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97" w:rsidRDefault="00C97297" w:rsidP="00C97297">
      <w:pPr>
        <w:spacing w:line="276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&lt;Day Date Month Year&gt;</w:t>
      </w:r>
    </w:p>
    <w:p w:rsidR="00C97297" w:rsidRDefault="008505B5" w:rsidP="00C97297">
      <w:pPr>
        <w:spacing w:before="240" w:line="276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>Dear Hon Poto Williams,</w:t>
      </w:r>
      <w:r w:rsidR="00750FA6">
        <w:rPr>
          <w:rFonts w:cs="Arial"/>
          <w:szCs w:val="24"/>
          <w:lang w:val="en-NZ"/>
        </w:rPr>
        <w:t xml:space="preserve"> Minister for Disability Issues</w:t>
      </w:r>
    </w:p>
    <w:p w:rsidR="00C97297" w:rsidRPr="003F2613" w:rsidRDefault="00C97297" w:rsidP="00C97297">
      <w:pPr>
        <w:spacing w:before="240"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 xml:space="preserve">My name is &lt;your name&gt;. </w:t>
      </w:r>
      <w:r w:rsidR="00BD0C54">
        <w:rPr>
          <w:rFonts w:cs="Arial"/>
          <w:szCs w:val="24"/>
          <w:lang w:val="en-NZ"/>
        </w:rPr>
        <w:t>I</w:t>
      </w:r>
      <w:r w:rsidR="008505B5">
        <w:rPr>
          <w:rFonts w:cs="Arial"/>
          <w:szCs w:val="24"/>
          <w:lang w:val="en-NZ"/>
        </w:rPr>
        <w:t xml:space="preserve"> live in &lt;electorate&gt;.</w:t>
      </w:r>
      <w:r w:rsidR="00750FA6">
        <w:rPr>
          <w:rFonts w:cs="Arial"/>
          <w:szCs w:val="24"/>
          <w:lang w:val="en-NZ"/>
        </w:rPr>
        <w:t xml:space="preserve"> I am writing to you in your capacity as Minister for Disability Issues. I am </w:t>
      </w:r>
      <w:r w:rsidRPr="003F2613">
        <w:rPr>
          <w:rFonts w:cs="Arial"/>
          <w:szCs w:val="24"/>
          <w:lang w:val="en-NZ"/>
        </w:rPr>
        <w:t xml:space="preserve">a person with &lt;disability/access need&gt; / who is an ally to the disabled community / </w:t>
      </w:r>
      <w:r>
        <w:rPr>
          <w:rFonts w:cs="Arial"/>
          <w:szCs w:val="24"/>
          <w:lang w:val="en-NZ"/>
        </w:rPr>
        <w:t xml:space="preserve">who is </w:t>
      </w:r>
      <w:r w:rsidRPr="003F2613">
        <w:rPr>
          <w:rFonts w:cs="Arial"/>
          <w:szCs w:val="24"/>
          <w:lang w:val="en-NZ"/>
        </w:rPr>
        <w:t>a carer for a disabled person and have been since &lt;year&gt; / birth.</w:t>
      </w:r>
    </w:p>
    <w:p w:rsidR="00C97297" w:rsidRPr="003F2613" w:rsidRDefault="00C97297" w:rsidP="00C97297">
      <w:pPr>
        <w:spacing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 xml:space="preserve">We all want to live in a country where every New Zealander can fully participate in society. </w:t>
      </w:r>
      <w:r>
        <w:rPr>
          <w:rFonts w:cs="Arial"/>
          <w:szCs w:val="24"/>
          <w:lang w:val="en-NZ"/>
        </w:rPr>
        <w:t>Back i</w:t>
      </w:r>
      <w:r w:rsidRPr="003F2613">
        <w:rPr>
          <w:rFonts w:cs="Arial"/>
          <w:szCs w:val="24"/>
          <w:lang w:val="en-NZ"/>
        </w:rPr>
        <w:t>n 2018</w:t>
      </w:r>
      <w:r w:rsidR="00BD0C54">
        <w:rPr>
          <w:rFonts w:cs="Arial"/>
          <w:szCs w:val="24"/>
          <w:lang w:val="en-NZ"/>
        </w:rPr>
        <w:t>,</w:t>
      </w:r>
      <w:r w:rsidRPr="003F2613">
        <w:rPr>
          <w:rFonts w:cs="Arial"/>
          <w:szCs w:val="24"/>
          <w:lang w:val="en-NZ"/>
        </w:rPr>
        <w:t xml:space="preserve"> the Government committed </w:t>
      </w:r>
      <w:r>
        <w:rPr>
          <w:rFonts w:cs="Arial"/>
          <w:szCs w:val="24"/>
          <w:lang w:val="en-NZ"/>
        </w:rPr>
        <w:t xml:space="preserve">to </w:t>
      </w:r>
      <w:r w:rsidRPr="003F2613">
        <w:rPr>
          <w:rFonts w:cs="Arial"/>
          <w:szCs w:val="24"/>
          <w:lang w:val="en-NZ"/>
        </w:rPr>
        <w:t>creating a fully accessible Aotearoa New Zealand</w:t>
      </w:r>
      <w:r>
        <w:rPr>
          <w:rFonts w:cs="Arial"/>
          <w:szCs w:val="24"/>
          <w:lang w:val="en-NZ"/>
        </w:rPr>
        <w:t xml:space="preserve"> through </w:t>
      </w:r>
      <w:r w:rsidRPr="00AC1704">
        <w:rPr>
          <w:rFonts w:cs="Arial"/>
          <w:szCs w:val="24"/>
          <w:lang w:val="en-NZ"/>
        </w:rPr>
        <w:t>Accessibility Legislation</w:t>
      </w:r>
      <w:r w:rsidR="008505B5">
        <w:rPr>
          <w:rFonts w:cs="Arial"/>
          <w:szCs w:val="24"/>
          <w:lang w:val="en-NZ"/>
        </w:rPr>
        <w:t xml:space="preserve">. </w:t>
      </w:r>
      <w:r w:rsidRPr="003F2613">
        <w:rPr>
          <w:rFonts w:cs="Arial"/>
          <w:szCs w:val="24"/>
          <w:lang w:val="en-NZ"/>
        </w:rPr>
        <w:t>Unfortunately</w:t>
      </w:r>
      <w:r w:rsidR="00BD0C54">
        <w:rPr>
          <w:rFonts w:cs="Arial"/>
          <w:szCs w:val="24"/>
          <w:lang w:val="en-NZ"/>
        </w:rPr>
        <w:t>,</w:t>
      </w:r>
      <w:r w:rsidRPr="003F2613">
        <w:rPr>
          <w:rFonts w:cs="Arial"/>
          <w:szCs w:val="24"/>
          <w:lang w:val="en-NZ"/>
        </w:rPr>
        <w:t xml:space="preserve"> the </w:t>
      </w:r>
      <w:r w:rsidR="008505B5">
        <w:rPr>
          <w:rFonts w:cs="Arial"/>
          <w:szCs w:val="24"/>
          <w:lang w:val="en-NZ"/>
        </w:rPr>
        <w:t>Accessibility for New Zealanders Bill falls well short of what New Zealander</w:t>
      </w:r>
      <w:r w:rsidR="00631958">
        <w:rPr>
          <w:rFonts w:cs="Arial"/>
          <w:szCs w:val="24"/>
          <w:lang w:val="en-NZ"/>
        </w:rPr>
        <w:t>s</w:t>
      </w:r>
      <w:bookmarkStart w:id="0" w:name="_GoBack"/>
      <w:bookmarkEnd w:id="0"/>
      <w:r w:rsidR="008505B5">
        <w:rPr>
          <w:rFonts w:cs="Arial"/>
          <w:szCs w:val="24"/>
          <w:lang w:val="en-NZ"/>
        </w:rPr>
        <w:t xml:space="preserve"> deserve. </w:t>
      </w:r>
    </w:p>
    <w:p w:rsidR="00C97297" w:rsidRDefault="006F52F3" w:rsidP="00C97297">
      <w:pPr>
        <w:spacing w:line="259" w:lineRule="auto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As a</w:t>
      </w:r>
      <w:r w:rsidR="00217681">
        <w:rPr>
          <w:rFonts w:cs="Arial"/>
          <w:szCs w:val="24"/>
          <w:shd w:val="clear" w:color="auto" w:fill="FFFFFF"/>
        </w:rPr>
        <w:t xml:space="preserve"> supporter of the </w:t>
      </w:r>
      <w:r>
        <w:rPr>
          <w:rFonts w:cs="Arial"/>
          <w:szCs w:val="24"/>
          <w:shd w:val="clear" w:color="auto" w:fill="FFFFFF"/>
        </w:rPr>
        <w:t xml:space="preserve">Access Matters </w:t>
      </w:r>
      <w:r w:rsidR="00217681">
        <w:rPr>
          <w:rFonts w:cs="Arial"/>
          <w:szCs w:val="24"/>
          <w:shd w:val="clear" w:color="auto" w:fill="FFFFFF"/>
        </w:rPr>
        <w:t>campaign,</w:t>
      </w:r>
      <w:r>
        <w:rPr>
          <w:rFonts w:cs="Arial"/>
          <w:szCs w:val="24"/>
          <w:shd w:val="clear" w:color="auto" w:fill="FFFFFF"/>
        </w:rPr>
        <w:t xml:space="preserve"> </w:t>
      </w:r>
      <w:r w:rsidR="00217681">
        <w:rPr>
          <w:rFonts w:cs="Arial"/>
          <w:szCs w:val="24"/>
          <w:shd w:val="clear" w:color="auto" w:fill="FFFFFF"/>
        </w:rPr>
        <w:t xml:space="preserve">the </w:t>
      </w:r>
      <w:r w:rsidR="00C97297" w:rsidRPr="003F2613">
        <w:rPr>
          <w:rFonts w:cs="Arial"/>
          <w:szCs w:val="24"/>
          <w:shd w:val="clear" w:color="auto" w:fill="FFFFFF"/>
        </w:rPr>
        <w:t xml:space="preserve">legislation framework </w:t>
      </w:r>
      <w:r>
        <w:rPr>
          <w:rFonts w:cs="Arial"/>
          <w:szCs w:val="24"/>
          <w:shd w:val="clear" w:color="auto" w:fill="FFFFFF"/>
        </w:rPr>
        <w:t>I w</w:t>
      </w:r>
      <w:r w:rsidR="00C97297" w:rsidRPr="003F2613">
        <w:rPr>
          <w:rFonts w:cs="Arial"/>
          <w:szCs w:val="24"/>
          <w:shd w:val="clear" w:color="auto" w:fill="FFFFFF"/>
        </w:rPr>
        <w:t xml:space="preserve">ant </w:t>
      </w:r>
      <w:r>
        <w:rPr>
          <w:rFonts w:cs="Arial"/>
          <w:szCs w:val="24"/>
          <w:shd w:val="clear" w:color="auto" w:fill="FFFFFF"/>
        </w:rPr>
        <w:t xml:space="preserve">to see </w:t>
      </w:r>
      <w:r w:rsidR="00C97297" w:rsidRPr="003F2613">
        <w:rPr>
          <w:rFonts w:cs="Arial"/>
          <w:szCs w:val="24"/>
          <w:shd w:val="clear" w:color="auto" w:fill="FFFFFF"/>
        </w:rPr>
        <w:t>has five key ingredients: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Accessibility legislation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Access standards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Independent regulation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A notification and barrier identification process</w:t>
      </w:r>
    </w:p>
    <w:p w:rsidR="00C97297" w:rsidRPr="003F2613" w:rsidRDefault="00C97297" w:rsidP="00C97297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  <w:shd w:val="clear" w:color="auto" w:fill="FFFFFF"/>
        </w:rPr>
      </w:pPr>
      <w:r w:rsidRPr="003F2613">
        <w:rPr>
          <w:rFonts w:cs="Arial"/>
          <w:szCs w:val="24"/>
          <w:shd w:val="clear" w:color="auto" w:fill="FFFFFF"/>
        </w:rPr>
        <w:t>An effective dispute resolution process.</w:t>
      </w:r>
    </w:p>
    <w:p w:rsidR="00C97297" w:rsidRDefault="00C97297" w:rsidP="00C97297">
      <w:pPr>
        <w:spacing w:line="259" w:lineRule="auto"/>
        <w:rPr>
          <w:rFonts w:cs="Arial"/>
          <w:szCs w:val="24"/>
          <w:lang w:val="en-NZ"/>
        </w:rPr>
      </w:pPr>
      <w:r>
        <w:rPr>
          <w:rFonts w:cs="Arial"/>
          <w:szCs w:val="24"/>
          <w:lang w:val="en-NZ"/>
        </w:rPr>
        <w:t xml:space="preserve">I would like to ask: </w:t>
      </w:r>
    </w:p>
    <w:p w:rsidR="00C97297" w:rsidRPr="00C97297" w:rsidRDefault="00C97297" w:rsidP="00C97297">
      <w:pPr>
        <w:pStyle w:val="ListParagraph"/>
        <w:rPr>
          <w:rFonts w:eastAsia="Times New Roman"/>
        </w:rPr>
      </w:pPr>
    </w:p>
    <w:p w:rsidR="00C97297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97297">
        <w:rPr>
          <w:rFonts w:eastAsia="Times New Roman"/>
        </w:rPr>
        <w:t xml:space="preserve">Why </w:t>
      </w:r>
      <w:r w:rsidR="00DF043A">
        <w:rPr>
          <w:rFonts w:eastAsia="Times New Roman"/>
        </w:rPr>
        <w:t xml:space="preserve">is your </w:t>
      </w:r>
      <w:r w:rsidRPr="00C97297">
        <w:rPr>
          <w:rFonts w:eastAsia="Times New Roman"/>
        </w:rPr>
        <w:t xml:space="preserve">policy only focused on central government? Why not </w:t>
      </w:r>
      <w:r w:rsidR="006F52F3">
        <w:rPr>
          <w:rFonts w:eastAsia="Times New Roman"/>
        </w:rPr>
        <w:t xml:space="preserve">cover </w:t>
      </w:r>
      <w:r w:rsidRPr="00C97297">
        <w:rPr>
          <w:rFonts w:eastAsia="Times New Roman"/>
        </w:rPr>
        <w:t>local government</w:t>
      </w:r>
      <w:r w:rsidR="00DF043A">
        <w:rPr>
          <w:rFonts w:eastAsia="Times New Roman"/>
        </w:rPr>
        <w:t xml:space="preserve"> and business</w:t>
      </w:r>
      <w:r w:rsidR="006F52F3">
        <w:rPr>
          <w:rFonts w:eastAsia="Times New Roman"/>
        </w:rPr>
        <w:t xml:space="preserve"> too</w:t>
      </w:r>
      <w:r w:rsidRPr="00C97297">
        <w:rPr>
          <w:rFonts w:eastAsia="Times New Roman"/>
        </w:rPr>
        <w:t>? </w:t>
      </w:r>
    </w:p>
    <w:p w:rsidR="00C97297" w:rsidRPr="00C97297" w:rsidRDefault="00C97297" w:rsidP="00C97297">
      <w:pPr>
        <w:pStyle w:val="ListParagraph"/>
        <w:rPr>
          <w:rFonts w:eastAsia="Times New Roman"/>
        </w:rPr>
      </w:pPr>
    </w:p>
    <w:p w:rsidR="00C97297" w:rsidRPr="00DF043A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DF043A">
        <w:rPr>
          <w:rFonts w:eastAsia="Times New Roman"/>
        </w:rPr>
        <w:t xml:space="preserve">What evidence and alternative solutions </w:t>
      </w:r>
      <w:r w:rsidR="00546CB0" w:rsidRPr="00E52BC1">
        <w:rPr>
          <w:rFonts w:eastAsia="Times New Roman"/>
        </w:rPr>
        <w:t>do</w:t>
      </w:r>
      <w:r w:rsidR="00DF043A" w:rsidRPr="00E52BC1">
        <w:rPr>
          <w:rFonts w:eastAsia="Times New Roman"/>
        </w:rPr>
        <w:t xml:space="preserve"> </w:t>
      </w:r>
      <w:r w:rsidRPr="00DF043A">
        <w:rPr>
          <w:rFonts w:eastAsia="Times New Roman"/>
        </w:rPr>
        <w:t xml:space="preserve">submitters </w:t>
      </w:r>
      <w:r w:rsidR="00217681" w:rsidRPr="00DF043A">
        <w:rPr>
          <w:rFonts w:eastAsia="Times New Roman"/>
        </w:rPr>
        <w:t xml:space="preserve">need to present to the Select Committee </w:t>
      </w:r>
      <w:r w:rsidR="00DF043A" w:rsidRPr="00E52BC1">
        <w:rPr>
          <w:rFonts w:eastAsia="Times New Roman"/>
        </w:rPr>
        <w:t xml:space="preserve">to convince the </w:t>
      </w:r>
      <w:r w:rsidRPr="00DF043A">
        <w:rPr>
          <w:rFonts w:eastAsia="Times New Roman"/>
        </w:rPr>
        <w:t>Government</w:t>
      </w:r>
      <w:r w:rsidR="00DF043A" w:rsidRPr="00E52BC1">
        <w:rPr>
          <w:rFonts w:eastAsia="Times New Roman"/>
        </w:rPr>
        <w:t xml:space="preserve"> to change </w:t>
      </w:r>
      <w:r w:rsidR="00AB79AA">
        <w:rPr>
          <w:rFonts w:eastAsia="Times New Roman"/>
        </w:rPr>
        <w:t>its</w:t>
      </w:r>
      <w:r w:rsidRPr="00DF043A">
        <w:rPr>
          <w:rFonts w:eastAsia="Times New Roman"/>
        </w:rPr>
        <w:t xml:space="preserve"> </w:t>
      </w:r>
      <w:r w:rsidR="00217681" w:rsidRPr="00DF043A">
        <w:rPr>
          <w:rFonts w:eastAsia="Times New Roman"/>
        </w:rPr>
        <w:t>B</w:t>
      </w:r>
      <w:r w:rsidRPr="00DF043A">
        <w:rPr>
          <w:rFonts w:eastAsia="Times New Roman"/>
        </w:rPr>
        <w:t>ill? </w:t>
      </w:r>
    </w:p>
    <w:p w:rsidR="00C97297" w:rsidRDefault="00C97297" w:rsidP="00C97297">
      <w:pPr>
        <w:pStyle w:val="ListParagraph"/>
        <w:rPr>
          <w:rFonts w:eastAsia="Times New Roman"/>
        </w:rPr>
      </w:pPr>
    </w:p>
    <w:p w:rsidR="00C97297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97297">
        <w:rPr>
          <w:rFonts w:eastAsia="Times New Roman"/>
        </w:rPr>
        <w:t>Why do</w:t>
      </w:r>
      <w:r w:rsidR="006F52F3">
        <w:rPr>
          <w:rFonts w:eastAsia="Times New Roman"/>
        </w:rPr>
        <w:t xml:space="preserve"> you</w:t>
      </w:r>
      <w:r w:rsidRPr="00C97297">
        <w:rPr>
          <w:rFonts w:eastAsia="Times New Roman"/>
        </w:rPr>
        <w:t xml:space="preserve"> expect disabled people</w:t>
      </w:r>
      <w:r w:rsidR="00217681">
        <w:rPr>
          <w:rFonts w:eastAsia="Times New Roman"/>
        </w:rPr>
        <w:t>,</w:t>
      </w:r>
      <w:r w:rsidRPr="00C97297">
        <w:rPr>
          <w:rFonts w:eastAsia="Times New Roman"/>
        </w:rPr>
        <w:t xml:space="preserve"> and other people with access needs</w:t>
      </w:r>
      <w:r w:rsidR="00217681">
        <w:rPr>
          <w:rFonts w:eastAsia="Times New Roman"/>
        </w:rPr>
        <w:t>,</w:t>
      </w:r>
      <w:r w:rsidRPr="00C97297">
        <w:rPr>
          <w:rFonts w:eastAsia="Times New Roman"/>
        </w:rPr>
        <w:t xml:space="preserve"> to </w:t>
      </w:r>
      <w:r w:rsidR="006F52F3">
        <w:rPr>
          <w:rFonts w:eastAsia="Times New Roman"/>
        </w:rPr>
        <w:t xml:space="preserve">continue to </w:t>
      </w:r>
      <w:r w:rsidRPr="00C97297">
        <w:rPr>
          <w:rFonts w:eastAsia="Times New Roman"/>
        </w:rPr>
        <w:t>be the watchdogs for inaccessible public goods, services and facilities? </w:t>
      </w:r>
    </w:p>
    <w:p w:rsidR="00C97297" w:rsidRPr="00C97297" w:rsidRDefault="00C97297" w:rsidP="00C97297">
      <w:pPr>
        <w:pStyle w:val="ListParagraph"/>
        <w:rPr>
          <w:rFonts w:eastAsia="Times New Roman"/>
        </w:rPr>
      </w:pPr>
    </w:p>
    <w:p w:rsidR="00C97297" w:rsidRPr="00C97297" w:rsidRDefault="00C97297" w:rsidP="00C97297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Why</w:t>
      </w:r>
      <w:r w:rsidRPr="00C97297">
        <w:rPr>
          <w:rFonts w:eastAsia="Times New Roman"/>
        </w:rPr>
        <w:t xml:space="preserve"> did </w:t>
      </w:r>
      <w:r w:rsidR="006F52F3">
        <w:rPr>
          <w:rFonts w:eastAsia="Times New Roman"/>
        </w:rPr>
        <w:t xml:space="preserve">you </w:t>
      </w:r>
      <w:r w:rsidRPr="00C97297">
        <w:rPr>
          <w:rFonts w:eastAsia="Times New Roman"/>
        </w:rPr>
        <w:t xml:space="preserve">decide </w:t>
      </w:r>
      <w:r w:rsidR="006F52F3">
        <w:rPr>
          <w:rFonts w:eastAsia="Times New Roman"/>
        </w:rPr>
        <w:t xml:space="preserve">not </w:t>
      </w:r>
      <w:r w:rsidRPr="00C97297">
        <w:rPr>
          <w:rFonts w:eastAsia="Times New Roman"/>
        </w:rPr>
        <w:t>to develop and implement accessibility standards</w:t>
      </w:r>
      <w:r w:rsidR="006F52F3">
        <w:rPr>
          <w:rFonts w:eastAsia="Times New Roman"/>
        </w:rPr>
        <w:t xml:space="preserve"> as part of the policy</w:t>
      </w:r>
      <w:r w:rsidRPr="00C97297">
        <w:rPr>
          <w:rFonts w:eastAsia="Times New Roman"/>
        </w:rPr>
        <w:t>? </w:t>
      </w:r>
    </w:p>
    <w:p w:rsidR="00C97297" w:rsidRPr="003F2613" w:rsidRDefault="00C97297" w:rsidP="006F52F3">
      <w:pPr>
        <w:spacing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t>We have a chance to make history. Please don’t let this opportunity pass by.</w:t>
      </w:r>
      <w:r>
        <w:rPr>
          <w:rFonts w:cs="Arial"/>
          <w:szCs w:val="24"/>
          <w:lang w:val="en-NZ"/>
        </w:rPr>
        <w:t xml:space="preserve"> </w:t>
      </w:r>
      <w:r w:rsidRPr="003F2613">
        <w:rPr>
          <w:rFonts w:cs="Arial"/>
          <w:szCs w:val="24"/>
        </w:rPr>
        <w:t xml:space="preserve">Getting this </w:t>
      </w:r>
      <w:r>
        <w:rPr>
          <w:rFonts w:cs="Arial"/>
          <w:szCs w:val="24"/>
        </w:rPr>
        <w:t>law</w:t>
      </w:r>
      <w:r w:rsidRPr="003F2613">
        <w:rPr>
          <w:rFonts w:cs="Arial"/>
          <w:szCs w:val="24"/>
        </w:rPr>
        <w:t xml:space="preserve"> right has huge potential </w:t>
      </w:r>
      <w:r w:rsidR="006F52F3">
        <w:rPr>
          <w:rFonts w:cs="Arial"/>
          <w:szCs w:val="24"/>
        </w:rPr>
        <w:t xml:space="preserve">to achieve equity by reducing and preventing barriers among New Zealand’s disabled and other population groups. The </w:t>
      </w:r>
      <w:r w:rsidRPr="003F2613">
        <w:rPr>
          <w:rFonts w:cs="Arial"/>
          <w:szCs w:val="24"/>
        </w:rPr>
        <w:t>consequences of getting it wrong will take decades to unwind.</w:t>
      </w:r>
      <w:r w:rsidR="006F52F3" w:rsidRPr="006F52F3">
        <w:t xml:space="preserve"> </w:t>
      </w:r>
    </w:p>
    <w:p w:rsidR="00C97297" w:rsidRPr="003F2613" w:rsidRDefault="00C97297" w:rsidP="00C97297">
      <w:pPr>
        <w:spacing w:line="276" w:lineRule="auto"/>
        <w:rPr>
          <w:rFonts w:cs="Arial"/>
          <w:b/>
          <w:szCs w:val="24"/>
          <w:lang w:val="en-NZ"/>
        </w:rPr>
      </w:pPr>
      <w:r w:rsidRPr="003F2613">
        <w:rPr>
          <w:rFonts w:cs="Arial"/>
          <w:b/>
          <w:szCs w:val="24"/>
          <w:lang w:val="en-NZ"/>
        </w:rPr>
        <w:t>I am requesting a meeting with you to discuss Accessibility Legislation in further detail. Please reply to me at &lt;email address&gt; / &lt;phone number&gt; / &lt;postal address&gt;.</w:t>
      </w:r>
    </w:p>
    <w:p w:rsidR="00C97297" w:rsidRPr="003F2613" w:rsidRDefault="00C97297" w:rsidP="00C97297">
      <w:pPr>
        <w:spacing w:after="0" w:line="276" w:lineRule="auto"/>
        <w:rPr>
          <w:rFonts w:cs="Arial"/>
          <w:szCs w:val="24"/>
          <w:lang w:val="en-NZ"/>
        </w:rPr>
      </w:pPr>
      <w:r w:rsidRPr="003F2613">
        <w:rPr>
          <w:rFonts w:cs="Arial"/>
          <w:szCs w:val="24"/>
          <w:lang w:val="en-NZ"/>
        </w:rPr>
        <w:lastRenderedPageBreak/>
        <w:t xml:space="preserve">Warmest regards  </w:t>
      </w:r>
    </w:p>
    <w:p w:rsidR="00AE7D7F" w:rsidRDefault="00AE7D7F" w:rsidP="00C97297">
      <w:pPr>
        <w:spacing w:after="0" w:line="276" w:lineRule="auto"/>
        <w:rPr>
          <w:rFonts w:cs="Arial"/>
          <w:szCs w:val="24"/>
        </w:rPr>
      </w:pPr>
    </w:p>
    <w:p w:rsidR="00AE7D7F" w:rsidRDefault="00AE7D7F" w:rsidP="00C97297">
      <w:pPr>
        <w:spacing w:after="0" w:line="276" w:lineRule="auto"/>
        <w:rPr>
          <w:rFonts w:cs="Arial"/>
          <w:szCs w:val="24"/>
        </w:rPr>
      </w:pPr>
    </w:p>
    <w:p w:rsidR="00C97297" w:rsidRDefault="00BA785A" w:rsidP="00C97297">
      <w:p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&lt;Signature, if practical&gt;</w:t>
      </w:r>
    </w:p>
    <w:p w:rsidR="00AE7D7F" w:rsidRDefault="00AE7D7F" w:rsidP="00C97297">
      <w:pPr>
        <w:spacing w:after="0" w:line="276" w:lineRule="auto"/>
        <w:rPr>
          <w:rFonts w:cs="Arial"/>
          <w:szCs w:val="24"/>
        </w:rPr>
      </w:pPr>
    </w:p>
    <w:p w:rsidR="00C97297" w:rsidRPr="003F2613" w:rsidRDefault="00BA785A" w:rsidP="00C97297">
      <w:pPr>
        <w:spacing w:after="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&lt;</w:t>
      </w:r>
      <w:r w:rsidR="00C97297" w:rsidRPr="003F2613">
        <w:rPr>
          <w:rFonts w:cs="Arial"/>
          <w:b/>
          <w:szCs w:val="24"/>
        </w:rPr>
        <w:t>Full Name</w:t>
      </w:r>
      <w:r>
        <w:rPr>
          <w:rFonts w:cs="Arial"/>
          <w:b/>
          <w:szCs w:val="24"/>
        </w:rPr>
        <w:t>&gt;</w:t>
      </w:r>
    </w:p>
    <w:p w:rsidR="00E42ECA" w:rsidRDefault="00C97297" w:rsidP="00E52BC1">
      <w:pPr>
        <w:spacing w:after="0" w:line="276" w:lineRule="auto"/>
      </w:pPr>
      <w:r>
        <w:rPr>
          <w:rFonts w:cs="Arial"/>
          <w:szCs w:val="24"/>
        </w:rPr>
        <w:t>Access Matters Campaigner</w:t>
      </w:r>
    </w:p>
    <w:sectPr w:rsidR="00E42ECA" w:rsidSect="00E52BC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317B"/>
    <w:multiLevelType w:val="hybridMultilevel"/>
    <w:tmpl w:val="0220D3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5056"/>
    <w:multiLevelType w:val="hybridMultilevel"/>
    <w:tmpl w:val="598CC0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4E8B"/>
    <w:multiLevelType w:val="hybridMultilevel"/>
    <w:tmpl w:val="E1727E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22B0A"/>
    <w:multiLevelType w:val="hybridMultilevel"/>
    <w:tmpl w:val="EFB8251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DQzNrcwsTQxNTZS0lEKTi0uzszPAykwrgUAstQYhywAAAA="/>
  </w:docVars>
  <w:rsids>
    <w:rsidRoot w:val="00C97297"/>
    <w:rsid w:val="00190643"/>
    <w:rsid w:val="00217681"/>
    <w:rsid w:val="00297AAF"/>
    <w:rsid w:val="00305CDE"/>
    <w:rsid w:val="0035117B"/>
    <w:rsid w:val="00546CB0"/>
    <w:rsid w:val="00631958"/>
    <w:rsid w:val="006C36A3"/>
    <w:rsid w:val="006F52F3"/>
    <w:rsid w:val="00704DA6"/>
    <w:rsid w:val="00750FA6"/>
    <w:rsid w:val="008505B5"/>
    <w:rsid w:val="00891E6C"/>
    <w:rsid w:val="00AB79AA"/>
    <w:rsid w:val="00AE7D7F"/>
    <w:rsid w:val="00AF0A3A"/>
    <w:rsid w:val="00B033D9"/>
    <w:rsid w:val="00B87EAA"/>
    <w:rsid w:val="00B90AD9"/>
    <w:rsid w:val="00BA785A"/>
    <w:rsid w:val="00BD0C54"/>
    <w:rsid w:val="00C97297"/>
    <w:rsid w:val="00D16A95"/>
    <w:rsid w:val="00D465C9"/>
    <w:rsid w:val="00DF043A"/>
    <w:rsid w:val="00E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90A7"/>
  <w15:chartTrackingRefBased/>
  <w15:docId w15:val="{5A333FEC-6440-4B42-9FAA-F2CE1C85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97"/>
    <w:pPr>
      <w:spacing w:line="25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1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1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3511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 w:eastAsia="en-NZ"/>
    </w:rPr>
  </w:style>
  <w:style w:type="paragraph" w:styleId="ListParagraph">
    <w:name w:val="List Paragraph"/>
    <w:basedOn w:val="Normal"/>
    <w:uiPriority w:val="34"/>
    <w:qFormat/>
    <w:rsid w:val="0035117B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2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6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7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Banks</dc:creator>
  <cp:keywords/>
  <dc:description/>
  <cp:lastModifiedBy>David Cullen</cp:lastModifiedBy>
  <cp:revision>3</cp:revision>
  <dcterms:created xsi:type="dcterms:W3CDTF">2023-01-23T00:13:00Z</dcterms:created>
  <dcterms:modified xsi:type="dcterms:W3CDTF">2023-01-23T00:30:00Z</dcterms:modified>
</cp:coreProperties>
</file>