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51FBA" w14:textId="3A6010EC" w:rsidR="0056795E" w:rsidRDefault="0056795E" w:rsidP="0056795E">
      <w:pPr>
        <w:jc w:val="center"/>
        <w:rPr>
          <w:sz w:val="24"/>
          <w:szCs w:val="24"/>
        </w:rPr>
      </w:pPr>
      <w:r>
        <w:rPr>
          <w:sz w:val="24"/>
          <w:szCs w:val="24"/>
        </w:rPr>
        <w:t>{Insert Organization Logo Here}</w:t>
      </w:r>
    </w:p>
    <w:p w14:paraId="3CE6F546" w14:textId="77777777" w:rsidR="002559DE" w:rsidRPr="00500FBB" w:rsidRDefault="002559DE" w:rsidP="002559DE">
      <w:pPr>
        <w:tabs>
          <w:tab w:val="left" w:pos="0"/>
          <w:tab w:val="left" w:pos="1440"/>
          <w:tab w:val="center" w:pos="7020"/>
          <w:tab w:val="left" w:pos="8280"/>
          <w:tab w:val="left" w:pos="8460"/>
          <w:tab w:val="right" w:pos="8640"/>
          <w:tab w:val="left" w:pos="8910"/>
        </w:tabs>
        <w:jc w:val="center"/>
        <w:rPr>
          <w:rFonts w:cstheme="minorHAnsi"/>
          <w:sz w:val="24"/>
          <w:szCs w:val="24"/>
        </w:rPr>
      </w:pPr>
      <w:r w:rsidRPr="00500FBB">
        <w:rPr>
          <w:rFonts w:cstheme="minorHAnsi"/>
          <w:sz w:val="24"/>
          <w:szCs w:val="24"/>
        </w:rPr>
        <w:t>POLICY NO. xxx</w:t>
      </w:r>
    </w:p>
    <w:p w14:paraId="035C5D98" w14:textId="77777777" w:rsidR="002559DE" w:rsidRPr="00500FBB" w:rsidRDefault="002559DE" w:rsidP="002559DE">
      <w:pPr>
        <w:pBdr>
          <w:bottom w:val="single" w:sz="12" w:space="1" w:color="auto"/>
        </w:pBdr>
        <w:tabs>
          <w:tab w:val="left" w:pos="1440"/>
          <w:tab w:val="center" w:pos="4320"/>
          <w:tab w:val="right" w:pos="8640"/>
        </w:tabs>
        <w:rPr>
          <w:rFonts w:cstheme="minorHAnsi"/>
          <w:b/>
          <w:sz w:val="24"/>
          <w:szCs w:val="24"/>
        </w:rPr>
      </w:pPr>
      <w:r w:rsidRPr="00500FBB">
        <w:rPr>
          <w:rFonts w:cstheme="minorHAnsi"/>
          <w:sz w:val="24"/>
          <w:szCs w:val="24"/>
        </w:rPr>
        <w:tab/>
      </w:r>
    </w:p>
    <w:p w14:paraId="097F4E90" w14:textId="77777777" w:rsidR="002559DE" w:rsidRPr="00500FBB" w:rsidRDefault="002559DE" w:rsidP="002559DE">
      <w:pPr>
        <w:tabs>
          <w:tab w:val="left" w:pos="1440"/>
          <w:tab w:val="center" w:pos="4320"/>
          <w:tab w:val="right" w:pos="8640"/>
        </w:tabs>
        <w:rPr>
          <w:sz w:val="24"/>
          <w:szCs w:val="24"/>
        </w:rPr>
      </w:pPr>
      <w:r w:rsidRPr="6DEA2271">
        <w:rPr>
          <w:sz w:val="24"/>
          <w:szCs w:val="24"/>
        </w:rPr>
        <w:t>DRAFT ORIGINATION DATE:  ____</w:t>
      </w:r>
    </w:p>
    <w:p w14:paraId="73F5A295" w14:textId="77777777" w:rsidR="002559DE" w:rsidRPr="00500FBB" w:rsidRDefault="002559DE" w:rsidP="002559DE">
      <w:pPr>
        <w:pBdr>
          <w:bottom w:val="single" w:sz="12" w:space="1" w:color="auto"/>
        </w:pBdr>
        <w:tabs>
          <w:tab w:val="center" w:pos="4320"/>
          <w:tab w:val="left" w:pos="5400"/>
          <w:tab w:val="right" w:pos="8640"/>
        </w:tabs>
        <w:rPr>
          <w:sz w:val="24"/>
          <w:szCs w:val="24"/>
        </w:rPr>
      </w:pPr>
      <w:r w:rsidRPr="329B0C40">
        <w:rPr>
          <w:sz w:val="24"/>
          <w:szCs w:val="24"/>
        </w:rPr>
        <w:t xml:space="preserve">Revision Dates:  </w:t>
      </w:r>
      <w:r>
        <w:tab/>
      </w:r>
      <w:r w:rsidRPr="329B0C40">
        <w:rPr>
          <w:sz w:val="24"/>
          <w:szCs w:val="24"/>
        </w:rPr>
        <w:t xml:space="preserve">                                                DATE APPROVED BY BOARD OF DIRECTORS:   </w:t>
      </w:r>
    </w:p>
    <w:p w14:paraId="0C1579B6" w14:textId="2EEAFFAE" w:rsidR="0095185C" w:rsidRPr="0095185C" w:rsidRDefault="0095185C" w:rsidP="0095185C">
      <w:pPr>
        <w:tabs>
          <w:tab w:val="center" w:pos="4680"/>
          <w:tab w:val="right" w:pos="9360"/>
        </w:tabs>
        <w:jc w:val="center"/>
        <w:rPr>
          <w:rFonts w:eastAsia="Calibri"/>
          <w:b/>
          <w:bCs/>
          <w:sz w:val="24"/>
          <w:szCs w:val="24"/>
        </w:rPr>
      </w:pPr>
      <w:r w:rsidRPr="0095185C">
        <w:rPr>
          <w:b/>
          <w:bCs/>
          <w:sz w:val="24"/>
          <w:szCs w:val="24"/>
        </w:rPr>
        <w:t>Whistleblower Policy</w:t>
      </w:r>
    </w:p>
    <w:p w14:paraId="443E7C00" w14:textId="4F3729E7" w:rsidR="0056795E" w:rsidRPr="00147F38" w:rsidRDefault="0056795E" w:rsidP="0056795E">
      <w:pPr>
        <w:jc w:val="both"/>
        <w:rPr>
          <w:sz w:val="24"/>
          <w:szCs w:val="24"/>
        </w:rPr>
      </w:pPr>
      <w:r w:rsidRPr="7460E62A">
        <w:rPr>
          <w:sz w:val="24"/>
          <w:szCs w:val="24"/>
        </w:rPr>
        <w:t>If any employee reasonably believes that some policy, practice, or activity of</w:t>
      </w:r>
      <w:r>
        <w:rPr>
          <w:sz w:val="24"/>
          <w:szCs w:val="24"/>
        </w:rPr>
        <w:t xml:space="preserve"> </w:t>
      </w:r>
      <w:r w:rsidRPr="0056795E">
        <w:rPr>
          <w:color w:val="FF0000"/>
          <w:sz w:val="24"/>
          <w:szCs w:val="24"/>
        </w:rPr>
        <w:t xml:space="preserve">ORG NAME </w:t>
      </w:r>
      <w:r w:rsidRPr="7460E62A">
        <w:rPr>
          <w:sz w:val="24"/>
          <w:szCs w:val="24"/>
        </w:rPr>
        <w:t xml:space="preserve">is in violation of law, a written complaint must be filed by that employee with the </w:t>
      </w:r>
      <w:r>
        <w:rPr>
          <w:sz w:val="24"/>
          <w:szCs w:val="24"/>
        </w:rPr>
        <w:t>Executive Director</w:t>
      </w:r>
      <w:r w:rsidRPr="7460E62A">
        <w:rPr>
          <w:sz w:val="24"/>
          <w:szCs w:val="24"/>
        </w:rPr>
        <w:t xml:space="preserve"> of the </w:t>
      </w:r>
      <w:r w:rsidRPr="0056795E">
        <w:rPr>
          <w:color w:val="FF0000"/>
          <w:sz w:val="24"/>
          <w:szCs w:val="24"/>
        </w:rPr>
        <w:t xml:space="preserve">ORG NAME </w:t>
      </w:r>
      <w:r>
        <w:rPr>
          <w:sz w:val="24"/>
          <w:szCs w:val="24"/>
        </w:rPr>
        <w:t xml:space="preserve">or </w:t>
      </w:r>
      <w:r w:rsidRPr="0056795E">
        <w:rPr>
          <w:color w:val="FF0000"/>
          <w:sz w:val="24"/>
          <w:szCs w:val="24"/>
        </w:rPr>
        <w:t xml:space="preserve">ORG NAME </w:t>
      </w:r>
      <w:r w:rsidRPr="7460E62A">
        <w:rPr>
          <w:sz w:val="24"/>
          <w:szCs w:val="24"/>
        </w:rPr>
        <w:t>Board President.</w:t>
      </w:r>
    </w:p>
    <w:p w14:paraId="2C27E6F7" w14:textId="67183B06" w:rsidR="0056795E" w:rsidRPr="00147F38" w:rsidRDefault="0056795E" w:rsidP="0056795E">
      <w:pPr>
        <w:jc w:val="both"/>
        <w:rPr>
          <w:sz w:val="24"/>
          <w:szCs w:val="24"/>
        </w:rPr>
      </w:pPr>
      <w:r w:rsidRPr="53BE5649">
        <w:rPr>
          <w:w w:val="105"/>
          <w:sz w:val="24"/>
          <w:szCs w:val="24"/>
        </w:rPr>
        <w:t xml:space="preserve">It is the intent of the </w:t>
      </w:r>
      <w:r w:rsidRPr="0056795E">
        <w:rPr>
          <w:color w:val="FF0000"/>
          <w:w w:val="105"/>
          <w:sz w:val="24"/>
          <w:szCs w:val="24"/>
        </w:rPr>
        <w:t xml:space="preserve">ORG NAME </w:t>
      </w:r>
      <w:r w:rsidRPr="53BE5649">
        <w:rPr>
          <w:w w:val="105"/>
          <w:sz w:val="24"/>
          <w:szCs w:val="24"/>
        </w:rPr>
        <w:t xml:space="preserve">to adhere to all laws and regulations that apply to the organization and the purpose of this policy is to support the organization's goal of legal compliance. The support of all employees is necessary to achieve compliance with these applicable laws and regulations. An employee is protected from retaliation only </w:t>
      </w:r>
      <w:r w:rsidRPr="53BE5649">
        <w:rPr>
          <w:w w:val="110"/>
          <w:sz w:val="24"/>
          <w:szCs w:val="24"/>
        </w:rPr>
        <w:t xml:space="preserve">if </w:t>
      </w:r>
      <w:r w:rsidRPr="53BE5649">
        <w:rPr>
          <w:w w:val="105"/>
          <w:sz w:val="24"/>
          <w:szCs w:val="24"/>
        </w:rPr>
        <w:t xml:space="preserve">the employee brings the alleged unlawful activity, policy, or practice to the attention of the </w:t>
      </w:r>
      <w:r w:rsidRPr="0056795E">
        <w:rPr>
          <w:color w:val="FF0000"/>
          <w:w w:val="105"/>
          <w:sz w:val="24"/>
          <w:szCs w:val="24"/>
        </w:rPr>
        <w:t xml:space="preserve">ORG NAME </w:t>
      </w:r>
      <w:r w:rsidRPr="53BE5649">
        <w:rPr>
          <w:w w:val="105"/>
          <w:sz w:val="24"/>
          <w:szCs w:val="24"/>
        </w:rPr>
        <w:t xml:space="preserve">and provides the </w:t>
      </w:r>
      <w:r w:rsidRPr="0056795E">
        <w:rPr>
          <w:color w:val="FF0000"/>
          <w:w w:val="105"/>
          <w:sz w:val="24"/>
          <w:szCs w:val="24"/>
        </w:rPr>
        <w:t xml:space="preserve">ORG NAME </w:t>
      </w:r>
      <w:r w:rsidRPr="53BE5649">
        <w:rPr>
          <w:w w:val="105"/>
          <w:sz w:val="24"/>
          <w:szCs w:val="24"/>
        </w:rPr>
        <w:t>with a reasonable opportunity to investigate and correct the alleged unlawful activity. The protection described below is only available to employees that comply with this requirement.</w:t>
      </w:r>
    </w:p>
    <w:p w14:paraId="11D458D7" w14:textId="18377700" w:rsidR="0056795E" w:rsidRPr="00147F38" w:rsidRDefault="0056795E" w:rsidP="0056795E">
      <w:pPr>
        <w:jc w:val="both"/>
        <w:rPr>
          <w:sz w:val="24"/>
          <w:szCs w:val="24"/>
        </w:rPr>
      </w:pPr>
      <w:r w:rsidRPr="2ECB748F">
        <w:rPr>
          <w:sz w:val="24"/>
          <w:szCs w:val="24"/>
        </w:rPr>
        <w:t xml:space="preserve">Whistleblower protections are provided in two important areas -- confidentiality and against retaliation. Insofar as possible, the confidentiality of the whistleblower will be maintained. However, identity may have to be disclosed to conduct a thorough investigation, to comply with the law and to provide accused individuals their legal rights of defense. </w:t>
      </w:r>
      <w:r w:rsidRPr="0056795E">
        <w:rPr>
          <w:color w:val="FF0000"/>
          <w:sz w:val="24"/>
          <w:szCs w:val="24"/>
        </w:rPr>
        <w:t xml:space="preserve">ORG NAME </w:t>
      </w:r>
      <w:r w:rsidRPr="2ECB748F">
        <w:rPr>
          <w:sz w:val="24"/>
          <w:szCs w:val="24"/>
        </w:rPr>
        <w:t xml:space="preserve">will not retaliate against a whistleblower. This includes, but is not limited to, protection from retaliation in the form of an adverse employment action such as termination, compensation decreases, or poor work assignments and threats of physical harm. </w:t>
      </w:r>
    </w:p>
    <w:p w14:paraId="1A60F20C" w14:textId="77777777" w:rsidR="0056795E" w:rsidRPr="00147F38" w:rsidRDefault="0056795E" w:rsidP="0056795E">
      <w:pPr>
        <w:jc w:val="both"/>
        <w:rPr>
          <w:w w:val="105"/>
          <w:sz w:val="24"/>
          <w:szCs w:val="24"/>
        </w:rPr>
      </w:pPr>
      <w:r w:rsidRPr="2ECB748F">
        <w:rPr>
          <w:w w:val="105"/>
          <w:sz w:val="24"/>
          <w:szCs w:val="24"/>
        </w:rPr>
        <w:t>My signature below indicates my receipt and understanding of this policy. I</w:t>
      </w:r>
      <w:r w:rsidRPr="2ECB748F">
        <w:rPr>
          <w:spacing w:val="-26"/>
          <w:w w:val="105"/>
          <w:sz w:val="24"/>
          <w:szCs w:val="24"/>
        </w:rPr>
        <w:t xml:space="preserve"> </w:t>
      </w:r>
      <w:r w:rsidRPr="2ECB748F">
        <w:rPr>
          <w:w w:val="105"/>
          <w:sz w:val="24"/>
          <w:szCs w:val="24"/>
        </w:rPr>
        <w:t>also verify that I have been provided with an opportunity to ask questions about the policy.</w:t>
      </w:r>
    </w:p>
    <w:p w14:paraId="143263D8" w14:textId="77777777" w:rsidR="0056795E" w:rsidRPr="00147F38" w:rsidRDefault="0056795E" w:rsidP="0056795E">
      <w:pPr>
        <w:pStyle w:val="BodyText"/>
        <w:tabs>
          <w:tab w:val="left" w:pos="5833"/>
        </w:tabs>
        <w:ind w:left="343" w:right="489"/>
        <w:jc w:val="both"/>
        <w:rPr>
          <w:rFonts w:asciiTheme="minorHAnsi" w:hAnsiTheme="minorHAnsi" w:cstheme="minorHAnsi"/>
          <w:sz w:val="24"/>
          <w:szCs w:val="24"/>
        </w:rPr>
      </w:pPr>
    </w:p>
    <w:p w14:paraId="6C2D12C2" w14:textId="77777777" w:rsidR="0056795E" w:rsidRPr="00147F38" w:rsidRDefault="0056795E" w:rsidP="0056795E">
      <w:pPr>
        <w:pStyle w:val="BodyText"/>
        <w:tabs>
          <w:tab w:val="left" w:pos="5833"/>
        </w:tabs>
        <w:ind w:left="343" w:right="489"/>
        <w:jc w:val="both"/>
        <w:rPr>
          <w:rFonts w:asciiTheme="minorHAnsi" w:hAnsiTheme="minorHAnsi" w:cstheme="minorHAnsi"/>
          <w:sz w:val="24"/>
          <w:szCs w:val="24"/>
        </w:rPr>
      </w:pPr>
    </w:p>
    <w:p w14:paraId="18358CA6" w14:textId="77777777" w:rsidR="0056795E" w:rsidRPr="00147F38" w:rsidRDefault="0056795E" w:rsidP="0056795E">
      <w:pPr>
        <w:pStyle w:val="BodyText"/>
        <w:tabs>
          <w:tab w:val="left" w:pos="5833"/>
        </w:tabs>
        <w:ind w:right="489"/>
        <w:rPr>
          <w:rFonts w:asciiTheme="minorHAnsi" w:hAnsiTheme="minorHAnsi" w:cstheme="minorHAnsi"/>
          <w:sz w:val="24"/>
          <w:szCs w:val="24"/>
        </w:rPr>
      </w:pPr>
      <w:r w:rsidRPr="00147F38">
        <w:rPr>
          <w:rFonts w:asciiTheme="minorHAnsi" w:hAnsiTheme="minorHAnsi" w:cstheme="minorHAnsi"/>
          <w:sz w:val="24"/>
          <w:szCs w:val="24"/>
        </w:rPr>
        <w:t>Employee</w:t>
      </w:r>
      <w:r w:rsidRPr="00147F38">
        <w:rPr>
          <w:rFonts w:asciiTheme="minorHAnsi" w:hAnsiTheme="minorHAnsi" w:cstheme="minorHAnsi"/>
          <w:spacing w:val="11"/>
          <w:sz w:val="24"/>
          <w:szCs w:val="24"/>
        </w:rPr>
        <w:t xml:space="preserve"> </w:t>
      </w:r>
      <w:r w:rsidRPr="00147F38">
        <w:rPr>
          <w:rFonts w:asciiTheme="minorHAnsi" w:hAnsiTheme="minorHAnsi" w:cstheme="minorHAnsi"/>
          <w:sz w:val="24"/>
          <w:szCs w:val="24"/>
        </w:rPr>
        <w:t>Signature__________________________</w:t>
      </w:r>
      <w:r w:rsidRPr="00147F38">
        <w:rPr>
          <w:rFonts w:asciiTheme="minorHAnsi" w:hAnsiTheme="minorHAnsi" w:cstheme="minorHAnsi"/>
          <w:sz w:val="24"/>
          <w:szCs w:val="24"/>
        </w:rPr>
        <w:tab/>
        <w:t>Date____________________</w:t>
      </w:r>
    </w:p>
    <w:p w14:paraId="59616CA2" w14:textId="77777777" w:rsidR="0056795E" w:rsidRPr="00147F38" w:rsidRDefault="0056795E" w:rsidP="0056795E">
      <w:pPr>
        <w:rPr>
          <w:rFonts w:cstheme="minorHAnsi"/>
          <w:sz w:val="24"/>
          <w:szCs w:val="24"/>
        </w:rPr>
      </w:pPr>
    </w:p>
    <w:p w14:paraId="099162C3" w14:textId="2EBC9E86" w:rsidR="0056795E" w:rsidRPr="00147F38" w:rsidRDefault="0056795E" w:rsidP="0056795E">
      <w:pPr>
        <w:rPr>
          <w:sz w:val="24"/>
          <w:szCs w:val="24"/>
        </w:rPr>
      </w:pPr>
      <w:r>
        <w:rPr>
          <w:sz w:val="24"/>
          <w:szCs w:val="24"/>
        </w:rPr>
        <w:t>ED/President</w:t>
      </w:r>
      <w:r w:rsidRPr="7460E62A">
        <w:rPr>
          <w:sz w:val="24"/>
          <w:szCs w:val="24"/>
        </w:rPr>
        <w:t xml:space="preserve">   Signature ____________________________   Date______________________</w:t>
      </w:r>
    </w:p>
    <w:p w14:paraId="31AB6596" w14:textId="17650B1A" w:rsidR="0034458B" w:rsidRDefault="0034458B"/>
    <w:p w14:paraId="1A67B598" w14:textId="58105619" w:rsidR="0034458B" w:rsidRDefault="0034458B">
      <w:r>
        <w:tab/>
      </w:r>
      <w:r>
        <w:tab/>
      </w:r>
      <w:r>
        <w:tab/>
      </w:r>
      <w:r>
        <w:tab/>
      </w:r>
      <w:r>
        <w:tab/>
        <w:t>####</w:t>
      </w:r>
    </w:p>
    <w:sectPr w:rsidR="003445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95E"/>
    <w:rsid w:val="00063CF4"/>
    <w:rsid w:val="000E6530"/>
    <w:rsid w:val="002559DE"/>
    <w:rsid w:val="0034458B"/>
    <w:rsid w:val="0056795E"/>
    <w:rsid w:val="0095185C"/>
    <w:rsid w:val="00DF7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1A24A"/>
  <w15:chartTrackingRefBased/>
  <w15:docId w15:val="{DC13A2BC-EA73-483F-A327-ADB0A2AE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9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6795E"/>
    <w:pPr>
      <w:widowControl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56795E"/>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308</Words>
  <Characters>1756</Characters>
  <Application>Microsoft Office Word</Application>
  <DocSecurity>0</DocSecurity>
  <Lines>14</Lines>
  <Paragraphs>4</Paragraphs>
  <ScaleCrop>false</ScaleCrop>
  <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Davis</dc:creator>
  <cp:keywords/>
  <dc:description/>
  <cp:lastModifiedBy>Katie Davis</cp:lastModifiedBy>
  <cp:revision>6</cp:revision>
  <dcterms:created xsi:type="dcterms:W3CDTF">2022-11-15T18:59:00Z</dcterms:created>
  <dcterms:modified xsi:type="dcterms:W3CDTF">2022-12-02T20:53:00Z</dcterms:modified>
</cp:coreProperties>
</file>