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67F7" w14:textId="77777777" w:rsidR="00547F88" w:rsidRDefault="005674DC">
      <w:pPr>
        <w:pBdr>
          <w:top w:val="nil"/>
          <w:left w:val="nil"/>
          <w:bottom w:val="nil"/>
          <w:right w:val="nil"/>
          <w:between w:val="nil"/>
        </w:pBdr>
        <w:rPr>
          <w:rFonts w:ascii="Garamond" w:eastAsia="Garamond" w:hAnsi="Garamond" w:cs="Garamond"/>
          <w:color w:val="000000"/>
          <w:sz w:val="12"/>
          <w:szCs w:val="12"/>
        </w:rPr>
      </w:pPr>
      <w:r>
        <w:rPr>
          <w:noProof/>
        </w:rPr>
        <w:drawing>
          <wp:anchor distT="0" distB="0" distL="0" distR="0" simplePos="0" relativeHeight="251658240" behindDoc="0" locked="0" layoutInCell="1" hidden="0" allowOverlap="1" wp14:anchorId="0EA2909E" wp14:editId="1EA23377">
            <wp:simplePos x="0" y="0"/>
            <wp:positionH relativeFrom="margin">
              <wp:align>right</wp:align>
            </wp:positionH>
            <wp:positionV relativeFrom="margin">
              <wp:align>top</wp:align>
            </wp:positionV>
            <wp:extent cx="2816352" cy="457813"/>
            <wp:effectExtent l="0" t="0" r="0" b="0"/>
            <wp:wrapSquare wrapText="bothSides" distT="0" distB="0" distL="0" distR="0"/>
            <wp:docPr id="1" name="image1.jpg" descr="2-c_process_horiz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2-c_process_horiz_long"/>
                    <pic:cNvPicPr preferRelativeResize="0"/>
                  </pic:nvPicPr>
                  <pic:blipFill>
                    <a:blip r:embed="rId6"/>
                    <a:srcRect/>
                    <a:stretch>
                      <a:fillRect/>
                    </a:stretch>
                  </pic:blipFill>
                  <pic:spPr>
                    <a:xfrm>
                      <a:off x="0" y="0"/>
                      <a:ext cx="2812580" cy="457200"/>
                    </a:xfrm>
                    <a:prstGeom prst="rect">
                      <a:avLst/>
                    </a:prstGeom>
                  </pic:spPr>
                </pic:pic>
              </a:graphicData>
            </a:graphic>
            <wp14:sizeRelH relativeFrom="margin">
              <wp14:pctWidth>0</wp14:pctWidth>
            </wp14:sizeRelH>
            <wp14:sizeRelV relativeFrom="margin">
              <wp14:pctHeight>0</wp14:pctHeight>
            </wp14:sizeRelV>
          </wp:anchor>
        </w:drawing>
      </w:r>
    </w:p>
    <w:p w14:paraId="216946C6" w14:textId="77777777" w:rsidR="00547F88" w:rsidRDefault="00547F88">
      <w:pPr>
        <w:pBdr>
          <w:top w:val="nil"/>
          <w:left w:val="nil"/>
          <w:bottom w:val="nil"/>
          <w:right w:val="nil"/>
          <w:between w:val="nil"/>
        </w:pBdr>
        <w:tabs>
          <w:tab w:val="right" w:pos="3600"/>
          <w:tab w:val="left" w:pos="3840"/>
        </w:tabs>
        <w:rPr>
          <w:rFonts w:ascii="Arial Narrow" w:eastAsia="Arial Narrow" w:hAnsi="Arial Narrow" w:cs="Arial Narrow"/>
          <w:b/>
          <w:color w:val="000000"/>
          <w:sz w:val="12"/>
          <w:szCs w:val="12"/>
        </w:rPr>
      </w:pPr>
    </w:p>
    <w:p w14:paraId="5ECCDDD0" w14:textId="77777777" w:rsidR="00547F88" w:rsidRDefault="00547F88">
      <w:pPr>
        <w:pBdr>
          <w:top w:val="nil"/>
          <w:left w:val="nil"/>
          <w:bottom w:val="nil"/>
          <w:right w:val="nil"/>
          <w:between w:val="nil"/>
        </w:pBdr>
        <w:tabs>
          <w:tab w:val="right" w:pos="3600"/>
          <w:tab w:val="left" w:pos="3840"/>
        </w:tabs>
        <w:rPr>
          <w:rFonts w:ascii="Arial Narrow" w:eastAsia="Arial Narrow" w:hAnsi="Arial Narrow" w:cs="Arial Narrow"/>
          <w:b/>
          <w:color w:val="000000"/>
          <w:sz w:val="12"/>
          <w:szCs w:val="12"/>
        </w:rPr>
      </w:pPr>
    </w:p>
    <w:tbl>
      <w:tblPr>
        <w:tblStyle w:val="a"/>
        <w:tblW w:w="9270" w:type="dxa"/>
        <w:tblInd w:w="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985"/>
        <w:gridCol w:w="3285"/>
      </w:tblGrid>
      <w:tr w:rsidR="00547F88" w14:paraId="66890D18" w14:textId="77777777">
        <w:trPr>
          <w:trHeight w:val="960"/>
        </w:trPr>
        <w:tc>
          <w:tcPr>
            <w:tcW w:w="5985" w:type="dxa"/>
            <w:tcBorders>
              <w:top w:val="nil"/>
              <w:left w:val="nil"/>
              <w:bottom w:val="nil"/>
              <w:right w:val="nil"/>
            </w:tcBorders>
            <w:shd w:val="clear" w:color="auto" w:fill="auto"/>
            <w:tcMar>
              <w:top w:w="80" w:type="dxa"/>
              <w:left w:w="80" w:type="dxa"/>
              <w:bottom w:w="80" w:type="dxa"/>
              <w:right w:w="80" w:type="dxa"/>
            </w:tcMar>
          </w:tcPr>
          <w:p w14:paraId="74666421" w14:textId="77777777" w:rsidR="00547F88" w:rsidRDefault="00547F88">
            <w:pPr>
              <w:spacing w:before="240" w:after="240"/>
              <w:rPr>
                <w:rFonts w:ascii="Arial" w:eastAsia="Arial" w:hAnsi="Arial" w:cs="Arial"/>
                <w:b/>
                <w:color w:val="FF0000"/>
                <w:sz w:val="22"/>
                <w:szCs w:val="22"/>
              </w:rPr>
            </w:pPr>
          </w:p>
          <w:p w14:paraId="171C3197" w14:textId="77777777" w:rsidR="00547F88" w:rsidRDefault="00547F88"/>
        </w:tc>
        <w:tc>
          <w:tcPr>
            <w:tcW w:w="3285" w:type="dxa"/>
            <w:tcBorders>
              <w:top w:val="nil"/>
              <w:left w:val="nil"/>
              <w:bottom w:val="nil"/>
              <w:right w:val="nil"/>
            </w:tcBorders>
            <w:shd w:val="clear" w:color="auto" w:fill="auto"/>
            <w:tcMar>
              <w:top w:w="80" w:type="dxa"/>
              <w:left w:w="80" w:type="dxa"/>
              <w:bottom w:w="80" w:type="dxa"/>
              <w:right w:w="80" w:type="dxa"/>
            </w:tcMar>
          </w:tcPr>
          <w:p w14:paraId="2FA71B0A" w14:textId="77777777" w:rsidR="00547F88" w:rsidRDefault="005674DC">
            <w:pPr>
              <w:pBdr>
                <w:top w:val="nil"/>
                <w:left w:val="nil"/>
                <w:bottom w:val="nil"/>
                <w:right w:val="nil"/>
                <w:between w:val="nil"/>
              </w:pBdr>
              <w:jc w:val="right"/>
              <w:rPr>
                <w:rFonts w:ascii="Arial" w:eastAsia="Arial" w:hAnsi="Arial" w:cs="Arial"/>
                <w:color w:val="FF2600"/>
                <w:sz w:val="22"/>
                <w:szCs w:val="22"/>
              </w:rPr>
            </w:pPr>
            <w:r>
              <w:rPr>
                <w:rFonts w:ascii="Arial" w:eastAsia="Arial" w:hAnsi="Arial" w:cs="Arial"/>
                <w:sz w:val="22"/>
                <w:szCs w:val="22"/>
              </w:rPr>
              <w:t xml:space="preserve">Press Contact: </w:t>
            </w:r>
          </w:p>
          <w:p w14:paraId="38C5166A" w14:textId="77777777" w:rsidR="00547F88" w:rsidRDefault="005674DC">
            <w:pPr>
              <w:pBdr>
                <w:top w:val="nil"/>
                <w:left w:val="nil"/>
                <w:bottom w:val="nil"/>
                <w:right w:val="nil"/>
                <w:between w:val="nil"/>
              </w:pBdr>
              <w:jc w:val="right"/>
              <w:rPr>
                <w:rFonts w:ascii="Arial" w:eastAsia="Arial" w:hAnsi="Arial" w:cs="Arial"/>
                <w:color w:val="FF0000"/>
                <w:sz w:val="22"/>
                <w:szCs w:val="22"/>
              </w:rPr>
            </w:pPr>
            <w:r>
              <w:rPr>
                <w:rFonts w:ascii="Arial" w:eastAsia="Arial" w:hAnsi="Arial" w:cs="Arial"/>
                <w:color w:val="FF0000"/>
                <w:sz w:val="22"/>
                <w:szCs w:val="22"/>
              </w:rPr>
              <w:t>Name</w:t>
            </w:r>
          </w:p>
          <w:p w14:paraId="7BF9BACB" w14:textId="77777777" w:rsidR="00547F88" w:rsidRDefault="005674DC">
            <w:pPr>
              <w:pBdr>
                <w:top w:val="nil"/>
                <w:left w:val="nil"/>
                <w:bottom w:val="nil"/>
                <w:right w:val="nil"/>
                <w:between w:val="nil"/>
              </w:pBdr>
              <w:jc w:val="right"/>
              <w:rPr>
                <w:rFonts w:ascii="Arial" w:eastAsia="Arial" w:hAnsi="Arial" w:cs="Arial"/>
                <w:color w:val="FF0000"/>
                <w:sz w:val="22"/>
                <w:szCs w:val="22"/>
              </w:rPr>
            </w:pPr>
            <w:r>
              <w:rPr>
                <w:rFonts w:ascii="Arial" w:eastAsia="Arial" w:hAnsi="Arial" w:cs="Arial"/>
                <w:color w:val="FF0000"/>
                <w:sz w:val="22"/>
                <w:szCs w:val="22"/>
              </w:rPr>
              <w:t>XXXX@[email]</w:t>
            </w:r>
          </w:p>
          <w:p w14:paraId="367FF93B" w14:textId="77777777" w:rsidR="00547F88" w:rsidRDefault="005674DC">
            <w:pPr>
              <w:pBdr>
                <w:top w:val="nil"/>
                <w:left w:val="nil"/>
                <w:bottom w:val="nil"/>
                <w:right w:val="nil"/>
                <w:between w:val="nil"/>
              </w:pBdr>
              <w:jc w:val="right"/>
              <w:rPr>
                <w:rFonts w:ascii="Calibri" w:eastAsia="Calibri" w:hAnsi="Calibri" w:cs="Calibri"/>
                <w:color w:val="FF0000"/>
                <w:sz w:val="22"/>
                <w:szCs w:val="22"/>
              </w:rPr>
            </w:pPr>
            <w:bdo w:val="ltr">
              <w:r>
                <w:rPr>
                  <w:rFonts w:ascii="Arial" w:eastAsia="Arial" w:hAnsi="Arial" w:cs="Arial"/>
                  <w:color w:val="FF0000"/>
                  <w:sz w:val="22"/>
                  <w:szCs w:val="22"/>
                </w:rPr>
                <w:t>+XX XXX XXXXXXXX</w:t>
              </w:r>
            </w:bdo>
          </w:p>
        </w:tc>
      </w:tr>
    </w:tbl>
    <w:p w14:paraId="32C8488E" w14:textId="77777777" w:rsidR="00547F88" w:rsidRDefault="00547F88">
      <w:pPr>
        <w:pBdr>
          <w:top w:val="nil"/>
          <w:left w:val="nil"/>
          <w:bottom w:val="nil"/>
          <w:right w:val="nil"/>
          <w:between w:val="nil"/>
        </w:pBdr>
        <w:spacing w:after="200" w:line="276" w:lineRule="auto"/>
        <w:jc w:val="center"/>
        <w:rPr>
          <w:b/>
          <w:sz w:val="32"/>
          <w:szCs w:val="32"/>
        </w:rPr>
      </w:pPr>
    </w:p>
    <w:p w14:paraId="48944C92" w14:textId="77777777" w:rsidR="00547F88" w:rsidRDefault="005674DC">
      <w:pPr>
        <w:pBdr>
          <w:top w:val="nil"/>
          <w:left w:val="nil"/>
          <w:bottom w:val="nil"/>
          <w:right w:val="nil"/>
          <w:between w:val="nil"/>
        </w:pBdr>
        <w:spacing w:after="200" w:line="276" w:lineRule="auto"/>
        <w:jc w:val="center"/>
        <w:rPr>
          <w:b/>
          <w:sz w:val="32"/>
          <w:szCs w:val="32"/>
        </w:rPr>
      </w:pPr>
      <w:r>
        <w:rPr>
          <w:b/>
          <w:sz w:val="32"/>
          <w:szCs w:val="32"/>
        </w:rPr>
        <w:t>DEMOCRATS ABROAD GLOBAL DAY OF ACTION - #BANSOFFOURBODIES</w:t>
      </w:r>
    </w:p>
    <w:p w14:paraId="7C4A66D6" w14:textId="77777777" w:rsidR="00547F88" w:rsidRDefault="00567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center"/>
        <w:rPr>
          <w:rFonts w:ascii="Arial" w:eastAsia="Arial" w:hAnsi="Arial" w:cs="Arial"/>
          <w:b/>
          <w:i/>
          <w:color w:val="FF0000"/>
          <w:sz w:val="22"/>
          <w:szCs w:val="22"/>
        </w:rPr>
      </w:pPr>
      <w:r>
        <w:rPr>
          <w:rFonts w:ascii="Arial" w:eastAsia="Arial" w:hAnsi="Arial" w:cs="Arial"/>
          <w:i/>
          <w:sz w:val="22"/>
          <w:szCs w:val="22"/>
        </w:rPr>
        <w:t xml:space="preserve">–DEMOCRATS ABROAD </w:t>
      </w:r>
      <w:r>
        <w:rPr>
          <w:rFonts w:ascii="Arial" w:eastAsia="Arial" w:hAnsi="Arial" w:cs="Arial"/>
          <w:i/>
          <w:color w:val="FF2600"/>
          <w:sz w:val="22"/>
          <w:szCs w:val="22"/>
        </w:rPr>
        <w:t>[CHAPTER/COUNTRY]</w:t>
      </w:r>
      <w:r>
        <w:rPr>
          <w:rFonts w:ascii="Arial" w:eastAsia="Arial" w:hAnsi="Arial" w:cs="Arial"/>
          <w:i/>
          <w:sz w:val="22"/>
          <w:szCs w:val="22"/>
        </w:rPr>
        <w:t xml:space="preserve"> IS MOBILIZING FOR REPRODUCTIVE RIGHTS–</w:t>
      </w:r>
    </w:p>
    <w:p w14:paraId="4D580BDD" w14:textId="77777777" w:rsidR="00547F88" w:rsidRDefault="005674D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eastAsia="Arial" w:hAnsi="Arial" w:cs="Arial"/>
        </w:rPr>
      </w:pPr>
      <w:r>
        <w:rPr>
          <w:rFonts w:ascii="Arial" w:eastAsia="Arial" w:hAnsi="Arial" w:cs="Arial"/>
          <w:b/>
          <w:color w:val="FF0000"/>
        </w:rPr>
        <w:t>Location</w:t>
      </w:r>
      <w:r>
        <w:rPr>
          <w:rFonts w:ascii="Arial" w:eastAsia="Arial" w:hAnsi="Arial" w:cs="Arial"/>
          <w:b/>
        </w:rPr>
        <w:t xml:space="preserve">, </w:t>
      </w:r>
      <w:r>
        <w:rPr>
          <w:rFonts w:ascii="Arial" w:eastAsia="Arial" w:hAnsi="Arial" w:cs="Arial"/>
          <w:b/>
          <w:color w:val="FF0000"/>
        </w:rPr>
        <w:t xml:space="preserve">MAY </w:t>
      </w:r>
      <w:proofErr w:type="gramStart"/>
      <w:r>
        <w:rPr>
          <w:rFonts w:ascii="Arial" w:eastAsia="Arial" w:hAnsi="Arial" w:cs="Arial"/>
          <w:b/>
          <w:color w:val="FF0000"/>
        </w:rPr>
        <w:t>[ ]</w:t>
      </w:r>
      <w:proofErr w:type="gramEnd"/>
      <w:r>
        <w:rPr>
          <w:rFonts w:ascii="Arial" w:eastAsia="Arial" w:hAnsi="Arial" w:cs="Arial"/>
          <w:b/>
          <w:color w:val="FF0000"/>
        </w:rPr>
        <w:t>, 2022</w:t>
      </w:r>
      <w:r>
        <w:rPr>
          <w:rFonts w:ascii="Arial" w:eastAsia="Arial" w:hAnsi="Arial" w:cs="Arial"/>
          <w:color w:val="000000"/>
        </w:rPr>
        <w:t xml:space="preserve"> –</w:t>
      </w:r>
      <w:r>
        <w:rPr>
          <w:rFonts w:ascii="Arial" w:eastAsia="Arial" w:hAnsi="Arial" w:cs="Arial"/>
          <w:b/>
          <w:color w:val="000000"/>
        </w:rPr>
        <w:t xml:space="preserve"> </w:t>
      </w:r>
      <w:r>
        <w:rPr>
          <w:rFonts w:ascii="Arial" w:eastAsia="Arial" w:hAnsi="Arial" w:cs="Arial"/>
          <w:color w:val="000000"/>
        </w:rPr>
        <w:t>Democrats</w:t>
      </w:r>
      <w:r>
        <w:rPr>
          <w:rFonts w:ascii="Arial" w:eastAsia="Arial" w:hAnsi="Arial" w:cs="Arial"/>
          <w:color w:val="000000"/>
        </w:rPr>
        <w:t xml:space="preserve"> Abroad, the official Democratic Party arm for the millions of </w:t>
      </w:r>
      <w:r>
        <w:rPr>
          <w:rFonts w:ascii="Arial" w:eastAsia="Arial" w:hAnsi="Arial" w:cs="Arial"/>
        </w:rPr>
        <w:t xml:space="preserve">US citizens living outside the US and the world’s </w:t>
      </w:r>
      <w:r>
        <w:rPr>
          <w:rFonts w:ascii="Arial" w:eastAsia="Arial" w:hAnsi="Arial" w:cs="Arial"/>
          <w:color w:val="000000"/>
        </w:rPr>
        <w:t xml:space="preserve">largest organization </w:t>
      </w:r>
      <w:r>
        <w:rPr>
          <w:rFonts w:ascii="Arial" w:eastAsia="Arial" w:hAnsi="Arial" w:cs="Arial"/>
        </w:rPr>
        <w:t>of</w:t>
      </w:r>
      <w:r>
        <w:rPr>
          <w:rFonts w:ascii="Arial" w:eastAsia="Arial" w:hAnsi="Arial" w:cs="Arial"/>
          <w:color w:val="000000"/>
        </w:rPr>
        <w:t xml:space="preserve"> </w:t>
      </w:r>
      <w:r>
        <w:rPr>
          <w:rFonts w:ascii="Arial" w:eastAsia="Arial" w:hAnsi="Arial" w:cs="Arial"/>
        </w:rPr>
        <w:t>US citizens living abroad is organizing a Global Day of Action in support of the #BansOffOurBodies Day of Action in the</w:t>
      </w:r>
      <w:r>
        <w:rPr>
          <w:rFonts w:ascii="Arial" w:eastAsia="Arial" w:hAnsi="Arial" w:cs="Arial"/>
        </w:rPr>
        <w:t xml:space="preserve"> U.S. Led by the Global Women’s Caucus, Democrats Abroad members are gathering all over the globe to stand up for reproductive rights. We represent the will of </w:t>
      </w:r>
      <w:proofErr w:type="gramStart"/>
      <w:r>
        <w:rPr>
          <w:rFonts w:ascii="Arial" w:eastAsia="Arial" w:hAnsi="Arial" w:cs="Arial"/>
        </w:rPr>
        <w:t>the majority of</w:t>
      </w:r>
      <w:proofErr w:type="gramEnd"/>
      <w:r>
        <w:rPr>
          <w:rFonts w:ascii="Arial" w:eastAsia="Arial" w:hAnsi="Arial" w:cs="Arial"/>
        </w:rPr>
        <w:t xml:space="preserve"> US voters: safe abortions, for anyone who wants or needs one. </w:t>
      </w:r>
    </w:p>
    <w:p w14:paraId="45CBFB52" w14:textId="77777777" w:rsidR="00547F88" w:rsidRDefault="005674D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eastAsia="Arial" w:hAnsi="Arial" w:cs="Arial"/>
        </w:rPr>
      </w:pPr>
      <w:r>
        <w:rPr>
          <w:rFonts w:ascii="Arial" w:eastAsia="Arial" w:hAnsi="Arial" w:cs="Arial"/>
        </w:rPr>
        <w:t xml:space="preserve">Democrats Abroad </w:t>
      </w:r>
      <w:r>
        <w:rPr>
          <w:rFonts w:ascii="Arial" w:eastAsia="Arial" w:hAnsi="Arial" w:cs="Arial"/>
        </w:rPr>
        <w:t>Global Women’s Caucus released this statement for the Global Day of Action: “</w:t>
      </w:r>
      <w:r>
        <w:rPr>
          <w:rFonts w:ascii="Arial" w:eastAsia="Arial" w:hAnsi="Arial" w:cs="Arial"/>
          <w:color w:val="1D1C1D"/>
          <w:highlight w:val="white"/>
        </w:rPr>
        <w:t>We are here to show our support for women and for anyone who needs one to have an abortion. We are here to say that we will never give up autonomy over our own bodies. We also kno</w:t>
      </w:r>
      <w:r>
        <w:rPr>
          <w:rFonts w:ascii="Arial" w:eastAsia="Arial" w:hAnsi="Arial" w:cs="Arial"/>
          <w:color w:val="1D1C1D"/>
          <w:highlight w:val="white"/>
        </w:rPr>
        <w:t>w this is about much more than controlling women. It’s about rolling back generations of progress for already marginalized communities. But we won’t give up these rights, and we won’t stop advocating as allies. We will keep showing up.”</w:t>
      </w:r>
    </w:p>
    <w:p w14:paraId="3D75510E" w14:textId="77777777" w:rsidR="00547F88" w:rsidRDefault="00547F8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eastAsia="Arial" w:hAnsi="Arial" w:cs="Arial"/>
          <w:b/>
          <w:color w:val="FF0000"/>
          <w:sz w:val="22"/>
          <w:szCs w:val="22"/>
        </w:rPr>
      </w:pPr>
    </w:p>
    <w:p w14:paraId="58B35EE0" w14:textId="77777777" w:rsidR="00547F88" w:rsidRDefault="005674D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eastAsia="Arial" w:hAnsi="Arial" w:cs="Arial"/>
          <w:b/>
          <w:color w:val="FF0000"/>
          <w:sz w:val="22"/>
          <w:szCs w:val="22"/>
        </w:rPr>
      </w:pPr>
      <w:r>
        <w:rPr>
          <w:rFonts w:ascii="Arial" w:eastAsia="Arial" w:hAnsi="Arial" w:cs="Arial"/>
          <w:b/>
          <w:color w:val="FF0000"/>
          <w:sz w:val="22"/>
          <w:szCs w:val="22"/>
        </w:rPr>
        <w:t>[Insert a quote from your own chapter/own Country Women's Caucus leader]</w:t>
      </w:r>
    </w:p>
    <w:p w14:paraId="744B9A94" w14:textId="77777777" w:rsidR="00547F88" w:rsidRDefault="00547F8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eastAsia="Arial" w:hAnsi="Arial" w:cs="Arial"/>
          <w:sz w:val="22"/>
          <w:szCs w:val="22"/>
        </w:rPr>
      </w:pPr>
    </w:p>
    <w:p w14:paraId="13760C7D" w14:textId="77777777" w:rsidR="00547F88" w:rsidRDefault="005674D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ascii="Arial" w:eastAsia="Arial" w:hAnsi="Arial" w:cs="Arial"/>
          <w:sz w:val="22"/>
          <w:szCs w:val="22"/>
        </w:rPr>
      </w:pPr>
      <w:r>
        <w:rPr>
          <w:rFonts w:ascii="Arial" w:eastAsia="Arial" w:hAnsi="Arial" w:cs="Arial"/>
          <w:sz w:val="22"/>
          <w:szCs w:val="22"/>
        </w:rPr>
        <w:t>Nothing short of our democracy is at stake, and Democrats Abroad will keep organizing to protect and expand it.</w:t>
      </w:r>
    </w:p>
    <w:p w14:paraId="32C9E077" w14:textId="77777777" w:rsidR="00547F88" w:rsidRDefault="005674DC">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w:t>
      </w:r>
    </w:p>
    <w:p w14:paraId="05B512E5" w14:textId="77777777" w:rsidR="00547F88" w:rsidRDefault="005674DC">
      <w:pPr>
        <w:pBdr>
          <w:top w:val="nil"/>
          <w:left w:val="nil"/>
          <w:bottom w:val="nil"/>
          <w:right w:val="nil"/>
          <w:between w:val="nil"/>
        </w:pBdr>
        <w:spacing w:after="200"/>
        <w:rPr>
          <w:rFonts w:ascii="Arial" w:eastAsia="Arial" w:hAnsi="Arial" w:cs="Arial"/>
          <w:color w:val="000000"/>
          <w:sz w:val="22"/>
          <w:szCs w:val="22"/>
        </w:rPr>
      </w:pPr>
      <w:r>
        <w:rPr>
          <w:rFonts w:ascii="Arial" w:eastAsia="Arial" w:hAnsi="Arial" w:cs="Arial"/>
          <w:i/>
          <w:color w:val="000000"/>
          <w:sz w:val="20"/>
          <w:szCs w:val="20"/>
        </w:rPr>
        <w:t>Democrats Abroad is the official organization of the Democratic Party for United States citizens living permanently or temporarily abroad. The organization is given state-level recognition by the Democratic National Committee, with eight positions on the D</w:t>
      </w:r>
      <w:r>
        <w:rPr>
          <w:rFonts w:ascii="Arial" w:eastAsia="Arial" w:hAnsi="Arial" w:cs="Arial"/>
          <w:i/>
          <w:color w:val="000000"/>
          <w:sz w:val="20"/>
          <w:szCs w:val="20"/>
        </w:rPr>
        <w:t xml:space="preserve">emocratic National Committee, and sends a voting delegation to the Democratic National Convention to select our presidential candidate. For more information, visit </w:t>
      </w:r>
      <w:hyperlink r:id="rId7">
        <w:r>
          <w:rPr>
            <w:rFonts w:ascii="Arial" w:eastAsia="Arial" w:hAnsi="Arial" w:cs="Arial"/>
            <w:i/>
            <w:color w:val="0000FF"/>
            <w:sz w:val="20"/>
            <w:szCs w:val="20"/>
            <w:u w:val="single"/>
          </w:rPr>
          <w:t>http://www.democratsabroad.org</w:t>
        </w:r>
      </w:hyperlink>
      <w:r>
        <w:rPr>
          <w:rFonts w:ascii="Arial" w:eastAsia="Arial" w:hAnsi="Arial" w:cs="Arial"/>
          <w:sz w:val="22"/>
          <w:szCs w:val="22"/>
        </w:rPr>
        <w:t>.</w:t>
      </w:r>
    </w:p>
    <w:sectPr w:rsidR="00547F88">
      <w:headerReference w:type="default" r:id="rId8"/>
      <w:footerReference w:type="default" r:id="rId9"/>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6DCF" w14:textId="77777777" w:rsidR="005674DC" w:rsidRDefault="005674DC">
      <w:r>
        <w:separator/>
      </w:r>
    </w:p>
  </w:endnote>
  <w:endnote w:type="continuationSeparator" w:id="0">
    <w:p w14:paraId="50D0A4DA" w14:textId="77777777" w:rsidR="005674DC" w:rsidRDefault="0056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2B89" w14:textId="77777777" w:rsidR="00547F88" w:rsidRDefault="00547F8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B0FB" w14:textId="77777777" w:rsidR="005674DC" w:rsidRDefault="005674DC">
      <w:r>
        <w:separator/>
      </w:r>
    </w:p>
  </w:footnote>
  <w:footnote w:type="continuationSeparator" w:id="0">
    <w:p w14:paraId="4BBF982D" w14:textId="77777777" w:rsidR="005674DC" w:rsidRDefault="0056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2A23" w14:textId="77777777" w:rsidR="00547F88" w:rsidRDefault="005674DC">
    <w:pPr>
      <w:pBdr>
        <w:top w:val="nil"/>
        <w:left w:val="nil"/>
        <w:bottom w:val="nil"/>
        <w:right w:val="nil"/>
        <w:between w:val="nil"/>
      </w:pBdr>
      <w:spacing w:after="200" w:line="276" w:lineRule="auto"/>
      <w:rPr>
        <w:rFonts w:ascii="Calibri" w:eastAsia="Calibri" w:hAnsi="Calibri" w:cs="Calibri"/>
        <w:color w:val="000000"/>
        <w:sz w:val="22"/>
        <w:szCs w:val="22"/>
      </w:rPr>
    </w:pPr>
    <w:r>
      <w:rPr>
        <w:b/>
        <w:sz w:val="30"/>
        <w:szCs w:val="30"/>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88"/>
    <w:rsid w:val="00267720"/>
    <w:rsid w:val="00520549"/>
    <w:rsid w:val="00547F88"/>
    <w:rsid w:val="005674DC"/>
    <w:rsid w:val="00E8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482DF7"/>
  <w15:docId w15:val="{1726A7B1-A59E-9248-AB68-25152757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67720"/>
    <w:pPr>
      <w:tabs>
        <w:tab w:val="center" w:pos="4680"/>
        <w:tab w:val="right" w:pos="9360"/>
      </w:tabs>
    </w:pPr>
  </w:style>
  <w:style w:type="character" w:customStyle="1" w:styleId="HeaderChar">
    <w:name w:val="Header Char"/>
    <w:basedOn w:val="DefaultParagraphFont"/>
    <w:link w:val="Header"/>
    <w:uiPriority w:val="99"/>
    <w:rsid w:val="00267720"/>
  </w:style>
  <w:style w:type="paragraph" w:styleId="Footer">
    <w:name w:val="footer"/>
    <w:basedOn w:val="Normal"/>
    <w:link w:val="FooterChar"/>
    <w:uiPriority w:val="99"/>
    <w:unhideWhenUsed/>
    <w:rsid w:val="00267720"/>
    <w:pPr>
      <w:tabs>
        <w:tab w:val="center" w:pos="4680"/>
        <w:tab w:val="right" w:pos="9360"/>
      </w:tabs>
    </w:pPr>
  </w:style>
  <w:style w:type="character" w:customStyle="1" w:styleId="FooterChar">
    <w:name w:val="Footer Char"/>
    <w:basedOn w:val="DefaultParagraphFont"/>
    <w:link w:val="Footer"/>
    <w:uiPriority w:val="99"/>
    <w:rsid w:val="0026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mocratsabroa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Cenzer</cp:lastModifiedBy>
  <cp:revision>2</cp:revision>
  <dcterms:created xsi:type="dcterms:W3CDTF">2022-05-21T03:27:00Z</dcterms:created>
  <dcterms:modified xsi:type="dcterms:W3CDTF">2022-05-21T04:36:00Z</dcterms:modified>
</cp:coreProperties>
</file>