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D4C" w14:textId="69085D90" w:rsidR="0070690C" w:rsidRDefault="0070690C" w:rsidP="0070690C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12FAC" wp14:editId="4564E6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76D9D1C2" w14:textId="1F911BB1" w:rsidR="0070690C" w:rsidRDefault="0070690C" w:rsidP="0070690C">
      <w:pPr>
        <w:pStyle w:val="NoSpacing"/>
        <w:rPr>
          <w:rFonts w:ascii="Arial Black" w:hAnsi="Arial Black"/>
          <w:sz w:val="28"/>
          <w:szCs w:val="28"/>
        </w:rPr>
      </w:pPr>
      <w:r w:rsidRPr="0070690C">
        <w:rPr>
          <w:rFonts w:ascii="Arial Black" w:hAnsi="Arial Black"/>
          <w:sz w:val="28"/>
          <w:szCs w:val="28"/>
        </w:rPr>
        <w:t>Ryan Warner</w:t>
      </w:r>
      <w:r w:rsidRPr="0070690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(R)</w:t>
      </w:r>
    </w:p>
    <w:p w14:paraId="14ED40FA" w14:textId="36981555" w:rsidR="0070690C" w:rsidRDefault="0070690C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3771DDF" w14:textId="118ECCCC" w:rsidR="0070690C" w:rsidRDefault="001367C4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70690C" w:rsidRPr="001367C4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52</w:t>
        </w:r>
      </w:hyperlink>
      <w:r w:rsidR="0070690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70690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70690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Pr="001367C4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5C0A92E4" w14:textId="1CB21EEE" w:rsidR="001367C4" w:rsidRDefault="001367C4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8594BBA" w14:textId="33EE49A6" w:rsidR="001367C4" w:rsidRDefault="001367C4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Pr="001367C4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</w:p>
    <w:p w14:paraId="47AF9947" w14:textId="77777777" w:rsidR="0070690C" w:rsidRDefault="0070690C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053564E" w14:textId="5E8AFBDD" w:rsidR="0070690C" w:rsidRDefault="0070690C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7822C71F" w14:textId="77777777" w:rsidR="0070690C" w:rsidRDefault="0070690C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93DF9D4" w14:textId="77777777" w:rsidR="0070690C" w:rsidRDefault="0070690C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9A626BD" w14:textId="77777777" w:rsidR="0070690C" w:rsidRDefault="0070690C" w:rsidP="007069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1CE01B49" w14:textId="0C240C75" w:rsidR="0070690C" w:rsidRDefault="0070690C" w:rsidP="007069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Joined the Texas Amicus Brief</w:t>
      </w:r>
    </w:p>
    <w:p w14:paraId="43527E5F" w14:textId="2A2F567F" w:rsidR="00545CB1" w:rsidRDefault="0070690C" w:rsidP="001367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Joined House Resolution 1094</w:t>
      </w:r>
    </w:p>
    <w:p w14:paraId="751610FD" w14:textId="33933F1D" w:rsid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2E91C45" w14:textId="77777777" w:rsidR="00623810" w:rsidRDefault="00623810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D6FC966" w14:textId="77777777" w:rsidR="001367C4" w:rsidRPr="00430AED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30AE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148DFC83" w14:textId="70C2A1F2" w:rsid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5CBBB92" w14:textId="553660DF" w:rsidR="00623810" w:rsidRPr="00623810" w:rsidRDefault="00623810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623810">
        <w:rPr>
          <w:rFonts w:ascii="inherit" w:eastAsia="Times New Roman" w:hAnsi="inherit" w:cs="Segoe UI Historic"/>
          <w:color w:val="050505"/>
          <w:sz w:val="23"/>
          <w:szCs w:val="23"/>
        </w:rPr>
        <w:t>There’s</w:t>
      </w:r>
      <w:proofErr w:type="gramEnd"/>
      <w:r w:rsidRPr="0062381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 open investigation here in Fayette County regarding people who received mail-in ballots already marked for Joe Biden. There were military ballots from Luzerne County found in the trash. Thousands of people received duplicate mail-in ballots while others got them despite never having applied for them. These are very real concerns that must be addressed.</w:t>
      </w:r>
      <w:r w:rsidRPr="00623810">
        <w:t xml:space="preserve"> </w:t>
      </w:r>
      <w:hyperlink r:id="rId9" w:history="1">
        <w:r w:rsidRPr="00A15320">
          <w:rPr>
            <w:rStyle w:val="Hyperlink"/>
            <w:rFonts w:ascii="inherit" w:eastAsia="Times New Roman" w:hAnsi="inherit" w:cs="Segoe UI Historic"/>
            <w:sz w:val="23"/>
            <w:szCs w:val="23"/>
          </w:rPr>
          <w:t>https://www.repwarner.com/News/18612/Latest-News/Warner-Supports-Resolution-Calling-for-Election-Audit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EB5AB00" w14:textId="1A6E0B59" w:rsid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AB621FD" w14:textId="77777777" w:rsid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F78F9DC" w14:textId="77777777" w:rsidR="001367C4" w:rsidRP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1367C4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0F1671EC" w14:textId="77777777" w:rsidR="001367C4" w:rsidRP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1367C4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•</w:t>
      </w:r>
      <w:r w:rsidRPr="001367C4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  <w:t xml:space="preserve">Voted for Act 77 </w:t>
      </w:r>
    </w:p>
    <w:p w14:paraId="6B1D2E18" w14:textId="77777777" w:rsidR="001367C4" w:rsidRP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7132D62" w14:textId="0CF998E4" w:rsidR="001367C4" w:rsidRP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1367C4">
        <w:rPr>
          <w:rFonts w:ascii="inherit" w:eastAsia="Times New Roman" w:hAnsi="inherit" w:cs="Segoe UI Historic"/>
          <w:color w:val="050505"/>
          <w:sz w:val="20"/>
          <w:szCs w:val="20"/>
        </w:rPr>
        <w:t>Working to ensure the state’s elections run smoothly, legislation authored by Rep. Ryan Warner (R-Fayette/Westmoreland) to ensure voting precincts across the Commonwealth have enough ballots to accommodate in-person voters has been signed into law.</w:t>
      </w:r>
      <w:r w:rsidR="00E223D5" w:rsidRPr="00E223D5">
        <w:t xml:space="preserve"> </w:t>
      </w:r>
      <w:hyperlink r:id="rId10" w:history="1">
        <w:r w:rsidR="00E223D5" w:rsidRPr="00A15320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https://www.repwarner.com/News/31110/Latest-News/Warner-Bill-to-Prevent-Election-Day-Ballot-Shortages-Now-Law-</w:t>
        </w:r>
      </w:hyperlink>
      <w:r w:rsidR="00E223D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7D1E45A9" w14:textId="77777777" w:rsidR="001367C4" w:rsidRP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C2C601B" w14:textId="3189485C" w:rsid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1367C4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7AA9BD8C" w14:textId="5CD992AD" w:rsid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2F916AD" w14:textId="77777777" w:rsidR="001367C4" w:rsidRPr="00D75CB3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D75CB3">
        <w:rPr>
          <w:rFonts w:ascii="inherit" w:eastAsia="Times New Roman" w:hAnsi="inherit" w:cs="Segoe UI Historic"/>
          <w:sz w:val="23"/>
          <w:szCs w:val="23"/>
        </w:rPr>
        <w:t>The Representative is not a co-sponsor of HB 1369 (Open Primaries). No public statements on this legislation have been found.</w:t>
      </w:r>
    </w:p>
    <w:p w14:paraId="18E7AAC4" w14:textId="77777777" w:rsidR="001367C4" w:rsidRPr="00D75CB3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21DCE991" w14:textId="32BA6B08" w:rsidR="001367C4" w:rsidRDefault="001367C4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D75CB3">
        <w:rPr>
          <w:rFonts w:ascii="inherit" w:eastAsia="Times New Roman" w:hAnsi="inherit" w:cs="Segoe UI Historic"/>
          <w:sz w:val="23"/>
          <w:szCs w:val="23"/>
        </w:rPr>
        <w:t>No public statements were found from the Representative on Ranked Choice Voting.</w:t>
      </w:r>
    </w:p>
    <w:p w14:paraId="34A8DB30" w14:textId="4CED8CA4" w:rsidR="00D81C2A" w:rsidRDefault="00D81C2A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50393F00" w14:textId="26E697FC" w:rsidR="00D81C2A" w:rsidRPr="001367C4" w:rsidRDefault="00D81C2A" w:rsidP="001367C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>
        <w:rPr>
          <w:rFonts w:ascii="inherit" w:eastAsia="Times New Roman" w:hAnsi="inherit" w:cs="Segoe UI Historic"/>
          <w:sz w:val="23"/>
          <w:szCs w:val="23"/>
        </w:rPr>
        <w:t xml:space="preserve">At the time of researching this scorecard, the representative’s social media had issues that prevented viewing. Only his personal </w:t>
      </w:r>
      <w:proofErr w:type="spellStart"/>
      <w:r>
        <w:rPr>
          <w:rFonts w:ascii="inherit" w:eastAsia="Times New Roman" w:hAnsi="inherit" w:cs="Segoe UI Historic"/>
          <w:sz w:val="23"/>
          <w:szCs w:val="23"/>
        </w:rPr>
        <w:t>facebook</w:t>
      </w:r>
      <w:proofErr w:type="spellEnd"/>
      <w:r>
        <w:rPr>
          <w:rFonts w:ascii="inherit" w:eastAsia="Times New Roman" w:hAnsi="inherit" w:cs="Segoe UI Historic"/>
          <w:sz w:val="23"/>
          <w:szCs w:val="23"/>
        </w:rPr>
        <w:t xml:space="preserve"> page was viewable.</w:t>
      </w:r>
    </w:p>
    <w:sectPr w:rsidR="00D81C2A" w:rsidRPr="0013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60"/>
    <w:multiLevelType w:val="hybridMultilevel"/>
    <w:tmpl w:val="643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4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0C"/>
    <w:rsid w:val="001367C4"/>
    <w:rsid w:val="002C7FA5"/>
    <w:rsid w:val="00487E48"/>
    <w:rsid w:val="00623810"/>
    <w:rsid w:val="0070690C"/>
    <w:rsid w:val="00D81C2A"/>
    <w:rsid w:val="00E158BA"/>
    <w:rsid w:val="00E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746B"/>
  <w15:chartTrackingRefBased/>
  <w15:docId w15:val="{B3DFA2EC-0D37-4331-AEB8-8D7A7BA5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9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Ryan_War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warner.com/NewsGroup/All-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70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pwarner.com/News/31110/Latest-News/Warner-Bill-to-Prevent-Election-Day-Ballot-Shortages-Now-La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pwarner.com/News/18612/Latest-News/Warner-Supports-Resolution-Calling-for-Election-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2</cp:revision>
  <dcterms:created xsi:type="dcterms:W3CDTF">2022-08-31T00:58:00Z</dcterms:created>
  <dcterms:modified xsi:type="dcterms:W3CDTF">2022-08-31T01:36:00Z</dcterms:modified>
</cp:coreProperties>
</file>