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34C8" w14:textId="7CBB5B58" w:rsidR="00AC7C83" w:rsidRDefault="00404A04" w:rsidP="00AC7C83">
      <w:pPr>
        <w:pStyle w:val="NoSpacing"/>
        <w:rPr>
          <w:rFonts w:ascii="Arial Black" w:hAnsi="Arial Black"/>
          <w:sz w:val="28"/>
          <w:szCs w:val="28"/>
        </w:rPr>
      </w:pPr>
      <w:r>
        <w:rPr>
          <w:noProof/>
        </w:rPr>
        <w:drawing>
          <wp:anchor distT="0" distB="0" distL="114300" distR="114300" simplePos="0" relativeHeight="251658240" behindDoc="0" locked="0" layoutInCell="1" allowOverlap="1" wp14:anchorId="13833AFF" wp14:editId="3AAC49E3">
            <wp:simplePos x="0" y="0"/>
            <wp:positionH relativeFrom="margin">
              <wp:align>right</wp:align>
            </wp:positionH>
            <wp:positionV relativeFrom="paragraph">
              <wp:posOffset>0</wp:posOffset>
            </wp:positionV>
            <wp:extent cx="1905000" cy="2667000"/>
            <wp:effectExtent l="0" t="0" r="0" b="0"/>
            <wp:wrapSquare wrapText="bothSides"/>
            <wp:docPr id="2"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C83" w:rsidRPr="00C213F9">
        <w:rPr>
          <w:rFonts w:ascii="Arial Black" w:hAnsi="Arial Black"/>
          <w:sz w:val="28"/>
          <w:szCs w:val="28"/>
        </w:rPr>
        <w:t>Pennsylvania State Representative</w:t>
      </w:r>
      <w:r w:rsidRPr="00404A04">
        <w:t xml:space="preserve"> </w:t>
      </w:r>
    </w:p>
    <w:p w14:paraId="7464A2A3" w14:textId="1DFAD935" w:rsidR="00AC7C83" w:rsidRDefault="00AC7C83" w:rsidP="00AC7C83">
      <w:pPr>
        <w:pStyle w:val="NoSpacing"/>
        <w:rPr>
          <w:rFonts w:ascii="Arial Black" w:hAnsi="Arial Black"/>
          <w:sz w:val="28"/>
          <w:szCs w:val="28"/>
        </w:rPr>
      </w:pPr>
      <w:r w:rsidRPr="00AC7C83">
        <w:rPr>
          <w:rFonts w:ascii="Arial Black" w:hAnsi="Arial Black"/>
          <w:sz w:val="28"/>
          <w:szCs w:val="28"/>
        </w:rPr>
        <w:t xml:space="preserve">George Dunbar </w:t>
      </w:r>
      <w:r>
        <w:rPr>
          <w:rFonts w:ascii="Arial Black" w:hAnsi="Arial Black"/>
          <w:sz w:val="28"/>
          <w:szCs w:val="28"/>
        </w:rPr>
        <w:t>(R)</w:t>
      </w:r>
    </w:p>
    <w:p w14:paraId="62330E8F" w14:textId="16DA38D4" w:rsidR="00AC7C83" w:rsidRDefault="00AC7C83" w:rsidP="00AC7C83">
      <w:pPr>
        <w:shd w:val="clear" w:color="auto" w:fill="FFFFFF"/>
        <w:spacing w:after="0" w:line="240" w:lineRule="auto"/>
        <w:rPr>
          <w:rFonts w:ascii="inherit" w:eastAsia="Times New Roman" w:hAnsi="inherit" w:cs="Segoe UI Historic"/>
          <w:b/>
          <w:bCs/>
          <w:color w:val="050505"/>
          <w:sz w:val="23"/>
          <w:szCs w:val="23"/>
        </w:rPr>
      </w:pPr>
    </w:p>
    <w:p w14:paraId="4CC2E8B1" w14:textId="794D6A71" w:rsidR="00AC7C83" w:rsidRDefault="005C0D0C" w:rsidP="00AC7C83">
      <w:pPr>
        <w:shd w:val="clear" w:color="auto" w:fill="FFFFFF"/>
        <w:spacing w:after="0" w:line="240" w:lineRule="auto"/>
        <w:rPr>
          <w:rFonts w:ascii="inherit" w:eastAsia="Times New Roman" w:hAnsi="inherit" w:cs="Segoe UI Historic"/>
          <w:b/>
          <w:bCs/>
          <w:color w:val="050505"/>
          <w:sz w:val="23"/>
          <w:szCs w:val="23"/>
        </w:rPr>
      </w:pPr>
      <w:hyperlink r:id="rId6" w:history="1">
        <w:r w:rsidR="00AC7C83" w:rsidRPr="00404A04">
          <w:rPr>
            <w:rStyle w:val="Hyperlink"/>
            <w:rFonts w:ascii="inherit" w:eastAsia="Times New Roman" w:hAnsi="inherit" w:cs="Segoe UI Historic"/>
            <w:b/>
            <w:bCs/>
            <w:sz w:val="23"/>
            <w:szCs w:val="23"/>
          </w:rPr>
          <w:t>District 56</w:t>
        </w:r>
      </w:hyperlink>
      <w:r w:rsidR="00AC7C83">
        <w:rPr>
          <w:rFonts w:ascii="inherit" w:eastAsia="Times New Roman" w:hAnsi="inherit" w:cs="Segoe UI Historic"/>
          <w:b/>
          <w:bCs/>
          <w:color w:val="050505"/>
          <w:sz w:val="23"/>
          <w:szCs w:val="23"/>
        </w:rPr>
        <w:tab/>
      </w:r>
      <w:r w:rsidR="00AC7C83">
        <w:rPr>
          <w:rFonts w:ascii="inherit" w:eastAsia="Times New Roman" w:hAnsi="inherit" w:cs="Segoe UI Historic"/>
          <w:b/>
          <w:bCs/>
          <w:color w:val="050505"/>
          <w:sz w:val="23"/>
          <w:szCs w:val="23"/>
        </w:rPr>
        <w:tab/>
      </w:r>
      <w:hyperlink r:id="rId7" w:history="1">
        <w:r w:rsidR="00AC7C83" w:rsidRPr="00404A04">
          <w:rPr>
            <w:rStyle w:val="Hyperlink"/>
            <w:rFonts w:ascii="inherit" w:eastAsia="Times New Roman" w:hAnsi="inherit" w:cs="Segoe UI Historic"/>
            <w:b/>
            <w:bCs/>
            <w:sz w:val="23"/>
            <w:szCs w:val="23"/>
          </w:rPr>
          <w:t>News Center</w:t>
        </w:r>
      </w:hyperlink>
    </w:p>
    <w:p w14:paraId="23B69D22" w14:textId="2FB6F2CD" w:rsidR="00AC7C83" w:rsidRDefault="00AC7C83" w:rsidP="00AC7C83">
      <w:pPr>
        <w:shd w:val="clear" w:color="auto" w:fill="FFFFFF"/>
        <w:spacing w:after="0" w:line="240" w:lineRule="auto"/>
        <w:rPr>
          <w:rFonts w:ascii="inherit" w:eastAsia="Times New Roman" w:hAnsi="inherit" w:cs="Segoe UI Historic"/>
          <w:b/>
          <w:bCs/>
          <w:color w:val="050505"/>
          <w:sz w:val="23"/>
          <w:szCs w:val="23"/>
        </w:rPr>
      </w:pPr>
    </w:p>
    <w:p w14:paraId="188D66F6" w14:textId="30A4CB0F" w:rsidR="00AC7C83" w:rsidRDefault="005C0D0C" w:rsidP="00AC7C83">
      <w:pPr>
        <w:shd w:val="clear" w:color="auto" w:fill="FFFFFF"/>
        <w:spacing w:after="0" w:line="240" w:lineRule="auto"/>
        <w:rPr>
          <w:rFonts w:ascii="inherit" w:eastAsia="Times New Roman" w:hAnsi="inherit" w:cs="Segoe UI Historic"/>
          <w:b/>
          <w:bCs/>
          <w:color w:val="050505"/>
          <w:sz w:val="23"/>
          <w:szCs w:val="23"/>
        </w:rPr>
      </w:pPr>
      <w:hyperlink r:id="rId8" w:history="1">
        <w:r w:rsidR="00AC7C83" w:rsidRPr="00404A04">
          <w:rPr>
            <w:rStyle w:val="Hyperlink"/>
            <w:rFonts w:ascii="inherit" w:eastAsia="Times New Roman" w:hAnsi="inherit" w:cs="Segoe UI Historic"/>
            <w:b/>
            <w:bCs/>
            <w:sz w:val="23"/>
            <w:szCs w:val="23"/>
          </w:rPr>
          <w:t>Ballotpedia</w:t>
        </w:r>
      </w:hyperlink>
    </w:p>
    <w:p w14:paraId="4CCE0673" w14:textId="01E64BEC" w:rsidR="00AC7C83" w:rsidRDefault="00AC7C83" w:rsidP="00AC7C83">
      <w:pPr>
        <w:shd w:val="clear" w:color="auto" w:fill="FFFFFF"/>
        <w:spacing w:after="0" w:line="240" w:lineRule="auto"/>
        <w:rPr>
          <w:rFonts w:ascii="inherit" w:eastAsia="Times New Roman" w:hAnsi="inherit" w:cs="Segoe UI Historic"/>
          <w:b/>
          <w:bCs/>
          <w:color w:val="050505"/>
          <w:sz w:val="23"/>
          <w:szCs w:val="23"/>
        </w:rPr>
      </w:pPr>
    </w:p>
    <w:p w14:paraId="7AFB5B12" w14:textId="77777777" w:rsidR="00264B48" w:rsidRDefault="00264B48" w:rsidP="00AC7C83">
      <w:pPr>
        <w:shd w:val="clear" w:color="auto" w:fill="FFFFFF"/>
        <w:spacing w:after="0" w:line="240" w:lineRule="auto"/>
        <w:rPr>
          <w:rFonts w:ascii="inherit" w:eastAsia="Times New Roman" w:hAnsi="inherit" w:cs="Segoe UI Historic"/>
          <w:b/>
          <w:bCs/>
          <w:color w:val="050505"/>
          <w:sz w:val="23"/>
          <w:szCs w:val="23"/>
        </w:rPr>
      </w:pPr>
    </w:p>
    <w:p w14:paraId="3398D0F5" w14:textId="5BC26C9F" w:rsidR="00AC7C83" w:rsidRDefault="00AC7C83" w:rsidP="00AC7C83">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 xml:space="preserve">The Representative is </w:t>
      </w:r>
      <w:r w:rsidRPr="00F151C8">
        <w:rPr>
          <w:rFonts w:ascii="inherit" w:eastAsia="Times New Roman" w:hAnsi="inherit" w:cs="Segoe UI Historic"/>
          <w:b/>
          <w:bCs/>
          <w:i/>
          <w:iCs/>
          <w:color w:val="050505"/>
          <w:sz w:val="23"/>
          <w:szCs w:val="23"/>
        </w:rPr>
        <w:t>not</w:t>
      </w:r>
      <w:r>
        <w:rPr>
          <w:rFonts w:ascii="inherit" w:eastAsia="Times New Roman" w:hAnsi="inherit" w:cs="Segoe UI Historic"/>
          <w:b/>
          <w:bCs/>
          <w:color w:val="050505"/>
          <w:sz w:val="23"/>
          <w:szCs w:val="23"/>
        </w:rPr>
        <w:t xml:space="preserve"> on the State Government Committee. </w:t>
      </w:r>
    </w:p>
    <w:p w14:paraId="0895104A" w14:textId="394936C2" w:rsidR="00AC7C83" w:rsidRDefault="00AC7C83" w:rsidP="00AC7C83">
      <w:pPr>
        <w:shd w:val="clear" w:color="auto" w:fill="FFFFFF"/>
        <w:tabs>
          <w:tab w:val="left" w:pos="4760"/>
        </w:tabs>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ab/>
      </w:r>
    </w:p>
    <w:p w14:paraId="48C67E40" w14:textId="77777777" w:rsidR="00264B48" w:rsidRDefault="00264B48" w:rsidP="00AC7C83">
      <w:pPr>
        <w:shd w:val="clear" w:color="auto" w:fill="FFFFFF"/>
        <w:tabs>
          <w:tab w:val="left" w:pos="4760"/>
        </w:tabs>
        <w:spacing w:after="0" w:line="240" w:lineRule="auto"/>
        <w:rPr>
          <w:rFonts w:ascii="inherit" w:eastAsia="Times New Roman" w:hAnsi="inherit" w:cs="Segoe UI Historic"/>
          <w:b/>
          <w:bCs/>
          <w:color w:val="050505"/>
          <w:sz w:val="23"/>
          <w:szCs w:val="23"/>
        </w:rPr>
      </w:pPr>
    </w:p>
    <w:p w14:paraId="599E8CB8" w14:textId="77777777" w:rsidR="00AC7C83" w:rsidRDefault="00AC7C83" w:rsidP="00AC7C83">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Representative </w:t>
      </w:r>
      <w:r>
        <w:rPr>
          <w:rFonts w:ascii="inherit" w:eastAsia="Times New Roman" w:hAnsi="inherit" w:cs="Segoe UI Historic"/>
          <w:b/>
          <w:bCs/>
          <w:color w:val="050505"/>
          <w:sz w:val="23"/>
          <w:szCs w:val="23"/>
        </w:rPr>
        <w:t xml:space="preserve">made the following negative official actions: </w:t>
      </w:r>
    </w:p>
    <w:p w14:paraId="30711A7F" w14:textId="5E930AB0" w:rsidR="00AC7C83" w:rsidRDefault="00AC7C83" w:rsidP="00AC7C83">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Signed Letter to Object</w:t>
      </w:r>
      <w:r w:rsidR="005C0D0C">
        <w:rPr>
          <w:rFonts w:ascii="inherit" w:eastAsia="Times New Roman" w:hAnsi="inherit" w:cs="Segoe UI Historic"/>
          <w:b/>
          <w:bCs/>
          <w:color w:val="050505"/>
          <w:sz w:val="23"/>
          <w:szCs w:val="23"/>
        </w:rPr>
        <w:t xml:space="preserve"> to the Electoral College Votes</w:t>
      </w:r>
    </w:p>
    <w:p w14:paraId="1501D063" w14:textId="56BFEA2E" w:rsidR="00545CB1" w:rsidRDefault="005C0D0C"/>
    <w:p w14:paraId="4209B1DC" w14:textId="77777777" w:rsidR="008037E8" w:rsidRPr="00430AED" w:rsidRDefault="008037E8" w:rsidP="008037E8">
      <w:pPr>
        <w:shd w:val="clear" w:color="auto" w:fill="FFFFFF"/>
        <w:spacing w:after="0" w:line="240" w:lineRule="auto"/>
        <w:rPr>
          <w:rFonts w:ascii="inherit" w:eastAsia="Times New Roman" w:hAnsi="inherit" w:cs="Segoe UI Historic"/>
          <w:b/>
          <w:bCs/>
          <w:color w:val="050505"/>
          <w:sz w:val="23"/>
          <w:szCs w:val="23"/>
        </w:rPr>
      </w:pPr>
      <w:r w:rsidRPr="00430AED">
        <w:rPr>
          <w:rFonts w:ascii="inherit" w:eastAsia="Times New Roman" w:hAnsi="inherit" w:cs="Segoe UI Historic"/>
          <w:b/>
          <w:bCs/>
          <w:color w:val="050505"/>
          <w:sz w:val="23"/>
          <w:szCs w:val="23"/>
        </w:rPr>
        <w:t>The Representative has the following negative public positions:</w:t>
      </w:r>
    </w:p>
    <w:p w14:paraId="08F923B6" w14:textId="6A1F91E7" w:rsidR="008037E8" w:rsidRDefault="008037E8" w:rsidP="008037E8">
      <w:pPr>
        <w:shd w:val="clear" w:color="auto" w:fill="FFFFFF"/>
        <w:spacing w:after="0" w:line="240" w:lineRule="auto"/>
        <w:rPr>
          <w:rFonts w:ascii="inherit" w:eastAsia="Times New Roman" w:hAnsi="inherit" w:cs="Segoe UI Historic"/>
          <w:b/>
          <w:bCs/>
          <w:color w:val="050505"/>
          <w:sz w:val="20"/>
          <w:szCs w:val="20"/>
        </w:rPr>
      </w:pPr>
    </w:p>
    <w:p w14:paraId="582D2821" w14:textId="3FCE329C" w:rsidR="00840231" w:rsidRPr="00264B48" w:rsidRDefault="00840231" w:rsidP="008037E8">
      <w:pPr>
        <w:shd w:val="clear" w:color="auto" w:fill="FFFFFF"/>
        <w:spacing w:after="0" w:line="240" w:lineRule="auto"/>
        <w:rPr>
          <w:rFonts w:ascii="inherit" w:eastAsia="Times New Roman" w:hAnsi="inherit" w:cs="Segoe UI Historic"/>
          <w:color w:val="050505"/>
          <w:sz w:val="23"/>
          <w:szCs w:val="23"/>
        </w:rPr>
      </w:pPr>
      <w:r w:rsidRPr="00264B48">
        <w:rPr>
          <w:rFonts w:ascii="inherit" w:eastAsia="Times New Roman" w:hAnsi="inherit" w:cs="Segoe UI Historic"/>
          <w:color w:val="050505"/>
          <w:sz w:val="23"/>
          <w:szCs w:val="23"/>
        </w:rPr>
        <w:t xml:space="preserve">The Representative supported HB 1300, which was drafted in large part due to the former President’s lose in the 2020 election. He voiced his support on </w:t>
      </w:r>
      <w:hyperlink r:id="rId9" w:history="1">
        <w:r w:rsidRPr="00264B48">
          <w:rPr>
            <w:rStyle w:val="Hyperlink"/>
            <w:rFonts w:ascii="inherit" w:eastAsia="Times New Roman" w:hAnsi="inherit" w:cs="Segoe UI Historic"/>
            <w:sz w:val="23"/>
            <w:szCs w:val="23"/>
          </w:rPr>
          <w:t>Facebook</w:t>
        </w:r>
      </w:hyperlink>
      <w:r w:rsidRPr="00264B48">
        <w:rPr>
          <w:rFonts w:ascii="inherit" w:eastAsia="Times New Roman" w:hAnsi="inherit" w:cs="Segoe UI Historic"/>
          <w:color w:val="050505"/>
          <w:sz w:val="23"/>
          <w:szCs w:val="23"/>
        </w:rPr>
        <w:t>.</w:t>
      </w:r>
    </w:p>
    <w:p w14:paraId="64785539" w14:textId="776A61A4" w:rsidR="00552974" w:rsidRPr="00264B48" w:rsidRDefault="00552974" w:rsidP="008037E8">
      <w:pPr>
        <w:shd w:val="clear" w:color="auto" w:fill="FFFFFF"/>
        <w:spacing w:after="0" w:line="240" w:lineRule="auto"/>
        <w:rPr>
          <w:rFonts w:ascii="inherit" w:eastAsia="Times New Roman" w:hAnsi="inherit" w:cs="Segoe UI Historic"/>
          <w:color w:val="050505"/>
          <w:sz w:val="23"/>
          <w:szCs w:val="23"/>
        </w:rPr>
      </w:pPr>
    </w:p>
    <w:p w14:paraId="4730CD09" w14:textId="26328B3F" w:rsidR="00552974" w:rsidRPr="00264B48" w:rsidRDefault="00552974" w:rsidP="008037E8">
      <w:pPr>
        <w:shd w:val="clear" w:color="auto" w:fill="FFFFFF"/>
        <w:spacing w:after="0" w:line="240" w:lineRule="auto"/>
        <w:rPr>
          <w:rFonts w:ascii="inherit" w:eastAsia="Times New Roman" w:hAnsi="inherit" w:cs="Segoe UI Historic"/>
          <w:color w:val="050505"/>
          <w:sz w:val="23"/>
          <w:szCs w:val="23"/>
        </w:rPr>
      </w:pPr>
      <w:r w:rsidRPr="00264B48">
        <w:rPr>
          <w:rFonts w:ascii="inherit" w:eastAsia="Times New Roman" w:hAnsi="inherit" w:cs="Segoe UI Historic"/>
          <w:color w:val="050505"/>
          <w:sz w:val="23"/>
          <w:szCs w:val="23"/>
        </w:rPr>
        <w:t xml:space="preserve">Dunbar defended his original support for Act 77 but said the law he supported was far different from how Gov. Tom Wolf and his administration interpreted the legislation. Dunbar said he now wants to amend the election reform to include more stringent voter identification requirements, signature verification on mail ballots and the elimination of drop boxes. </w:t>
      </w:r>
      <w:hyperlink r:id="rId10" w:history="1">
        <w:r w:rsidRPr="00264B48">
          <w:rPr>
            <w:rStyle w:val="Hyperlink"/>
            <w:rFonts w:ascii="inherit" w:eastAsia="Times New Roman" w:hAnsi="inherit" w:cs="Segoe UI Historic"/>
            <w:sz w:val="23"/>
            <w:szCs w:val="23"/>
          </w:rPr>
          <w:t>https://triblive.com/local/westmoreland/dunbar-faces-primary-challenge-for-state-house-seat-in-westmoreland/</w:t>
        </w:r>
      </w:hyperlink>
      <w:r w:rsidRPr="00264B48">
        <w:rPr>
          <w:rFonts w:ascii="inherit" w:eastAsia="Times New Roman" w:hAnsi="inherit" w:cs="Segoe UI Historic"/>
          <w:color w:val="050505"/>
          <w:sz w:val="23"/>
          <w:szCs w:val="23"/>
        </w:rPr>
        <w:t xml:space="preserve"> </w:t>
      </w:r>
    </w:p>
    <w:p w14:paraId="666E6766" w14:textId="77777777" w:rsidR="008037E8" w:rsidRDefault="008037E8" w:rsidP="008037E8">
      <w:pPr>
        <w:shd w:val="clear" w:color="auto" w:fill="FFFFFF"/>
        <w:spacing w:after="0" w:line="240" w:lineRule="auto"/>
        <w:rPr>
          <w:rFonts w:ascii="inherit" w:eastAsia="Times New Roman" w:hAnsi="inherit" w:cs="Segoe UI Historic"/>
          <w:b/>
          <w:bCs/>
          <w:color w:val="050505"/>
          <w:sz w:val="23"/>
          <w:szCs w:val="23"/>
        </w:rPr>
      </w:pPr>
    </w:p>
    <w:p w14:paraId="3481A32D" w14:textId="67EDE5BF" w:rsidR="008037E8" w:rsidRDefault="008037E8" w:rsidP="008037E8">
      <w:pPr>
        <w:shd w:val="clear" w:color="auto" w:fill="FFFFFF"/>
        <w:spacing w:after="0" w:line="240" w:lineRule="auto"/>
        <w:rPr>
          <w:rFonts w:ascii="inherit" w:eastAsia="Times New Roman" w:hAnsi="inherit" w:cs="Segoe UI Historic"/>
          <w:b/>
          <w:bCs/>
          <w:color w:val="050505"/>
          <w:sz w:val="23"/>
          <w:szCs w:val="23"/>
        </w:rPr>
      </w:pPr>
      <w:r w:rsidRPr="001367C4">
        <w:rPr>
          <w:rFonts w:ascii="inherit" w:eastAsia="Times New Roman" w:hAnsi="inherit" w:cs="Segoe UI Historic"/>
          <w:b/>
          <w:bCs/>
          <w:color w:val="050505"/>
          <w:sz w:val="23"/>
          <w:szCs w:val="23"/>
        </w:rPr>
        <w:t>The Representative has made the following positive public positions:</w:t>
      </w:r>
    </w:p>
    <w:p w14:paraId="2C93CEDE" w14:textId="0197496F" w:rsidR="00840231" w:rsidRPr="00552974" w:rsidRDefault="00552974" w:rsidP="00552974">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Voted for Act 77</w:t>
      </w:r>
    </w:p>
    <w:p w14:paraId="6C5DB722" w14:textId="5BC87204" w:rsidR="008037E8" w:rsidRDefault="008037E8" w:rsidP="008037E8">
      <w:pPr>
        <w:shd w:val="clear" w:color="auto" w:fill="FFFFFF"/>
        <w:spacing w:after="0" w:line="240" w:lineRule="auto"/>
        <w:rPr>
          <w:rFonts w:ascii="inherit" w:eastAsia="Times New Roman" w:hAnsi="inherit" w:cs="Segoe UI Historic"/>
          <w:b/>
          <w:bCs/>
          <w:color w:val="050505"/>
          <w:sz w:val="20"/>
          <w:szCs w:val="20"/>
        </w:rPr>
      </w:pPr>
    </w:p>
    <w:p w14:paraId="33CAEFCD" w14:textId="6287E51A" w:rsidR="00552974" w:rsidRPr="00264B48" w:rsidRDefault="00552974" w:rsidP="008037E8">
      <w:pPr>
        <w:shd w:val="clear" w:color="auto" w:fill="FFFFFF"/>
        <w:spacing w:after="0" w:line="240" w:lineRule="auto"/>
        <w:rPr>
          <w:rFonts w:ascii="inherit" w:eastAsia="Times New Roman" w:hAnsi="inherit" w:cs="Segoe UI Historic"/>
          <w:color w:val="050505"/>
          <w:sz w:val="23"/>
          <w:szCs w:val="23"/>
        </w:rPr>
      </w:pPr>
      <w:r w:rsidRPr="00264B48">
        <w:rPr>
          <w:rFonts w:ascii="inherit" w:eastAsia="Times New Roman" w:hAnsi="inherit" w:cs="Segoe UI Historic"/>
          <w:color w:val="050505"/>
          <w:sz w:val="23"/>
          <w:szCs w:val="23"/>
        </w:rPr>
        <w:t>“I think there were issues, but I don’t think either side can say the election was stolen. The governor’s administration did some things that were outright illegal, but it didn’t change the results,”</w:t>
      </w:r>
      <w:r w:rsidR="00264B48" w:rsidRPr="00264B48">
        <w:rPr>
          <w:sz w:val="23"/>
          <w:szCs w:val="23"/>
        </w:rPr>
        <w:t xml:space="preserve"> </w:t>
      </w:r>
      <w:hyperlink r:id="rId11" w:history="1">
        <w:r w:rsidR="00264B48" w:rsidRPr="00264B48">
          <w:rPr>
            <w:rStyle w:val="Hyperlink"/>
            <w:rFonts w:ascii="inherit" w:eastAsia="Times New Roman" w:hAnsi="inherit" w:cs="Segoe UI Historic"/>
            <w:sz w:val="23"/>
            <w:szCs w:val="23"/>
          </w:rPr>
          <w:t>https://triblive.com/local/westmoreland/dunbar-faces-primary-challenge-for-state-house-seat-in-westmoreland/</w:t>
        </w:r>
      </w:hyperlink>
      <w:r w:rsidR="00264B48" w:rsidRPr="00264B48">
        <w:rPr>
          <w:rFonts w:ascii="inherit" w:eastAsia="Times New Roman" w:hAnsi="inherit" w:cs="Segoe UI Historic"/>
          <w:color w:val="050505"/>
          <w:sz w:val="23"/>
          <w:szCs w:val="23"/>
        </w:rPr>
        <w:t xml:space="preserve"> </w:t>
      </w:r>
    </w:p>
    <w:p w14:paraId="1FC21653" w14:textId="77777777" w:rsidR="008037E8" w:rsidRPr="001367C4" w:rsidRDefault="008037E8" w:rsidP="008037E8">
      <w:pPr>
        <w:shd w:val="clear" w:color="auto" w:fill="FFFFFF"/>
        <w:spacing w:after="0" w:line="240" w:lineRule="auto"/>
        <w:rPr>
          <w:rFonts w:ascii="inherit" w:eastAsia="Times New Roman" w:hAnsi="inherit" w:cs="Segoe UI Historic"/>
          <w:b/>
          <w:bCs/>
          <w:color w:val="050505"/>
          <w:sz w:val="23"/>
          <w:szCs w:val="23"/>
        </w:rPr>
      </w:pPr>
    </w:p>
    <w:p w14:paraId="73DF2153" w14:textId="6B5F530C" w:rsidR="008037E8" w:rsidRDefault="008037E8" w:rsidP="008037E8">
      <w:pPr>
        <w:shd w:val="clear" w:color="auto" w:fill="FFFFFF"/>
        <w:spacing w:after="0" w:line="240" w:lineRule="auto"/>
        <w:rPr>
          <w:rFonts w:ascii="inherit" w:eastAsia="Times New Roman" w:hAnsi="inherit" w:cs="Segoe UI Historic"/>
          <w:b/>
          <w:bCs/>
          <w:color w:val="050505"/>
          <w:sz w:val="23"/>
          <w:szCs w:val="23"/>
        </w:rPr>
      </w:pPr>
      <w:r w:rsidRPr="001367C4">
        <w:rPr>
          <w:rFonts w:ascii="inherit" w:eastAsia="Times New Roman" w:hAnsi="inherit" w:cs="Segoe UI Historic"/>
          <w:b/>
          <w:bCs/>
          <w:color w:val="050505"/>
          <w:sz w:val="23"/>
          <w:szCs w:val="23"/>
        </w:rPr>
        <w:t>Notes:</w:t>
      </w:r>
    </w:p>
    <w:p w14:paraId="4301DB5C" w14:textId="77777777" w:rsidR="00264B48" w:rsidRDefault="00264B48" w:rsidP="008037E8">
      <w:pPr>
        <w:shd w:val="clear" w:color="auto" w:fill="FFFFFF"/>
        <w:spacing w:after="0" w:line="240" w:lineRule="auto"/>
        <w:rPr>
          <w:rFonts w:ascii="inherit" w:eastAsia="Times New Roman" w:hAnsi="inherit" w:cs="Segoe UI Historic"/>
          <w:b/>
          <w:bCs/>
          <w:color w:val="050505"/>
          <w:sz w:val="23"/>
          <w:szCs w:val="23"/>
        </w:rPr>
      </w:pPr>
    </w:p>
    <w:p w14:paraId="520E6FAD" w14:textId="77777777" w:rsidR="008037E8" w:rsidRPr="00264B48" w:rsidRDefault="008037E8" w:rsidP="008037E8">
      <w:pPr>
        <w:shd w:val="clear" w:color="auto" w:fill="FFFFFF"/>
        <w:spacing w:after="0" w:line="240" w:lineRule="auto"/>
        <w:rPr>
          <w:rFonts w:ascii="inherit" w:eastAsia="Times New Roman" w:hAnsi="inherit" w:cs="Segoe UI Historic"/>
          <w:sz w:val="23"/>
          <w:szCs w:val="23"/>
        </w:rPr>
      </w:pPr>
      <w:r w:rsidRPr="00264B48">
        <w:rPr>
          <w:rFonts w:ascii="inherit" w:eastAsia="Times New Roman" w:hAnsi="inherit" w:cs="Segoe UI Historic"/>
          <w:sz w:val="23"/>
          <w:szCs w:val="23"/>
        </w:rPr>
        <w:t>The Representative is not a co-sponsor of HB 1369 (Open Primaries). No public statements on this legislation have been found.</w:t>
      </w:r>
    </w:p>
    <w:p w14:paraId="0EDF29E0" w14:textId="77777777" w:rsidR="008037E8" w:rsidRPr="00264B48" w:rsidRDefault="008037E8" w:rsidP="008037E8">
      <w:pPr>
        <w:shd w:val="clear" w:color="auto" w:fill="FFFFFF"/>
        <w:spacing w:after="0" w:line="240" w:lineRule="auto"/>
        <w:rPr>
          <w:rFonts w:ascii="inherit" w:eastAsia="Times New Roman" w:hAnsi="inherit" w:cs="Segoe UI Historic"/>
          <w:sz w:val="23"/>
          <w:szCs w:val="23"/>
        </w:rPr>
      </w:pPr>
    </w:p>
    <w:p w14:paraId="22562AAD" w14:textId="40BE452B" w:rsidR="008037E8" w:rsidRPr="00264B48" w:rsidRDefault="008037E8" w:rsidP="008037E8">
      <w:pPr>
        <w:shd w:val="clear" w:color="auto" w:fill="FFFFFF"/>
        <w:spacing w:after="0" w:line="240" w:lineRule="auto"/>
        <w:rPr>
          <w:rFonts w:ascii="inherit" w:eastAsia="Times New Roman" w:hAnsi="inherit" w:cs="Segoe UI Historic"/>
          <w:sz w:val="23"/>
          <w:szCs w:val="23"/>
        </w:rPr>
      </w:pPr>
      <w:r w:rsidRPr="00264B48">
        <w:rPr>
          <w:rFonts w:ascii="inherit" w:eastAsia="Times New Roman" w:hAnsi="inherit" w:cs="Segoe UI Historic"/>
          <w:sz w:val="23"/>
          <w:szCs w:val="23"/>
        </w:rPr>
        <w:t>No public statements were found from the Representative on Ranked Choice Voting.</w:t>
      </w:r>
    </w:p>
    <w:p w14:paraId="5E706826" w14:textId="1958585E" w:rsidR="00840231" w:rsidRPr="00264B48" w:rsidRDefault="00840231" w:rsidP="008037E8">
      <w:pPr>
        <w:shd w:val="clear" w:color="auto" w:fill="FFFFFF"/>
        <w:spacing w:after="0" w:line="240" w:lineRule="auto"/>
        <w:rPr>
          <w:rFonts w:ascii="inherit" w:eastAsia="Times New Roman" w:hAnsi="inherit" w:cs="Segoe UI Historic"/>
          <w:sz w:val="23"/>
          <w:szCs w:val="23"/>
        </w:rPr>
      </w:pPr>
    </w:p>
    <w:p w14:paraId="39C03369" w14:textId="569BA3FC" w:rsidR="00552974" w:rsidRPr="00264B48" w:rsidRDefault="00840231" w:rsidP="00552974">
      <w:pPr>
        <w:shd w:val="clear" w:color="auto" w:fill="FFFFFF"/>
        <w:spacing w:after="0" w:line="240" w:lineRule="auto"/>
        <w:rPr>
          <w:rFonts w:ascii="inherit" w:eastAsia="Times New Roman" w:hAnsi="inherit" w:cs="Segoe UI Historic"/>
          <w:sz w:val="23"/>
          <w:szCs w:val="23"/>
        </w:rPr>
      </w:pPr>
      <w:r w:rsidRPr="00264B48">
        <w:rPr>
          <w:rFonts w:ascii="inherit" w:eastAsia="Times New Roman" w:hAnsi="inherit" w:cs="Segoe UI Historic"/>
          <w:sz w:val="23"/>
          <w:szCs w:val="23"/>
        </w:rPr>
        <w:t>The Candidate is running unopposed.</w:t>
      </w:r>
    </w:p>
    <w:p w14:paraId="2BEEDBE1" w14:textId="05761EB5" w:rsidR="00552974" w:rsidRDefault="00552974" w:rsidP="00552974">
      <w:pPr>
        <w:shd w:val="clear" w:color="auto" w:fill="FFFFFF"/>
        <w:spacing w:after="0" w:line="240" w:lineRule="auto"/>
        <w:rPr>
          <w:rFonts w:ascii="inherit" w:eastAsia="Times New Roman" w:hAnsi="inherit" w:cs="Segoe UI Historic"/>
          <w:sz w:val="20"/>
          <w:szCs w:val="20"/>
        </w:rPr>
      </w:pPr>
    </w:p>
    <w:sectPr w:rsidR="00552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560"/>
    <w:multiLevelType w:val="hybridMultilevel"/>
    <w:tmpl w:val="0ED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05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83"/>
    <w:rsid w:val="00264B48"/>
    <w:rsid w:val="002C7FA5"/>
    <w:rsid w:val="00404A04"/>
    <w:rsid w:val="00552974"/>
    <w:rsid w:val="005C0D0C"/>
    <w:rsid w:val="008037E8"/>
    <w:rsid w:val="00840231"/>
    <w:rsid w:val="00AC7C83"/>
    <w:rsid w:val="00E1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F6E4"/>
  <w15:chartTrackingRefBased/>
  <w15:docId w15:val="{CD1E71BB-BD99-4421-A3E3-14C96FF0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C83"/>
    <w:pPr>
      <w:spacing w:after="0" w:line="240" w:lineRule="auto"/>
    </w:pPr>
  </w:style>
  <w:style w:type="paragraph" w:styleId="ListParagraph">
    <w:name w:val="List Paragraph"/>
    <w:basedOn w:val="Normal"/>
    <w:uiPriority w:val="34"/>
    <w:qFormat/>
    <w:rsid w:val="00AC7C83"/>
    <w:pPr>
      <w:ind w:left="720"/>
      <w:contextualSpacing/>
    </w:pPr>
  </w:style>
  <w:style w:type="character" w:styleId="Hyperlink">
    <w:name w:val="Hyperlink"/>
    <w:basedOn w:val="DefaultParagraphFont"/>
    <w:uiPriority w:val="99"/>
    <w:unhideWhenUsed/>
    <w:rsid w:val="00404A04"/>
    <w:rPr>
      <w:color w:val="0563C1" w:themeColor="hyperlink"/>
      <w:u w:val="single"/>
    </w:rPr>
  </w:style>
  <w:style w:type="character" w:styleId="UnresolvedMention">
    <w:name w:val="Unresolved Mention"/>
    <w:basedOn w:val="DefaultParagraphFont"/>
    <w:uiPriority w:val="99"/>
    <w:semiHidden/>
    <w:unhideWhenUsed/>
    <w:rsid w:val="0040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George_Dunb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pdunbar.com/NewsGroup/All-Ne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state.pa.us/cfdocs/legis/home/member_information/house_bio.cfm?id=1206" TargetMode="External"/><Relationship Id="rId11" Type="http://schemas.openxmlformats.org/officeDocument/2006/relationships/hyperlink" Target="https://triblive.com/local/westmoreland/dunbar-faces-primary-challenge-for-state-house-seat-in-westmoreland/" TargetMode="External"/><Relationship Id="rId5" Type="http://schemas.openxmlformats.org/officeDocument/2006/relationships/image" Target="media/image1.jpeg"/><Relationship Id="rId10" Type="http://schemas.openxmlformats.org/officeDocument/2006/relationships/hyperlink" Target="https://triblive.com/local/westmoreland/dunbar-faces-primary-challenge-for-state-house-seat-in-westmoreland/" TargetMode="External"/><Relationship Id="rId4" Type="http://schemas.openxmlformats.org/officeDocument/2006/relationships/webSettings" Target="webSettings.xml"/><Relationship Id="rId9" Type="http://schemas.openxmlformats.org/officeDocument/2006/relationships/hyperlink" Target="https://www.facebook.com/RepDunbar/posts/pfbid02zuYdJqzVqZoTA9R4zyapbrHWv57xQp3ibQeh6QondQb2KpwhHGetr21mXVGTRop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2</cp:revision>
  <dcterms:created xsi:type="dcterms:W3CDTF">2022-09-03T20:46:00Z</dcterms:created>
  <dcterms:modified xsi:type="dcterms:W3CDTF">2022-10-15T20:10:00Z</dcterms:modified>
</cp:coreProperties>
</file>