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590E" w14:textId="0F572A3C" w:rsidR="009805BD" w:rsidRDefault="009805BD" w:rsidP="009805BD">
      <w:pPr>
        <w:pStyle w:val="NoSpacing"/>
        <w:rPr>
          <w:rFonts w:ascii="Arial Black" w:hAnsi="Arial Black"/>
          <w:sz w:val="28"/>
          <w:szCs w:val="28"/>
        </w:rPr>
      </w:pPr>
      <w:r>
        <w:rPr>
          <w:rFonts w:ascii="Arial Black" w:hAnsi="Arial Black"/>
          <w:noProof/>
          <w:sz w:val="28"/>
          <w:szCs w:val="28"/>
        </w:rPr>
        <w:drawing>
          <wp:anchor distT="0" distB="0" distL="114300" distR="114300" simplePos="0" relativeHeight="251658240" behindDoc="0" locked="0" layoutInCell="1" allowOverlap="1" wp14:anchorId="216B125F" wp14:editId="1DFBF05A">
            <wp:simplePos x="0" y="0"/>
            <wp:positionH relativeFrom="margin">
              <wp:align>right</wp:align>
            </wp:positionH>
            <wp:positionV relativeFrom="paragraph">
              <wp:posOffset>0</wp:posOffset>
            </wp:positionV>
            <wp:extent cx="2743200" cy="2743200"/>
            <wp:effectExtent l="0" t="0" r="0" b="0"/>
            <wp:wrapSquare wrapText="bothSides"/>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sz w:val="28"/>
          <w:szCs w:val="28"/>
        </w:rPr>
        <w:t xml:space="preserve">Candidate for </w:t>
      </w:r>
    </w:p>
    <w:p w14:paraId="58282289" w14:textId="23E1250D" w:rsidR="009805BD" w:rsidRDefault="009805BD" w:rsidP="009805BD">
      <w:pPr>
        <w:pStyle w:val="NoSpacing"/>
        <w:rPr>
          <w:rFonts w:ascii="Arial Black" w:hAnsi="Arial Black"/>
          <w:sz w:val="28"/>
          <w:szCs w:val="28"/>
        </w:rPr>
      </w:pPr>
      <w:r>
        <w:rPr>
          <w:rFonts w:ascii="Arial Black" w:hAnsi="Arial Black"/>
          <w:sz w:val="28"/>
          <w:szCs w:val="28"/>
        </w:rPr>
        <w:t>Pennsylvania State Representative</w:t>
      </w:r>
    </w:p>
    <w:p w14:paraId="2B8D0C18" w14:textId="343EA3A0" w:rsidR="00545CB1" w:rsidRDefault="009805BD" w:rsidP="009805BD">
      <w:pPr>
        <w:pStyle w:val="NoSpacing"/>
        <w:rPr>
          <w:rFonts w:ascii="Arial Black" w:hAnsi="Arial Black"/>
          <w:sz w:val="28"/>
          <w:szCs w:val="28"/>
        </w:rPr>
      </w:pPr>
      <w:r w:rsidRPr="009805BD">
        <w:rPr>
          <w:rFonts w:ascii="Arial Black" w:hAnsi="Arial Black"/>
          <w:sz w:val="28"/>
          <w:szCs w:val="28"/>
        </w:rPr>
        <w:t xml:space="preserve">Mark </w:t>
      </w:r>
      <w:proofErr w:type="spellStart"/>
      <w:r w:rsidRPr="009805BD">
        <w:rPr>
          <w:rFonts w:ascii="Arial Black" w:hAnsi="Arial Black"/>
          <w:sz w:val="28"/>
          <w:szCs w:val="28"/>
        </w:rPr>
        <w:t>Moffa</w:t>
      </w:r>
      <w:proofErr w:type="spellEnd"/>
      <w:r w:rsidRPr="009805BD">
        <w:rPr>
          <w:rFonts w:ascii="Arial Black" w:hAnsi="Arial Black"/>
          <w:sz w:val="28"/>
          <w:szCs w:val="28"/>
        </w:rPr>
        <w:t xml:space="preserve"> </w:t>
      </w:r>
      <w:r>
        <w:rPr>
          <w:rFonts w:ascii="Arial Black" w:hAnsi="Arial Black"/>
          <w:sz w:val="28"/>
          <w:szCs w:val="28"/>
        </w:rPr>
        <w:t>(D)</w:t>
      </w:r>
    </w:p>
    <w:p w14:paraId="27664F22" w14:textId="77777777" w:rsidR="009805BD" w:rsidRDefault="009805BD" w:rsidP="009805BD">
      <w:pPr>
        <w:rPr>
          <w:rFonts w:ascii="inherit" w:eastAsia="Times New Roman" w:hAnsi="inherit" w:cs="Segoe UI Historic"/>
          <w:b/>
          <w:bCs/>
          <w:color w:val="050505"/>
          <w:sz w:val="23"/>
          <w:szCs w:val="23"/>
        </w:rPr>
      </w:pPr>
    </w:p>
    <w:p w14:paraId="7A660E94" w14:textId="669AF482" w:rsidR="009805BD" w:rsidRDefault="009805BD" w:rsidP="009805BD">
      <w:pPr>
        <w:pStyle w:val="NoSpacing"/>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District 1</w:t>
      </w:r>
      <w:r w:rsidR="005D3DEC">
        <w:rPr>
          <w:rFonts w:ascii="inherit" w:eastAsia="Times New Roman" w:hAnsi="inherit" w:cs="Segoe UI Historic"/>
          <w:b/>
          <w:bCs/>
          <w:color w:val="050505"/>
          <w:sz w:val="23"/>
          <w:szCs w:val="23"/>
        </w:rPr>
        <w:t>4</w:t>
      </w:r>
      <w:r>
        <w:rPr>
          <w:rFonts w:ascii="inherit" w:eastAsia="Times New Roman" w:hAnsi="inherit" w:cs="Segoe UI Historic"/>
          <w:b/>
          <w:bCs/>
          <w:color w:val="050505"/>
          <w:sz w:val="23"/>
          <w:szCs w:val="23"/>
        </w:rPr>
        <w:t>2</w:t>
      </w:r>
      <w:r>
        <w:rPr>
          <w:rFonts w:ascii="inherit" w:eastAsia="Times New Roman" w:hAnsi="inherit" w:cs="Segoe UI Historic"/>
          <w:b/>
          <w:bCs/>
          <w:color w:val="050505"/>
          <w:sz w:val="23"/>
          <w:szCs w:val="23"/>
        </w:rPr>
        <w:tab/>
      </w:r>
      <w:r>
        <w:rPr>
          <w:rFonts w:ascii="inherit" w:eastAsia="Times New Roman" w:hAnsi="inherit" w:cs="Segoe UI Historic"/>
          <w:b/>
          <w:bCs/>
          <w:color w:val="050505"/>
          <w:sz w:val="23"/>
          <w:szCs w:val="23"/>
        </w:rPr>
        <w:tab/>
      </w:r>
      <w:hyperlink r:id="rId5" w:history="1">
        <w:r w:rsidRPr="005D3DEC">
          <w:rPr>
            <w:rStyle w:val="Hyperlink"/>
            <w:rFonts w:ascii="inherit" w:eastAsia="Times New Roman" w:hAnsi="inherit" w:cs="Segoe UI Historic"/>
            <w:b/>
            <w:bCs/>
            <w:sz w:val="23"/>
            <w:szCs w:val="23"/>
          </w:rPr>
          <w:t>Campaign Website</w:t>
        </w:r>
      </w:hyperlink>
    </w:p>
    <w:p w14:paraId="2AF6E26D" w14:textId="5C5930DC" w:rsidR="009805BD" w:rsidRDefault="009805BD" w:rsidP="009805BD">
      <w:pPr>
        <w:pStyle w:val="NoSpacing"/>
        <w:rPr>
          <w:rFonts w:ascii="inherit" w:eastAsia="Times New Roman" w:hAnsi="inherit" w:cs="Segoe UI Historic"/>
          <w:b/>
          <w:bCs/>
          <w:color w:val="050505"/>
          <w:sz w:val="23"/>
          <w:szCs w:val="23"/>
        </w:rPr>
      </w:pPr>
    </w:p>
    <w:p w14:paraId="64B449C7" w14:textId="1DABE5C8" w:rsidR="009805BD" w:rsidRDefault="005D3DEC" w:rsidP="009805BD">
      <w:pPr>
        <w:pStyle w:val="NoSpacing"/>
        <w:rPr>
          <w:rFonts w:ascii="inherit" w:eastAsia="Times New Roman" w:hAnsi="inherit" w:cs="Segoe UI Historic"/>
          <w:b/>
          <w:bCs/>
          <w:color w:val="050505"/>
          <w:sz w:val="23"/>
          <w:szCs w:val="23"/>
        </w:rPr>
      </w:pPr>
      <w:hyperlink r:id="rId6" w:history="1">
        <w:r w:rsidR="009805BD" w:rsidRPr="005D3DEC">
          <w:rPr>
            <w:rStyle w:val="Hyperlink"/>
            <w:rFonts w:ascii="inherit" w:eastAsia="Times New Roman" w:hAnsi="inherit" w:cs="Segoe UI Historic"/>
            <w:b/>
            <w:bCs/>
            <w:sz w:val="23"/>
            <w:szCs w:val="23"/>
          </w:rPr>
          <w:t>Ballotpedia</w:t>
        </w:r>
      </w:hyperlink>
    </w:p>
    <w:p w14:paraId="3B01CA4C" w14:textId="7EAE1F83" w:rsidR="009805BD" w:rsidRDefault="009805BD" w:rsidP="009805BD">
      <w:pPr>
        <w:rPr>
          <w:rFonts w:ascii="inherit" w:eastAsia="Times New Roman" w:hAnsi="inherit" w:cs="Segoe UI Historic"/>
          <w:b/>
          <w:bCs/>
          <w:color w:val="050505"/>
          <w:sz w:val="23"/>
          <w:szCs w:val="23"/>
        </w:rPr>
      </w:pPr>
    </w:p>
    <w:p w14:paraId="78FBDE6C" w14:textId="77777777" w:rsidR="009805BD" w:rsidRDefault="009805BD" w:rsidP="009805BD">
      <w:pPr>
        <w:rPr>
          <w:rFonts w:ascii="inherit" w:eastAsia="Times New Roman" w:hAnsi="inherit" w:cs="Segoe UI Historic"/>
          <w:b/>
          <w:bCs/>
          <w:color w:val="050505"/>
          <w:sz w:val="23"/>
          <w:szCs w:val="23"/>
        </w:rPr>
      </w:pPr>
    </w:p>
    <w:p w14:paraId="07622D3C" w14:textId="0DF1DC2E" w:rsidR="009805BD" w:rsidRDefault="009805BD" w:rsidP="00EA3808">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b/>
          <w:bCs/>
          <w:color w:val="050505"/>
          <w:sz w:val="23"/>
          <w:szCs w:val="23"/>
        </w:rPr>
        <w:t>The Candidate has the following negative public positions:</w:t>
      </w:r>
    </w:p>
    <w:p w14:paraId="12988D42" w14:textId="016FC777" w:rsidR="00EA3808" w:rsidRDefault="00EA3808" w:rsidP="00EA3808">
      <w:pPr>
        <w:shd w:val="clear" w:color="auto" w:fill="FFFFFF"/>
        <w:spacing w:after="0" w:line="240" w:lineRule="auto"/>
        <w:rPr>
          <w:rFonts w:ascii="inherit" w:eastAsia="Times New Roman" w:hAnsi="inherit" w:cs="Segoe UI Historic"/>
          <w:color w:val="050505"/>
          <w:sz w:val="23"/>
          <w:szCs w:val="23"/>
        </w:rPr>
      </w:pPr>
    </w:p>
    <w:p w14:paraId="3843D355" w14:textId="5CA6E9A9" w:rsidR="00EA3808" w:rsidRDefault="00EA3808" w:rsidP="00EA3808">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None Found</w:t>
      </w:r>
    </w:p>
    <w:p w14:paraId="0A5EE738" w14:textId="75D8F541" w:rsidR="00EA3808" w:rsidRDefault="00EA3808" w:rsidP="00EA3808">
      <w:pPr>
        <w:shd w:val="clear" w:color="auto" w:fill="FFFFFF"/>
        <w:spacing w:after="0" w:line="240" w:lineRule="auto"/>
        <w:rPr>
          <w:rFonts w:ascii="inherit" w:eastAsia="Times New Roman" w:hAnsi="inherit" w:cs="Segoe UI Historic"/>
          <w:color w:val="050505"/>
          <w:sz w:val="23"/>
          <w:szCs w:val="23"/>
        </w:rPr>
      </w:pPr>
    </w:p>
    <w:p w14:paraId="1F45BB5F" w14:textId="77777777" w:rsidR="00EA3808" w:rsidRPr="00EA3808" w:rsidRDefault="00EA3808" w:rsidP="00EA3808">
      <w:pPr>
        <w:shd w:val="clear" w:color="auto" w:fill="FFFFFF"/>
        <w:spacing w:after="0" w:line="240" w:lineRule="auto"/>
        <w:rPr>
          <w:rFonts w:ascii="inherit" w:eastAsia="Times New Roman" w:hAnsi="inherit" w:cs="Segoe UI Historic"/>
          <w:color w:val="050505"/>
          <w:sz w:val="23"/>
          <w:szCs w:val="23"/>
        </w:rPr>
      </w:pPr>
    </w:p>
    <w:p w14:paraId="3E464354" w14:textId="6FD6002E" w:rsidR="009805BD" w:rsidRDefault="009805BD" w:rsidP="009805BD">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w:t>
      </w:r>
      <w:r>
        <w:rPr>
          <w:rFonts w:ascii="inherit" w:eastAsia="Times New Roman" w:hAnsi="inherit" w:cs="Segoe UI Historic"/>
          <w:b/>
          <w:bCs/>
          <w:color w:val="050505"/>
          <w:sz w:val="23"/>
          <w:szCs w:val="23"/>
        </w:rPr>
        <w:t>Candidate</w:t>
      </w:r>
      <w:r w:rsidRPr="00685A8D">
        <w:rPr>
          <w:rFonts w:ascii="inherit" w:eastAsia="Times New Roman" w:hAnsi="inherit" w:cs="Segoe UI Historic"/>
          <w:b/>
          <w:bCs/>
          <w:color w:val="050505"/>
          <w:sz w:val="23"/>
          <w:szCs w:val="23"/>
        </w:rPr>
        <w:t xml:space="preserve"> </w:t>
      </w:r>
      <w:r>
        <w:rPr>
          <w:rFonts w:ascii="inherit" w:eastAsia="Times New Roman" w:hAnsi="inherit" w:cs="Segoe UI Historic"/>
          <w:b/>
          <w:bCs/>
          <w:color w:val="050505"/>
          <w:sz w:val="23"/>
          <w:szCs w:val="23"/>
        </w:rPr>
        <w:t>made the following positive public positions:</w:t>
      </w:r>
    </w:p>
    <w:p w14:paraId="7FD1E80F" w14:textId="32C07153" w:rsidR="009805BD" w:rsidRDefault="009805BD" w:rsidP="009805BD">
      <w:pPr>
        <w:shd w:val="clear" w:color="auto" w:fill="FFFFFF"/>
        <w:spacing w:after="0" w:line="240" w:lineRule="auto"/>
        <w:rPr>
          <w:rFonts w:ascii="inherit" w:eastAsia="Times New Roman" w:hAnsi="inherit" w:cs="Segoe UI Historic"/>
          <w:color w:val="050505"/>
          <w:sz w:val="23"/>
          <w:szCs w:val="23"/>
        </w:rPr>
      </w:pPr>
    </w:p>
    <w:p w14:paraId="1BC849F5" w14:textId="06758F87" w:rsidR="009805BD" w:rsidRDefault="009805BD" w:rsidP="009805BD">
      <w:pPr>
        <w:shd w:val="clear" w:color="auto" w:fill="FFFFFF"/>
        <w:spacing w:after="0" w:line="240" w:lineRule="auto"/>
        <w:rPr>
          <w:rFonts w:ascii="inherit" w:eastAsia="Times New Roman" w:hAnsi="inherit" w:cs="Segoe UI Historic"/>
          <w:color w:val="050505"/>
          <w:sz w:val="23"/>
          <w:szCs w:val="23"/>
        </w:rPr>
      </w:pPr>
      <w:r w:rsidRPr="009805BD">
        <w:rPr>
          <w:rFonts w:ascii="inherit" w:eastAsia="Times New Roman" w:hAnsi="inherit" w:cs="Segoe UI Historic"/>
          <w:color w:val="050505"/>
          <w:sz w:val="23"/>
          <w:szCs w:val="23"/>
        </w:rPr>
        <w:t>Rules Reform is desperately needed. Mark will reject House Rules that empower a few party leaders. He supports a proposal by Fair Districts PA and the League of Women Voters of PA: 1) If a bill has strong bipartisan support, that bill should be discussed and voted on in committee. 2) If the bill passes favorably from committee, it must be guaranteed a vote on the chamber floor. 3) If one chamber passes the bill with bipartisan support, the other chamber should respect that with a corresponding vote.</w:t>
      </w:r>
      <w:r>
        <w:rPr>
          <w:rFonts w:ascii="inherit" w:eastAsia="Times New Roman" w:hAnsi="inherit" w:cs="Segoe UI Historic"/>
          <w:color w:val="050505"/>
          <w:sz w:val="23"/>
          <w:szCs w:val="23"/>
        </w:rPr>
        <w:t xml:space="preserve"> </w:t>
      </w:r>
      <w:hyperlink r:id="rId7" w:history="1">
        <w:r w:rsidRPr="009805BD">
          <w:rPr>
            <w:rStyle w:val="Hyperlink"/>
            <w:rFonts w:ascii="inherit" w:eastAsia="Times New Roman" w:hAnsi="inherit" w:cs="Segoe UI Historic"/>
            <w:sz w:val="23"/>
            <w:szCs w:val="23"/>
          </w:rPr>
          <w:t>Campaign Website</w:t>
        </w:r>
      </w:hyperlink>
    </w:p>
    <w:p w14:paraId="670FE664" w14:textId="68066B93" w:rsidR="009805BD" w:rsidRDefault="009805BD" w:rsidP="009805BD">
      <w:pPr>
        <w:shd w:val="clear" w:color="auto" w:fill="FFFFFF"/>
        <w:spacing w:after="0" w:line="240" w:lineRule="auto"/>
        <w:rPr>
          <w:rFonts w:ascii="inherit" w:eastAsia="Times New Roman" w:hAnsi="inherit" w:cs="Segoe UI Historic"/>
          <w:color w:val="050505"/>
          <w:sz w:val="23"/>
          <w:szCs w:val="23"/>
        </w:rPr>
      </w:pPr>
    </w:p>
    <w:p w14:paraId="5959CE7A" w14:textId="29EC2281" w:rsidR="009805BD" w:rsidRDefault="009805BD" w:rsidP="009805BD">
      <w:pPr>
        <w:shd w:val="clear" w:color="auto" w:fill="FFFFFF"/>
        <w:spacing w:after="0" w:line="240" w:lineRule="auto"/>
        <w:rPr>
          <w:rFonts w:ascii="inherit" w:eastAsia="Times New Roman" w:hAnsi="inherit" w:cs="Segoe UI Historic"/>
          <w:color w:val="050505"/>
          <w:sz w:val="23"/>
          <w:szCs w:val="23"/>
        </w:rPr>
      </w:pPr>
      <w:r w:rsidRPr="009805BD">
        <w:rPr>
          <w:rFonts w:ascii="inherit" w:eastAsia="Times New Roman" w:hAnsi="inherit" w:cs="Segoe UI Historic"/>
          <w:color w:val="050505"/>
          <w:sz w:val="23"/>
          <w:szCs w:val="23"/>
        </w:rPr>
        <w:t>The electorate should not have undue obstacles placed in the way of being able to exercise the sacred right to vote. Unfounded conspiracy theories and lies about elections being stolen threaten our democracy.</w:t>
      </w:r>
      <w:r>
        <w:rPr>
          <w:rFonts w:ascii="inherit" w:eastAsia="Times New Roman" w:hAnsi="inherit" w:cs="Segoe UI Historic"/>
          <w:color w:val="050505"/>
          <w:sz w:val="23"/>
          <w:szCs w:val="23"/>
        </w:rPr>
        <w:t xml:space="preserve"> </w:t>
      </w:r>
      <w:hyperlink r:id="rId8" w:history="1">
        <w:r w:rsidRPr="009805BD">
          <w:rPr>
            <w:rStyle w:val="Hyperlink"/>
            <w:rFonts w:ascii="inherit" w:eastAsia="Times New Roman" w:hAnsi="inherit" w:cs="Segoe UI Historic"/>
            <w:sz w:val="23"/>
            <w:szCs w:val="23"/>
          </w:rPr>
          <w:t>Campaign Website</w:t>
        </w:r>
      </w:hyperlink>
    </w:p>
    <w:p w14:paraId="62F47B70" w14:textId="24520908" w:rsidR="009805BD" w:rsidRDefault="009805BD" w:rsidP="009805BD">
      <w:pPr>
        <w:shd w:val="clear" w:color="auto" w:fill="FFFFFF"/>
        <w:spacing w:after="0" w:line="240" w:lineRule="auto"/>
        <w:rPr>
          <w:rFonts w:ascii="inherit" w:eastAsia="Times New Roman" w:hAnsi="inherit" w:cs="Segoe UI Historic"/>
          <w:color w:val="050505"/>
          <w:sz w:val="23"/>
          <w:szCs w:val="23"/>
        </w:rPr>
      </w:pPr>
    </w:p>
    <w:p w14:paraId="7A314262" w14:textId="7E69DCBD" w:rsidR="00EA3808" w:rsidRDefault="00EA3808" w:rsidP="009805BD">
      <w:pPr>
        <w:shd w:val="clear" w:color="auto" w:fill="FFFFFF"/>
        <w:spacing w:after="0" w:line="240" w:lineRule="auto"/>
        <w:rPr>
          <w:rFonts w:ascii="inherit" w:eastAsia="Times New Roman" w:hAnsi="inherit" w:cs="Segoe UI Historic"/>
          <w:color w:val="050505"/>
          <w:sz w:val="23"/>
          <w:szCs w:val="23"/>
        </w:rPr>
      </w:pPr>
      <w:r w:rsidRPr="00EA3808">
        <w:rPr>
          <w:rFonts w:ascii="inherit" w:eastAsia="Times New Roman" w:hAnsi="inherit" w:cs="Segoe UI Historic"/>
          <w:color w:val="050505"/>
          <w:sz w:val="23"/>
          <w:szCs w:val="23"/>
        </w:rPr>
        <w:t xml:space="preserve">I would strengthen the vote by mail program, which has proven to be highly successful, </w:t>
      </w:r>
      <w:proofErr w:type="gramStart"/>
      <w:r w:rsidRPr="00EA3808">
        <w:rPr>
          <w:rFonts w:ascii="inherit" w:eastAsia="Times New Roman" w:hAnsi="inherit" w:cs="Segoe UI Historic"/>
          <w:color w:val="050505"/>
          <w:sz w:val="23"/>
          <w:szCs w:val="23"/>
        </w:rPr>
        <w:t>popular</w:t>
      </w:r>
      <w:proofErr w:type="gramEnd"/>
      <w:r w:rsidRPr="00EA3808">
        <w:rPr>
          <w:rFonts w:ascii="inherit" w:eastAsia="Times New Roman" w:hAnsi="inherit" w:cs="Segoe UI Historic"/>
          <w:color w:val="050505"/>
          <w:sz w:val="23"/>
          <w:szCs w:val="23"/>
        </w:rPr>
        <w:t xml:space="preserve"> and secure. Voters who wish to vote by mail on a regular basis should not have to reaffirm that wish every year by filling out unnecessary paperwork. Let's cut the red tape and bureaucratic burdens.</w:t>
      </w:r>
      <w:r>
        <w:rPr>
          <w:rFonts w:ascii="inherit" w:eastAsia="Times New Roman" w:hAnsi="inherit" w:cs="Segoe UI Historic"/>
          <w:color w:val="050505"/>
          <w:sz w:val="23"/>
          <w:szCs w:val="23"/>
        </w:rPr>
        <w:t xml:space="preserve"> </w:t>
      </w:r>
      <w:hyperlink r:id="rId9" w:history="1">
        <w:r w:rsidRPr="00EA3808">
          <w:rPr>
            <w:rStyle w:val="Hyperlink"/>
            <w:rFonts w:ascii="inherit" w:eastAsia="Times New Roman" w:hAnsi="inherit" w:cs="Segoe UI Historic"/>
            <w:sz w:val="23"/>
            <w:szCs w:val="23"/>
          </w:rPr>
          <w:t>Courier Times</w:t>
        </w:r>
      </w:hyperlink>
    </w:p>
    <w:p w14:paraId="545D8F8E" w14:textId="5131EF9F" w:rsidR="009805BD" w:rsidRDefault="009805BD" w:rsidP="009805BD">
      <w:pPr>
        <w:shd w:val="clear" w:color="auto" w:fill="FFFFFF"/>
        <w:spacing w:after="0" w:line="240" w:lineRule="auto"/>
        <w:rPr>
          <w:rFonts w:ascii="inherit" w:eastAsia="Times New Roman" w:hAnsi="inherit" w:cs="Segoe UI Historic"/>
          <w:color w:val="050505"/>
          <w:sz w:val="23"/>
          <w:szCs w:val="23"/>
        </w:rPr>
      </w:pPr>
    </w:p>
    <w:p w14:paraId="03C284E0" w14:textId="77777777" w:rsidR="00EA3808" w:rsidRDefault="00EA3808" w:rsidP="009805BD">
      <w:pPr>
        <w:shd w:val="clear" w:color="auto" w:fill="FFFFFF"/>
        <w:spacing w:after="0" w:line="240" w:lineRule="auto"/>
        <w:rPr>
          <w:rFonts w:ascii="inherit" w:eastAsia="Times New Roman" w:hAnsi="inherit" w:cs="Segoe UI Historic"/>
          <w:color w:val="050505"/>
          <w:sz w:val="23"/>
          <w:szCs w:val="23"/>
        </w:rPr>
      </w:pPr>
    </w:p>
    <w:p w14:paraId="6073946B" w14:textId="77777777" w:rsidR="009805BD" w:rsidRDefault="009805BD" w:rsidP="009805BD">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Notes:</w:t>
      </w:r>
    </w:p>
    <w:p w14:paraId="4D11AEA7" w14:textId="77777777" w:rsidR="009805BD" w:rsidRDefault="009805BD" w:rsidP="009805BD">
      <w:pPr>
        <w:shd w:val="clear" w:color="auto" w:fill="FFFFFF"/>
        <w:spacing w:after="0" w:line="240" w:lineRule="auto"/>
        <w:rPr>
          <w:rFonts w:ascii="inherit" w:eastAsia="Times New Roman" w:hAnsi="inherit" w:cs="Segoe UI Historic"/>
          <w:color w:val="050505"/>
          <w:sz w:val="23"/>
          <w:szCs w:val="23"/>
        </w:rPr>
      </w:pPr>
    </w:p>
    <w:p w14:paraId="3A661815" w14:textId="77777777" w:rsidR="009805BD" w:rsidRDefault="009805BD" w:rsidP="009805BD">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No public statements on open primaries have been found from the candidate.</w:t>
      </w:r>
    </w:p>
    <w:p w14:paraId="79B6A82E" w14:textId="77777777" w:rsidR="009805BD" w:rsidRDefault="009805BD" w:rsidP="009805BD">
      <w:pPr>
        <w:shd w:val="clear" w:color="auto" w:fill="FFFFFF"/>
        <w:spacing w:after="0" w:line="240" w:lineRule="auto"/>
        <w:rPr>
          <w:rFonts w:ascii="inherit" w:eastAsia="Times New Roman" w:hAnsi="inherit" w:cs="Segoe UI Historic"/>
          <w:color w:val="050505"/>
          <w:sz w:val="23"/>
          <w:szCs w:val="23"/>
        </w:rPr>
      </w:pPr>
    </w:p>
    <w:p w14:paraId="6F5EE2A5" w14:textId="77777777" w:rsidR="009805BD" w:rsidRDefault="009805BD" w:rsidP="009805BD">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No public statements were found from the candidate on Ranked Choice Voting.</w:t>
      </w:r>
    </w:p>
    <w:p w14:paraId="08436D58" w14:textId="77777777" w:rsidR="009805BD" w:rsidRPr="009805BD" w:rsidRDefault="009805BD" w:rsidP="009805BD">
      <w:pPr>
        <w:shd w:val="clear" w:color="auto" w:fill="FFFFFF"/>
        <w:spacing w:after="0" w:line="240" w:lineRule="auto"/>
        <w:rPr>
          <w:rFonts w:ascii="inherit" w:eastAsia="Times New Roman" w:hAnsi="inherit" w:cs="Segoe UI Historic"/>
          <w:color w:val="050505"/>
          <w:sz w:val="23"/>
          <w:szCs w:val="23"/>
        </w:rPr>
      </w:pPr>
    </w:p>
    <w:sectPr w:rsidR="009805BD" w:rsidRPr="0098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BD"/>
    <w:rsid w:val="002C7FA5"/>
    <w:rsid w:val="005D3DEC"/>
    <w:rsid w:val="009805BD"/>
    <w:rsid w:val="00E158BA"/>
    <w:rsid w:val="00EA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72DA"/>
  <w15:chartTrackingRefBased/>
  <w15:docId w15:val="{DF4D7220-D1CC-4026-96FE-EC6CD452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5BD"/>
    <w:pPr>
      <w:spacing w:after="0" w:line="240" w:lineRule="auto"/>
    </w:pPr>
  </w:style>
  <w:style w:type="character" w:styleId="Hyperlink">
    <w:name w:val="Hyperlink"/>
    <w:basedOn w:val="DefaultParagraphFont"/>
    <w:uiPriority w:val="99"/>
    <w:unhideWhenUsed/>
    <w:rsid w:val="009805BD"/>
    <w:rPr>
      <w:color w:val="0563C1" w:themeColor="hyperlink"/>
      <w:u w:val="single"/>
    </w:rPr>
  </w:style>
  <w:style w:type="character" w:styleId="UnresolvedMention">
    <w:name w:val="Unresolved Mention"/>
    <w:basedOn w:val="DefaultParagraphFont"/>
    <w:uiPriority w:val="99"/>
    <w:semiHidden/>
    <w:unhideWhenUsed/>
    <w:rsid w:val="00980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moffa.com/issues" TargetMode="External"/><Relationship Id="rId3" Type="http://schemas.openxmlformats.org/officeDocument/2006/relationships/webSettings" Target="webSettings.xml"/><Relationship Id="rId7" Type="http://schemas.openxmlformats.org/officeDocument/2006/relationships/hyperlink" Target="https://www.markmoffa.com/iss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llotpedia.org/Mark_Moffa" TargetMode="External"/><Relationship Id="rId11" Type="http://schemas.openxmlformats.org/officeDocument/2006/relationships/theme" Target="theme/theme1.xml"/><Relationship Id="rId5" Type="http://schemas.openxmlformats.org/officeDocument/2006/relationships/hyperlink" Target="https://www.markmoffa.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buckscountycouriertimes.com/story/news/politics/elections/2022/10/02/voters-guide-2022-race-for-pennsylvanias-142nd-legislative-district-mark-moffa-joseph-hogan/6546839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1</cp:revision>
  <dcterms:created xsi:type="dcterms:W3CDTF">2022-10-29T19:01:00Z</dcterms:created>
  <dcterms:modified xsi:type="dcterms:W3CDTF">2022-10-29T19:28:00Z</dcterms:modified>
</cp:coreProperties>
</file>