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6DCE" w14:textId="0D6E8740" w:rsidR="000C10FE" w:rsidRDefault="000C10FE" w:rsidP="00F575B3">
      <w:pPr>
        <w:pStyle w:val="Heading1"/>
        <w:rPr>
          <w:rFonts w:ascii="Arial" w:hAnsi="Arial" w:cs="Arial"/>
          <w:b/>
          <w:bCs/>
        </w:rPr>
      </w:pPr>
      <w:r>
        <w:rPr>
          <w:rFonts w:ascii="Arial" w:hAnsi="Arial" w:cs="Arial"/>
          <w:b/>
          <w:bCs/>
          <w:noProof/>
        </w:rPr>
        <w:drawing>
          <wp:inline distT="0" distB="0" distL="0" distR="0" wp14:anchorId="28AD34DF" wp14:editId="2C484604">
            <wp:extent cx="5731510" cy="3009265"/>
            <wp:effectExtent l="0" t="0" r="2540" b="635"/>
            <wp:docPr id="1295235960" name="Picture 3" descr="Logo yr Ymgyrch dros Gyfiawnder Anabledd&#10;#OpportunitySecurityRes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35960" name="Picture 3" descr="Campaign for Disability Justice logo&#10;#OpportunitySecurityResp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009265"/>
                    </a:xfrm>
                    <a:prstGeom prst="rect">
                      <a:avLst/>
                    </a:prstGeom>
                  </pic:spPr>
                </pic:pic>
              </a:graphicData>
            </a:graphic>
          </wp:inline>
        </w:drawing>
      </w:r>
    </w:p>
    <w:p w14:paraId="697F6AE6" w14:textId="1DA99D40" w:rsidR="00974482" w:rsidRPr="00F575B3" w:rsidRDefault="004743F0" w:rsidP="00F575B3">
      <w:pPr>
        <w:pStyle w:val="Heading1"/>
        <w:rPr>
          <w:rFonts w:ascii="Arial" w:hAnsi="Arial" w:cs="Arial"/>
          <w:b/>
          <w:bCs/>
        </w:rPr>
      </w:pPr>
      <w:r>
        <w:rPr>
          <w:rFonts w:ascii="Arial" w:hAnsi="Arial" w:cs="Arial"/>
          <w:b/>
          <w:bCs/>
        </w:rPr>
        <w:t>Papur Gwyrdd neu Golau Gwyrdd ar gyfer agenda toriadau?</w:t>
      </w:r>
    </w:p>
    <w:p w14:paraId="474F6E7F" w14:textId="77777777" w:rsidR="007728D2" w:rsidRPr="007728D2" w:rsidRDefault="007728D2" w:rsidP="007728D2">
      <w:pPr>
        <w:pStyle w:val="NoSpacing"/>
        <w:rPr>
          <w:rFonts w:ascii="Arial" w:hAnsi="Arial" w:cs="Arial"/>
          <w:sz w:val="24"/>
          <w:szCs w:val="24"/>
        </w:rPr>
      </w:pPr>
    </w:p>
    <w:p w14:paraId="3E4FB96B" w14:textId="192DFE5C" w:rsidR="006E46F5" w:rsidRDefault="003E6DC1" w:rsidP="0047294C">
      <w:pPr>
        <w:pStyle w:val="Heading2"/>
        <w:rPr>
          <w:rFonts w:ascii="Arial" w:hAnsi="Arial" w:cs="Arial"/>
          <w:sz w:val="28"/>
          <w:szCs w:val="28"/>
        </w:rPr>
      </w:pPr>
      <w:r w:rsidRPr="004101D9">
        <w:rPr>
          <w:rFonts w:ascii="Arial" w:hAnsi="Arial" w:cs="Arial"/>
          <w:sz w:val="28"/>
          <w:szCs w:val="28"/>
        </w:rPr>
        <w:t>Ymateb wedi'i ddiweddaru</w:t>
      </w:r>
      <w:r w:rsidR="007D0654">
        <w:rPr>
          <w:rStyle w:val="EndnoteReference"/>
          <w:rFonts w:ascii="Arial" w:hAnsi="Arial" w:cs="Arial"/>
          <w:sz w:val="28"/>
          <w:szCs w:val="28"/>
        </w:rPr>
        <w:endnoteReference w:id="1"/>
      </w:r>
      <w:r w:rsidRPr="004101D9">
        <w:rPr>
          <w:rFonts w:ascii="Arial" w:hAnsi="Arial" w:cs="Arial"/>
          <w:sz w:val="28"/>
          <w:szCs w:val="28"/>
        </w:rPr>
        <w:t xml:space="preserve"> i'r Papur Gwyrdd, Llwybrau at Waith,</w:t>
      </w:r>
    </w:p>
    <w:p w14:paraId="391D4440" w14:textId="52BFD262" w:rsidR="003E6DC1" w:rsidRDefault="002C6B9A" w:rsidP="0047294C">
      <w:pPr>
        <w:pStyle w:val="Heading2"/>
        <w:rPr>
          <w:rFonts w:ascii="Arial" w:hAnsi="Arial" w:cs="Arial"/>
          <w:sz w:val="28"/>
          <w:szCs w:val="28"/>
        </w:rPr>
      </w:pPr>
      <w:proofErr w:type="spellStart"/>
      <w:r>
        <w:rPr>
          <w:rFonts w:ascii="Arial" w:hAnsi="Arial" w:cs="Arial"/>
          <w:sz w:val="28"/>
          <w:szCs w:val="28"/>
        </w:rPr>
        <w:t>o'r</w:t>
      </w:r>
      <w:proofErr w:type="spellEnd"/>
      <w:r>
        <w:rPr>
          <w:rFonts w:ascii="Arial" w:hAnsi="Arial" w:cs="Arial"/>
          <w:sz w:val="28"/>
          <w:szCs w:val="28"/>
        </w:rPr>
        <w:t xml:space="preserve"> </w:t>
      </w:r>
      <w:proofErr w:type="spellStart"/>
      <w:r>
        <w:rPr>
          <w:rFonts w:ascii="Arial" w:hAnsi="Arial" w:cs="Arial"/>
          <w:sz w:val="28"/>
          <w:szCs w:val="28"/>
        </w:rPr>
        <w:t>Ymgyrch</w:t>
      </w:r>
      <w:proofErr w:type="spellEnd"/>
      <w:r>
        <w:rPr>
          <w:rFonts w:ascii="Arial" w:hAnsi="Arial" w:cs="Arial"/>
          <w:sz w:val="28"/>
          <w:szCs w:val="28"/>
        </w:rPr>
        <w:t xml:space="preserve"> </w:t>
      </w:r>
      <w:proofErr w:type="spellStart"/>
      <w:r>
        <w:rPr>
          <w:rFonts w:ascii="Arial" w:hAnsi="Arial" w:cs="Arial"/>
          <w:sz w:val="28"/>
          <w:szCs w:val="28"/>
        </w:rPr>
        <w:t>dros</w:t>
      </w:r>
      <w:proofErr w:type="spellEnd"/>
      <w:r>
        <w:rPr>
          <w:rFonts w:ascii="Arial" w:hAnsi="Arial" w:cs="Arial"/>
          <w:sz w:val="28"/>
          <w:szCs w:val="28"/>
        </w:rPr>
        <w:t xml:space="preserve"> </w:t>
      </w:r>
      <w:proofErr w:type="spellStart"/>
      <w:r>
        <w:rPr>
          <w:rFonts w:ascii="Arial" w:hAnsi="Arial" w:cs="Arial"/>
          <w:sz w:val="28"/>
          <w:szCs w:val="28"/>
        </w:rPr>
        <w:t>Gyfiawnder</w:t>
      </w:r>
      <w:proofErr w:type="spellEnd"/>
      <w:r>
        <w:rPr>
          <w:rFonts w:ascii="Arial" w:hAnsi="Arial" w:cs="Arial"/>
          <w:sz w:val="28"/>
          <w:szCs w:val="28"/>
        </w:rPr>
        <w:t xml:space="preserve"> </w:t>
      </w:r>
      <w:proofErr w:type="spellStart"/>
      <w:r>
        <w:rPr>
          <w:rFonts w:ascii="Arial" w:hAnsi="Arial" w:cs="Arial"/>
          <w:sz w:val="28"/>
          <w:szCs w:val="28"/>
        </w:rPr>
        <w:t>Anabledd</w:t>
      </w:r>
      <w:proofErr w:type="spellEnd"/>
      <w:r w:rsidR="00593FDF">
        <w:rPr>
          <w:rFonts w:ascii="Arial" w:hAnsi="Arial" w:cs="Arial"/>
          <w:sz w:val="28"/>
          <w:szCs w:val="28"/>
        </w:rPr>
        <w:t xml:space="preserve"> (Campaign for Disability Justice)</w:t>
      </w:r>
    </w:p>
    <w:p w14:paraId="38C02BED" w14:textId="77777777" w:rsidR="001A2D42" w:rsidRDefault="001A2D42" w:rsidP="001A2D42"/>
    <w:p w14:paraId="2E79061E" w14:textId="2A1369F0" w:rsidR="001A2D42" w:rsidRPr="0013328E" w:rsidRDefault="00864F21" w:rsidP="0013328E">
      <w:pPr>
        <w:pStyle w:val="Heading2"/>
        <w:rPr>
          <w:rFonts w:ascii="Arial" w:hAnsi="Arial" w:cs="Arial"/>
          <w:sz w:val="28"/>
          <w:szCs w:val="28"/>
        </w:rPr>
      </w:pPr>
      <w:r>
        <w:rPr>
          <w:rFonts w:ascii="Arial" w:hAnsi="Arial" w:cs="Arial"/>
          <w:sz w:val="28"/>
          <w:szCs w:val="28"/>
        </w:rPr>
        <w:t>20 Mehefin 2025</w:t>
      </w:r>
    </w:p>
    <w:p w14:paraId="7A769EB3" w14:textId="77777777" w:rsidR="006E46F5" w:rsidRDefault="006E46F5" w:rsidP="006E46F5"/>
    <w:p w14:paraId="6D8F7462" w14:textId="4A45AC25" w:rsidR="004C70A7" w:rsidRPr="000B5C58" w:rsidRDefault="004C70A7" w:rsidP="004C70A7">
      <w:pPr>
        <w:pStyle w:val="Heading2"/>
        <w:rPr>
          <w:rFonts w:ascii="Arial" w:hAnsi="Arial" w:cs="Arial"/>
          <w:b/>
          <w:bCs/>
          <w:sz w:val="28"/>
          <w:szCs w:val="28"/>
        </w:rPr>
      </w:pPr>
      <w:r>
        <w:rPr>
          <w:rFonts w:ascii="Arial" w:hAnsi="Arial" w:cs="Arial"/>
          <w:b/>
          <w:bCs/>
          <w:sz w:val="28"/>
          <w:szCs w:val="28"/>
        </w:rPr>
        <w:t>Cynnwys</w:t>
      </w:r>
    </w:p>
    <w:p w14:paraId="42ECBC60" w14:textId="6D91DDEA" w:rsidR="004C70A7" w:rsidRDefault="004C70A7" w:rsidP="00CF04E6">
      <w:pPr>
        <w:pStyle w:val="NoSpacing"/>
        <w:rPr>
          <w:rFonts w:ascii="Arial" w:hAnsi="Arial" w:cs="Arial"/>
          <w:sz w:val="28"/>
          <w:szCs w:val="28"/>
        </w:rPr>
      </w:pPr>
    </w:p>
    <w:p w14:paraId="06F4215B" w14:textId="58C4C767" w:rsidR="00521722" w:rsidRDefault="00521722" w:rsidP="00CF04E6">
      <w:pPr>
        <w:pStyle w:val="NoSpacing"/>
        <w:rPr>
          <w:rFonts w:ascii="Arial" w:hAnsi="Arial" w:cs="Arial"/>
          <w:sz w:val="28"/>
          <w:szCs w:val="28"/>
        </w:rPr>
      </w:pPr>
      <w:proofErr w:type="spellStart"/>
      <w:r>
        <w:rPr>
          <w:rFonts w:ascii="Arial" w:hAnsi="Arial" w:cs="Arial"/>
          <w:sz w:val="28"/>
          <w:szCs w:val="28"/>
        </w:rPr>
        <w:t>Crynodeb</w:t>
      </w:r>
      <w:proofErr w:type="spellEnd"/>
      <w:r>
        <w:rPr>
          <w:rFonts w:ascii="Arial" w:hAnsi="Arial" w:cs="Arial"/>
          <w:sz w:val="28"/>
          <w:szCs w:val="28"/>
        </w:rPr>
        <w:t xml:space="preserve"> </w:t>
      </w:r>
      <w:proofErr w:type="spellStart"/>
      <w:r>
        <w:rPr>
          <w:rFonts w:ascii="Arial" w:hAnsi="Arial" w:cs="Arial"/>
          <w:sz w:val="28"/>
          <w:szCs w:val="28"/>
        </w:rPr>
        <w:t>o'r</w:t>
      </w:r>
      <w:proofErr w:type="spellEnd"/>
      <w:r>
        <w:rPr>
          <w:rFonts w:ascii="Arial" w:hAnsi="Arial" w:cs="Arial"/>
          <w:sz w:val="28"/>
          <w:szCs w:val="28"/>
        </w:rPr>
        <w:t xml:space="preserve"> </w:t>
      </w:r>
      <w:proofErr w:type="spellStart"/>
      <w:r>
        <w:rPr>
          <w:rFonts w:ascii="Arial" w:hAnsi="Arial" w:cs="Arial"/>
          <w:sz w:val="28"/>
          <w:szCs w:val="28"/>
        </w:rPr>
        <w:t>argymhellion</w:t>
      </w:r>
      <w:proofErr w:type="spellEnd"/>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593FDF">
        <w:rPr>
          <w:rFonts w:ascii="Arial" w:hAnsi="Arial" w:cs="Arial"/>
          <w:sz w:val="28"/>
          <w:szCs w:val="28"/>
        </w:rPr>
        <w:t xml:space="preserve">              </w:t>
      </w:r>
      <w:proofErr w:type="spellStart"/>
      <w:r w:rsidR="00BD0004">
        <w:rPr>
          <w:rFonts w:ascii="Arial" w:hAnsi="Arial" w:cs="Arial"/>
          <w:sz w:val="28"/>
          <w:szCs w:val="28"/>
        </w:rPr>
        <w:t>tud</w:t>
      </w:r>
      <w:proofErr w:type="spellEnd"/>
      <w:r w:rsidR="00BD0004">
        <w:rPr>
          <w:rFonts w:ascii="Arial" w:hAnsi="Arial" w:cs="Arial"/>
          <w:sz w:val="28"/>
          <w:szCs w:val="28"/>
        </w:rPr>
        <w:t>. 3</w:t>
      </w:r>
    </w:p>
    <w:p w14:paraId="2F75A9F1" w14:textId="77777777" w:rsidR="00521722" w:rsidRDefault="00521722" w:rsidP="00CF04E6">
      <w:pPr>
        <w:pStyle w:val="NoSpacing"/>
        <w:rPr>
          <w:rFonts w:ascii="Arial" w:hAnsi="Arial" w:cs="Arial"/>
          <w:sz w:val="28"/>
          <w:szCs w:val="28"/>
        </w:rPr>
      </w:pPr>
    </w:p>
    <w:p w14:paraId="3370D83A" w14:textId="5ADFF633" w:rsidR="004C70A7" w:rsidRPr="00CF04E6" w:rsidRDefault="00311CAD" w:rsidP="00311CAD">
      <w:pPr>
        <w:pStyle w:val="NoSpacing"/>
        <w:rPr>
          <w:rFonts w:ascii="Arial" w:hAnsi="Arial" w:cs="Arial"/>
          <w:sz w:val="28"/>
          <w:szCs w:val="28"/>
        </w:rPr>
      </w:pPr>
      <w:r>
        <w:rPr>
          <w:rFonts w:ascii="Arial" w:hAnsi="Arial" w:cs="Arial"/>
          <w:sz w:val="28"/>
          <w:szCs w:val="28"/>
        </w:rPr>
        <w:t xml:space="preserve">1. </w:t>
      </w:r>
      <w:proofErr w:type="spellStart"/>
      <w:r>
        <w:rPr>
          <w:rFonts w:ascii="Arial" w:hAnsi="Arial" w:cs="Arial"/>
          <w:sz w:val="28"/>
          <w:szCs w:val="28"/>
        </w:rPr>
        <w:t>Cyflwyniad</w:t>
      </w:r>
      <w:proofErr w:type="spellEnd"/>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593FDF">
        <w:rPr>
          <w:rFonts w:ascii="Arial" w:hAnsi="Arial" w:cs="Arial"/>
          <w:sz w:val="28"/>
          <w:szCs w:val="28"/>
        </w:rPr>
        <w:t xml:space="preserve">     </w:t>
      </w:r>
      <w:proofErr w:type="spellStart"/>
      <w:r w:rsidR="00FC38CB">
        <w:rPr>
          <w:rFonts w:ascii="Arial" w:hAnsi="Arial" w:cs="Arial"/>
          <w:sz w:val="28"/>
          <w:szCs w:val="28"/>
        </w:rPr>
        <w:t>t</w:t>
      </w:r>
      <w:r w:rsidR="00593FDF">
        <w:rPr>
          <w:rFonts w:ascii="Arial" w:hAnsi="Arial" w:cs="Arial"/>
          <w:sz w:val="28"/>
          <w:szCs w:val="28"/>
        </w:rPr>
        <w:t>ud</w:t>
      </w:r>
      <w:proofErr w:type="spellEnd"/>
      <w:r w:rsidR="00FC38CB">
        <w:rPr>
          <w:rFonts w:ascii="Arial" w:hAnsi="Arial" w:cs="Arial"/>
          <w:sz w:val="28"/>
          <w:szCs w:val="28"/>
        </w:rPr>
        <w:t>. 6</w:t>
      </w:r>
    </w:p>
    <w:p w14:paraId="0B2406F6" w14:textId="77777777" w:rsidR="004C70A7" w:rsidRDefault="004C70A7" w:rsidP="00CF04E6">
      <w:pPr>
        <w:pStyle w:val="NoSpacing"/>
        <w:rPr>
          <w:rFonts w:ascii="Arial" w:hAnsi="Arial" w:cs="Arial"/>
          <w:sz w:val="28"/>
          <w:szCs w:val="28"/>
        </w:rPr>
      </w:pPr>
    </w:p>
    <w:p w14:paraId="6E4C9639" w14:textId="5DB28BF5" w:rsidR="00FC38CB" w:rsidRPr="00CF04E6" w:rsidRDefault="00311CAD" w:rsidP="00CF04E6">
      <w:pPr>
        <w:pStyle w:val="NoSpacing"/>
        <w:rPr>
          <w:rFonts w:ascii="Arial" w:hAnsi="Arial" w:cs="Arial"/>
          <w:sz w:val="28"/>
          <w:szCs w:val="28"/>
        </w:rPr>
      </w:pPr>
      <w:r>
        <w:rPr>
          <w:rFonts w:ascii="Arial" w:hAnsi="Arial" w:cs="Arial"/>
          <w:sz w:val="28"/>
          <w:szCs w:val="28"/>
        </w:rPr>
        <w:t xml:space="preserve">2. </w:t>
      </w:r>
      <w:proofErr w:type="spellStart"/>
      <w:r>
        <w:rPr>
          <w:rFonts w:ascii="Arial" w:hAnsi="Arial" w:cs="Arial"/>
          <w:sz w:val="28"/>
          <w:szCs w:val="28"/>
        </w:rPr>
        <w:t>Dadansoddiad</w:t>
      </w:r>
      <w:proofErr w:type="spellEnd"/>
      <w:r>
        <w:rPr>
          <w:rFonts w:ascii="Arial" w:hAnsi="Arial" w:cs="Arial"/>
          <w:sz w:val="28"/>
          <w:szCs w:val="28"/>
        </w:rPr>
        <w:t xml:space="preserve"> </w:t>
      </w:r>
      <w:proofErr w:type="spellStart"/>
      <w:r>
        <w:rPr>
          <w:rFonts w:ascii="Arial" w:hAnsi="Arial" w:cs="Arial"/>
          <w:sz w:val="28"/>
          <w:szCs w:val="28"/>
        </w:rPr>
        <w:t>cydraddoldeb</w:t>
      </w:r>
      <w:proofErr w:type="spellEnd"/>
      <w:r>
        <w:rPr>
          <w:rFonts w:ascii="Arial" w:hAnsi="Arial" w:cs="Arial"/>
          <w:sz w:val="28"/>
          <w:szCs w:val="28"/>
        </w:rPr>
        <w:t xml:space="preserve"> ac </w:t>
      </w:r>
      <w:proofErr w:type="spellStart"/>
      <w:r>
        <w:rPr>
          <w:rFonts w:ascii="Arial" w:hAnsi="Arial" w:cs="Arial"/>
          <w:sz w:val="28"/>
          <w:szCs w:val="28"/>
        </w:rPr>
        <w:t>asesiad</w:t>
      </w:r>
      <w:proofErr w:type="spellEnd"/>
      <w:r>
        <w:rPr>
          <w:rFonts w:ascii="Arial" w:hAnsi="Arial" w:cs="Arial"/>
          <w:sz w:val="28"/>
          <w:szCs w:val="28"/>
        </w:rPr>
        <w:t xml:space="preserve"> </w:t>
      </w:r>
      <w:proofErr w:type="spellStart"/>
      <w:r>
        <w:rPr>
          <w:rFonts w:ascii="Arial" w:hAnsi="Arial" w:cs="Arial"/>
          <w:sz w:val="28"/>
          <w:szCs w:val="28"/>
        </w:rPr>
        <w:t>effaith</w:t>
      </w:r>
      <w:proofErr w:type="spellEnd"/>
      <w:r w:rsidR="00605824">
        <w:rPr>
          <w:rFonts w:ascii="Arial" w:hAnsi="Arial" w:cs="Arial"/>
          <w:sz w:val="28"/>
          <w:szCs w:val="28"/>
        </w:rPr>
        <w:tab/>
      </w:r>
      <w:r w:rsidR="00605824">
        <w:rPr>
          <w:rFonts w:ascii="Arial" w:hAnsi="Arial" w:cs="Arial"/>
          <w:sz w:val="28"/>
          <w:szCs w:val="28"/>
        </w:rPr>
        <w:tab/>
      </w:r>
      <w:r w:rsidR="00605824">
        <w:rPr>
          <w:rFonts w:ascii="Arial" w:hAnsi="Arial" w:cs="Arial"/>
          <w:sz w:val="28"/>
          <w:szCs w:val="28"/>
        </w:rPr>
        <w:tab/>
      </w:r>
      <w:r w:rsidR="00593FDF">
        <w:rPr>
          <w:rFonts w:ascii="Arial" w:hAnsi="Arial" w:cs="Arial"/>
          <w:sz w:val="28"/>
          <w:szCs w:val="28"/>
        </w:rPr>
        <w:t xml:space="preserve">     </w:t>
      </w:r>
      <w:proofErr w:type="spellStart"/>
      <w:r w:rsidR="00605824">
        <w:rPr>
          <w:rFonts w:ascii="Arial" w:hAnsi="Arial" w:cs="Arial"/>
          <w:sz w:val="28"/>
          <w:szCs w:val="28"/>
        </w:rPr>
        <w:t>t</w:t>
      </w:r>
      <w:r w:rsidR="00593FDF">
        <w:rPr>
          <w:rFonts w:ascii="Arial" w:hAnsi="Arial" w:cs="Arial"/>
          <w:sz w:val="28"/>
          <w:szCs w:val="28"/>
        </w:rPr>
        <w:t>ud</w:t>
      </w:r>
      <w:proofErr w:type="spellEnd"/>
      <w:r w:rsidR="00605824">
        <w:rPr>
          <w:rFonts w:ascii="Arial" w:hAnsi="Arial" w:cs="Arial"/>
          <w:sz w:val="28"/>
          <w:szCs w:val="28"/>
        </w:rPr>
        <w:t>.</w:t>
      </w:r>
      <w:r w:rsidR="00593FDF">
        <w:rPr>
          <w:rFonts w:ascii="Arial" w:hAnsi="Arial" w:cs="Arial"/>
          <w:sz w:val="28"/>
          <w:szCs w:val="28"/>
        </w:rPr>
        <w:t xml:space="preserve"> </w:t>
      </w:r>
      <w:r w:rsidR="00605824">
        <w:rPr>
          <w:rFonts w:ascii="Arial" w:hAnsi="Arial" w:cs="Arial"/>
          <w:sz w:val="28"/>
          <w:szCs w:val="28"/>
        </w:rPr>
        <w:t>6</w:t>
      </w:r>
    </w:p>
    <w:p w14:paraId="02FAE0D1" w14:textId="77777777" w:rsidR="004C70A7" w:rsidRDefault="004C70A7" w:rsidP="00CF04E6">
      <w:pPr>
        <w:pStyle w:val="NoSpacing"/>
        <w:rPr>
          <w:rFonts w:ascii="Arial" w:hAnsi="Arial" w:cs="Arial"/>
          <w:sz w:val="28"/>
          <w:szCs w:val="28"/>
        </w:rPr>
      </w:pPr>
    </w:p>
    <w:p w14:paraId="6B87AF80" w14:textId="75485563" w:rsidR="00C84C55" w:rsidRDefault="00311CAD" w:rsidP="00CF04E6">
      <w:pPr>
        <w:pStyle w:val="NoSpacing"/>
        <w:rPr>
          <w:rFonts w:ascii="Arial" w:hAnsi="Arial" w:cs="Arial"/>
          <w:sz w:val="28"/>
          <w:szCs w:val="28"/>
        </w:rPr>
      </w:pPr>
      <w:r>
        <w:rPr>
          <w:rFonts w:ascii="Arial" w:hAnsi="Arial" w:cs="Arial"/>
          <w:sz w:val="28"/>
          <w:szCs w:val="28"/>
        </w:rPr>
        <w:t xml:space="preserve">3. </w:t>
      </w:r>
      <w:proofErr w:type="spellStart"/>
      <w:r>
        <w:rPr>
          <w:rFonts w:ascii="Arial" w:hAnsi="Arial" w:cs="Arial"/>
          <w:sz w:val="28"/>
          <w:szCs w:val="28"/>
        </w:rPr>
        <w:t>Cyfyngu</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fynediad</w:t>
      </w:r>
      <w:proofErr w:type="spellEnd"/>
      <w:r>
        <w:rPr>
          <w:rFonts w:ascii="Arial" w:hAnsi="Arial" w:cs="Arial"/>
          <w:sz w:val="28"/>
          <w:szCs w:val="28"/>
        </w:rPr>
        <w:t xml:space="preserve"> at </w:t>
      </w:r>
      <w:proofErr w:type="spellStart"/>
      <w:r>
        <w:rPr>
          <w:rFonts w:ascii="Arial" w:hAnsi="Arial" w:cs="Arial"/>
          <w:sz w:val="28"/>
          <w:szCs w:val="28"/>
        </w:rPr>
        <w:t>Daliad</w:t>
      </w:r>
      <w:proofErr w:type="spellEnd"/>
      <w:r>
        <w:rPr>
          <w:rFonts w:ascii="Arial" w:hAnsi="Arial" w:cs="Arial"/>
          <w:sz w:val="28"/>
          <w:szCs w:val="28"/>
        </w:rPr>
        <w:t xml:space="preserve"> </w:t>
      </w:r>
      <w:proofErr w:type="spellStart"/>
      <w:r>
        <w:rPr>
          <w:rFonts w:ascii="Arial" w:hAnsi="Arial" w:cs="Arial"/>
          <w:sz w:val="28"/>
          <w:szCs w:val="28"/>
        </w:rPr>
        <w:t>Annibyniaeth</w:t>
      </w:r>
      <w:proofErr w:type="spellEnd"/>
      <w:r>
        <w:rPr>
          <w:rFonts w:ascii="Arial" w:hAnsi="Arial" w:cs="Arial"/>
          <w:sz w:val="28"/>
          <w:szCs w:val="28"/>
        </w:rPr>
        <w:t xml:space="preserve"> </w:t>
      </w:r>
      <w:proofErr w:type="spellStart"/>
      <w:r>
        <w:rPr>
          <w:rFonts w:ascii="Arial" w:hAnsi="Arial" w:cs="Arial"/>
          <w:sz w:val="28"/>
          <w:szCs w:val="28"/>
        </w:rPr>
        <w:t>Bersonol</w:t>
      </w:r>
      <w:proofErr w:type="spellEnd"/>
      <w:r w:rsidR="00EA18C7">
        <w:rPr>
          <w:rFonts w:ascii="Arial" w:hAnsi="Arial" w:cs="Arial"/>
          <w:sz w:val="28"/>
          <w:szCs w:val="28"/>
        </w:rPr>
        <w:tab/>
      </w:r>
      <w:r w:rsidR="00593FDF">
        <w:rPr>
          <w:rFonts w:ascii="Arial" w:hAnsi="Arial" w:cs="Arial"/>
          <w:sz w:val="28"/>
          <w:szCs w:val="28"/>
        </w:rPr>
        <w:t xml:space="preserve">              </w:t>
      </w:r>
      <w:proofErr w:type="spellStart"/>
      <w:r w:rsidR="00EA18C7">
        <w:rPr>
          <w:rFonts w:ascii="Arial" w:hAnsi="Arial" w:cs="Arial"/>
          <w:sz w:val="28"/>
          <w:szCs w:val="28"/>
        </w:rPr>
        <w:t>tud</w:t>
      </w:r>
      <w:proofErr w:type="spellEnd"/>
      <w:r w:rsidR="00EA18C7">
        <w:rPr>
          <w:rFonts w:ascii="Arial" w:hAnsi="Arial" w:cs="Arial"/>
          <w:sz w:val="28"/>
          <w:szCs w:val="28"/>
        </w:rPr>
        <w:t>. 9</w:t>
      </w:r>
    </w:p>
    <w:p w14:paraId="63DB9101" w14:textId="77777777" w:rsidR="00C84C55" w:rsidRDefault="00C84C55" w:rsidP="00CF04E6">
      <w:pPr>
        <w:pStyle w:val="NoSpacing"/>
        <w:rPr>
          <w:rFonts w:ascii="Arial" w:hAnsi="Arial" w:cs="Arial"/>
          <w:sz w:val="28"/>
          <w:szCs w:val="28"/>
        </w:rPr>
      </w:pPr>
    </w:p>
    <w:p w14:paraId="714071ED" w14:textId="7ED95A02" w:rsidR="007728D2" w:rsidRDefault="00311CAD" w:rsidP="00CF04E6">
      <w:pPr>
        <w:pStyle w:val="NoSpacing"/>
        <w:rPr>
          <w:rFonts w:ascii="Arial" w:hAnsi="Arial" w:cs="Arial"/>
          <w:sz w:val="28"/>
          <w:szCs w:val="28"/>
        </w:rPr>
      </w:pPr>
      <w:r>
        <w:rPr>
          <w:rFonts w:ascii="Arial" w:hAnsi="Arial" w:cs="Arial"/>
          <w:sz w:val="28"/>
          <w:szCs w:val="28"/>
        </w:rPr>
        <w:t xml:space="preserve">4. </w:t>
      </w:r>
      <w:proofErr w:type="spellStart"/>
      <w:r>
        <w:rPr>
          <w:rFonts w:ascii="Arial" w:hAnsi="Arial" w:cs="Arial"/>
          <w:sz w:val="28"/>
          <w:szCs w:val="28"/>
        </w:rPr>
        <w:t>Diddymu'r</w:t>
      </w:r>
      <w:proofErr w:type="spellEnd"/>
      <w:r>
        <w:rPr>
          <w:rFonts w:ascii="Arial" w:hAnsi="Arial" w:cs="Arial"/>
          <w:sz w:val="28"/>
          <w:szCs w:val="28"/>
        </w:rPr>
        <w:t xml:space="preserve"> Asesiad Gallu </w:t>
      </w:r>
      <w:proofErr w:type="spellStart"/>
      <w:r w:rsidR="00593FDF">
        <w:rPr>
          <w:rFonts w:ascii="Arial" w:hAnsi="Arial" w:cs="Arial"/>
          <w:sz w:val="28"/>
          <w:szCs w:val="28"/>
        </w:rPr>
        <w:t>Gweithio</w:t>
      </w:r>
      <w:proofErr w:type="spellEnd"/>
      <w:r w:rsidR="005C1BDD">
        <w:rPr>
          <w:rFonts w:ascii="Arial" w:hAnsi="Arial" w:cs="Arial"/>
          <w:sz w:val="28"/>
          <w:szCs w:val="28"/>
        </w:rPr>
        <w:tab/>
      </w:r>
      <w:r w:rsidR="005C1BDD">
        <w:rPr>
          <w:rFonts w:ascii="Arial" w:hAnsi="Arial" w:cs="Arial"/>
          <w:sz w:val="28"/>
          <w:szCs w:val="28"/>
        </w:rPr>
        <w:tab/>
      </w:r>
      <w:r w:rsidR="00593FDF">
        <w:rPr>
          <w:rFonts w:ascii="Arial" w:hAnsi="Arial" w:cs="Arial"/>
          <w:sz w:val="28"/>
          <w:szCs w:val="28"/>
        </w:rPr>
        <w:t xml:space="preserve">                               </w:t>
      </w:r>
      <w:r w:rsidR="005C1BDD">
        <w:rPr>
          <w:rFonts w:ascii="Arial" w:hAnsi="Arial" w:cs="Arial"/>
          <w:sz w:val="28"/>
          <w:szCs w:val="28"/>
        </w:rPr>
        <w:t>tud.11</w:t>
      </w:r>
    </w:p>
    <w:p w14:paraId="3F93FAD8" w14:textId="77777777" w:rsidR="00593FDF" w:rsidRDefault="00593FDF" w:rsidP="00CF04E6">
      <w:pPr>
        <w:pStyle w:val="NoSpacing"/>
        <w:rPr>
          <w:rFonts w:ascii="Arial" w:hAnsi="Arial" w:cs="Arial"/>
          <w:sz w:val="28"/>
          <w:szCs w:val="28"/>
        </w:rPr>
      </w:pPr>
    </w:p>
    <w:p w14:paraId="2A92E9E4" w14:textId="6A2A7029" w:rsidR="005C1BDD" w:rsidRDefault="005E28EB" w:rsidP="00CF04E6">
      <w:pPr>
        <w:pStyle w:val="NoSpacing"/>
        <w:rPr>
          <w:rFonts w:ascii="Arial" w:hAnsi="Arial" w:cs="Arial"/>
          <w:sz w:val="28"/>
          <w:szCs w:val="28"/>
        </w:rPr>
      </w:pPr>
      <w:r>
        <w:rPr>
          <w:rFonts w:ascii="Arial" w:hAnsi="Arial" w:cs="Arial"/>
          <w:sz w:val="28"/>
          <w:szCs w:val="28"/>
        </w:rPr>
        <w:t>5. "</w:t>
      </w:r>
      <w:proofErr w:type="spellStart"/>
      <w:r>
        <w:rPr>
          <w:rFonts w:ascii="Arial" w:hAnsi="Arial" w:cs="Arial"/>
          <w:sz w:val="28"/>
          <w:szCs w:val="28"/>
        </w:rPr>
        <w:t>Ailgydbwyso</w:t>
      </w:r>
      <w:proofErr w:type="spellEnd"/>
      <w:r>
        <w:rPr>
          <w:rFonts w:ascii="Arial" w:hAnsi="Arial" w:cs="Arial"/>
          <w:sz w:val="28"/>
          <w:szCs w:val="28"/>
        </w:rPr>
        <w:t xml:space="preserve">" </w:t>
      </w:r>
      <w:proofErr w:type="spellStart"/>
      <w:r w:rsidR="00593FDF">
        <w:rPr>
          <w:rFonts w:ascii="Arial" w:hAnsi="Arial" w:cs="Arial"/>
          <w:sz w:val="28"/>
          <w:szCs w:val="28"/>
        </w:rPr>
        <w:t>Cyfraddau</w:t>
      </w:r>
      <w:proofErr w:type="spellEnd"/>
      <w:r w:rsidR="00593FDF">
        <w:rPr>
          <w:rFonts w:ascii="Arial" w:hAnsi="Arial" w:cs="Arial"/>
          <w:sz w:val="28"/>
          <w:szCs w:val="28"/>
        </w:rPr>
        <w:t xml:space="preserve"> </w:t>
      </w:r>
      <w:proofErr w:type="spellStart"/>
      <w:r>
        <w:rPr>
          <w:rFonts w:ascii="Arial" w:hAnsi="Arial" w:cs="Arial"/>
          <w:sz w:val="28"/>
          <w:szCs w:val="28"/>
        </w:rPr>
        <w:t>Credyd</w:t>
      </w:r>
      <w:proofErr w:type="spellEnd"/>
      <w:r>
        <w:rPr>
          <w:rFonts w:ascii="Arial" w:hAnsi="Arial" w:cs="Arial"/>
          <w:sz w:val="28"/>
          <w:szCs w:val="28"/>
        </w:rPr>
        <w:t xml:space="preserve"> Cynhwysol</w:t>
      </w:r>
      <w:r w:rsidR="005C1BDD">
        <w:rPr>
          <w:rFonts w:ascii="Arial" w:hAnsi="Arial" w:cs="Arial"/>
          <w:sz w:val="28"/>
          <w:szCs w:val="28"/>
        </w:rPr>
        <w:tab/>
      </w:r>
      <w:r w:rsidR="005C1BDD">
        <w:rPr>
          <w:rFonts w:ascii="Arial" w:hAnsi="Arial" w:cs="Arial"/>
          <w:sz w:val="28"/>
          <w:szCs w:val="28"/>
        </w:rPr>
        <w:tab/>
      </w:r>
      <w:r w:rsidR="005C1BDD">
        <w:rPr>
          <w:rFonts w:ascii="Arial" w:hAnsi="Arial" w:cs="Arial"/>
          <w:sz w:val="28"/>
          <w:szCs w:val="28"/>
        </w:rPr>
        <w:tab/>
      </w:r>
      <w:r w:rsidR="00593FDF">
        <w:rPr>
          <w:rFonts w:ascii="Arial" w:hAnsi="Arial" w:cs="Arial"/>
          <w:sz w:val="28"/>
          <w:szCs w:val="28"/>
        </w:rPr>
        <w:t xml:space="preserve">   </w:t>
      </w:r>
      <w:proofErr w:type="spellStart"/>
      <w:r w:rsidR="005C1BDD">
        <w:rPr>
          <w:rFonts w:ascii="Arial" w:hAnsi="Arial" w:cs="Arial"/>
          <w:sz w:val="28"/>
          <w:szCs w:val="28"/>
        </w:rPr>
        <w:t>tud</w:t>
      </w:r>
      <w:proofErr w:type="spellEnd"/>
      <w:r w:rsidR="005C1BDD">
        <w:rPr>
          <w:rFonts w:ascii="Arial" w:hAnsi="Arial" w:cs="Arial"/>
          <w:sz w:val="28"/>
          <w:szCs w:val="28"/>
        </w:rPr>
        <w:t>. 12</w:t>
      </w:r>
    </w:p>
    <w:p w14:paraId="2DACF3C3" w14:textId="77777777" w:rsidR="005C1BDD" w:rsidRDefault="005C1BDD" w:rsidP="00CF04E6">
      <w:pPr>
        <w:pStyle w:val="NoSpacing"/>
        <w:rPr>
          <w:rFonts w:ascii="Arial" w:hAnsi="Arial" w:cs="Arial"/>
          <w:sz w:val="28"/>
          <w:szCs w:val="28"/>
        </w:rPr>
      </w:pPr>
    </w:p>
    <w:p w14:paraId="32269356" w14:textId="664E8D63" w:rsidR="005C1BDD" w:rsidRDefault="005E28EB" w:rsidP="00CF04E6">
      <w:pPr>
        <w:pStyle w:val="NoSpacing"/>
        <w:rPr>
          <w:rFonts w:ascii="Arial" w:hAnsi="Arial" w:cs="Arial"/>
          <w:sz w:val="28"/>
          <w:szCs w:val="28"/>
        </w:rPr>
      </w:pPr>
      <w:r>
        <w:rPr>
          <w:rFonts w:ascii="Arial" w:hAnsi="Arial" w:cs="Arial"/>
          <w:sz w:val="28"/>
          <w:szCs w:val="28"/>
        </w:rPr>
        <w:t xml:space="preserve">6. </w:t>
      </w:r>
      <w:proofErr w:type="spellStart"/>
      <w:r>
        <w:rPr>
          <w:rFonts w:ascii="Arial" w:hAnsi="Arial" w:cs="Arial"/>
          <w:sz w:val="28"/>
          <w:szCs w:val="28"/>
        </w:rPr>
        <w:t>Digonolrwydd</w:t>
      </w:r>
      <w:proofErr w:type="spellEnd"/>
      <w:r>
        <w:rPr>
          <w:rFonts w:ascii="Arial" w:hAnsi="Arial" w:cs="Arial"/>
          <w:sz w:val="28"/>
          <w:szCs w:val="28"/>
        </w:rPr>
        <w:t xml:space="preserve"> </w:t>
      </w:r>
      <w:proofErr w:type="spellStart"/>
      <w:r>
        <w:rPr>
          <w:rFonts w:ascii="Arial" w:hAnsi="Arial" w:cs="Arial"/>
          <w:sz w:val="28"/>
          <w:szCs w:val="28"/>
        </w:rPr>
        <w:t>cyfraddau</w:t>
      </w:r>
      <w:proofErr w:type="spellEnd"/>
      <w:r>
        <w:rPr>
          <w:rFonts w:ascii="Arial" w:hAnsi="Arial" w:cs="Arial"/>
          <w:sz w:val="28"/>
          <w:szCs w:val="28"/>
        </w:rPr>
        <w:t xml:space="preserve"> </w:t>
      </w:r>
      <w:proofErr w:type="spellStart"/>
      <w:r>
        <w:rPr>
          <w:rFonts w:ascii="Arial" w:hAnsi="Arial" w:cs="Arial"/>
          <w:sz w:val="28"/>
          <w:szCs w:val="28"/>
        </w:rPr>
        <w:t>budd-daliadau</w:t>
      </w:r>
      <w:proofErr w:type="spellEnd"/>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r>
      <w:r w:rsidR="00593FDF">
        <w:rPr>
          <w:rFonts w:ascii="Arial" w:hAnsi="Arial" w:cs="Arial"/>
          <w:sz w:val="28"/>
          <w:szCs w:val="28"/>
        </w:rPr>
        <w:t xml:space="preserve">   </w:t>
      </w:r>
      <w:proofErr w:type="spellStart"/>
      <w:r w:rsidR="00DE545A">
        <w:rPr>
          <w:rFonts w:ascii="Arial" w:hAnsi="Arial" w:cs="Arial"/>
          <w:sz w:val="28"/>
          <w:szCs w:val="28"/>
        </w:rPr>
        <w:t>tud</w:t>
      </w:r>
      <w:proofErr w:type="spellEnd"/>
      <w:r w:rsidR="00DE545A">
        <w:rPr>
          <w:rFonts w:ascii="Arial" w:hAnsi="Arial" w:cs="Arial"/>
          <w:sz w:val="28"/>
          <w:szCs w:val="28"/>
        </w:rPr>
        <w:t>. 14</w:t>
      </w:r>
    </w:p>
    <w:p w14:paraId="29719B82" w14:textId="77777777" w:rsidR="009D451E" w:rsidRDefault="009D451E" w:rsidP="00CF04E6">
      <w:pPr>
        <w:pStyle w:val="NoSpacing"/>
        <w:rPr>
          <w:rFonts w:ascii="Arial" w:hAnsi="Arial" w:cs="Arial"/>
          <w:sz w:val="28"/>
          <w:szCs w:val="28"/>
        </w:rPr>
      </w:pPr>
    </w:p>
    <w:p w14:paraId="4EF749E7" w14:textId="0239FDD2" w:rsidR="009D451E" w:rsidRPr="00CF04E6" w:rsidRDefault="005E28EB" w:rsidP="00CF04E6">
      <w:pPr>
        <w:pStyle w:val="NoSpacing"/>
        <w:rPr>
          <w:rFonts w:ascii="Arial" w:hAnsi="Arial" w:cs="Arial"/>
          <w:sz w:val="28"/>
          <w:szCs w:val="28"/>
        </w:rPr>
      </w:pPr>
      <w:r>
        <w:rPr>
          <w:rFonts w:ascii="Arial" w:hAnsi="Arial" w:cs="Arial"/>
          <w:sz w:val="28"/>
          <w:szCs w:val="28"/>
        </w:rPr>
        <w:t xml:space="preserve">7. </w:t>
      </w:r>
      <w:proofErr w:type="spellStart"/>
      <w:r>
        <w:rPr>
          <w:rFonts w:ascii="Arial" w:hAnsi="Arial" w:cs="Arial"/>
          <w:sz w:val="28"/>
          <w:szCs w:val="28"/>
        </w:rPr>
        <w:t>Diddymu</w:t>
      </w:r>
      <w:r w:rsidR="00593FDF">
        <w:rPr>
          <w:rFonts w:ascii="Arial" w:hAnsi="Arial" w:cs="Arial"/>
          <w:sz w:val="28"/>
          <w:szCs w:val="28"/>
        </w:rPr>
        <w:t>’r</w:t>
      </w:r>
      <w:proofErr w:type="spellEnd"/>
      <w:r>
        <w:rPr>
          <w:rFonts w:ascii="Arial" w:hAnsi="Arial" w:cs="Arial"/>
          <w:sz w:val="28"/>
          <w:szCs w:val="28"/>
        </w:rPr>
        <w:t xml:space="preserve"> </w:t>
      </w:r>
      <w:proofErr w:type="spellStart"/>
      <w:r w:rsidR="00593FDF">
        <w:rPr>
          <w:rFonts w:ascii="Arial" w:hAnsi="Arial" w:cs="Arial"/>
          <w:sz w:val="28"/>
          <w:szCs w:val="28"/>
        </w:rPr>
        <w:t>Lwfans</w:t>
      </w:r>
      <w:proofErr w:type="spellEnd"/>
      <w:r w:rsidR="00593FDF">
        <w:rPr>
          <w:rFonts w:ascii="Arial" w:hAnsi="Arial" w:cs="Arial"/>
          <w:sz w:val="28"/>
          <w:szCs w:val="28"/>
        </w:rPr>
        <w:t xml:space="preserve"> </w:t>
      </w:r>
      <w:proofErr w:type="spellStart"/>
      <w:r w:rsidR="00593FDF">
        <w:rPr>
          <w:rFonts w:ascii="Arial" w:hAnsi="Arial" w:cs="Arial"/>
          <w:sz w:val="28"/>
          <w:szCs w:val="28"/>
        </w:rPr>
        <w:t>Cyflogaeth</w:t>
      </w:r>
      <w:proofErr w:type="spellEnd"/>
      <w:r w:rsidR="00593FDF">
        <w:rPr>
          <w:rFonts w:ascii="Arial" w:hAnsi="Arial" w:cs="Arial"/>
          <w:sz w:val="28"/>
          <w:szCs w:val="28"/>
        </w:rPr>
        <w:t xml:space="preserve"> a </w:t>
      </w:r>
      <w:proofErr w:type="spellStart"/>
      <w:r w:rsidR="00593FDF">
        <w:rPr>
          <w:rFonts w:ascii="Arial" w:hAnsi="Arial" w:cs="Arial"/>
          <w:sz w:val="28"/>
          <w:szCs w:val="28"/>
        </w:rPr>
        <w:t>Chymorth</w:t>
      </w:r>
      <w:proofErr w:type="spellEnd"/>
      <w:r>
        <w:rPr>
          <w:rFonts w:ascii="Arial" w:hAnsi="Arial" w:cs="Arial"/>
          <w:sz w:val="28"/>
          <w:szCs w:val="28"/>
        </w:rPr>
        <w:t xml:space="preserve"> </w:t>
      </w:r>
      <w:proofErr w:type="spellStart"/>
      <w:r>
        <w:rPr>
          <w:rFonts w:ascii="Arial" w:hAnsi="Arial" w:cs="Arial"/>
          <w:sz w:val="28"/>
          <w:szCs w:val="28"/>
        </w:rPr>
        <w:t>cyfrannol</w:t>
      </w:r>
      <w:proofErr w:type="spellEnd"/>
      <w:r w:rsidR="009D451E">
        <w:rPr>
          <w:rFonts w:ascii="Arial" w:hAnsi="Arial" w:cs="Arial"/>
          <w:sz w:val="28"/>
          <w:szCs w:val="28"/>
        </w:rPr>
        <w:tab/>
      </w:r>
      <w:r w:rsidR="009D451E">
        <w:rPr>
          <w:rFonts w:ascii="Arial" w:hAnsi="Arial" w:cs="Arial"/>
          <w:sz w:val="28"/>
          <w:szCs w:val="28"/>
        </w:rPr>
        <w:tab/>
      </w:r>
      <w:r w:rsidR="00593FDF">
        <w:rPr>
          <w:rFonts w:ascii="Arial" w:hAnsi="Arial" w:cs="Arial"/>
          <w:sz w:val="28"/>
          <w:szCs w:val="28"/>
        </w:rPr>
        <w:t xml:space="preserve">   </w:t>
      </w:r>
      <w:proofErr w:type="spellStart"/>
      <w:r w:rsidR="009D451E">
        <w:rPr>
          <w:rFonts w:ascii="Arial" w:hAnsi="Arial" w:cs="Arial"/>
          <w:sz w:val="28"/>
          <w:szCs w:val="28"/>
        </w:rPr>
        <w:t>tud</w:t>
      </w:r>
      <w:proofErr w:type="spellEnd"/>
      <w:r w:rsidR="009D451E">
        <w:rPr>
          <w:rFonts w:ascii="Arial" w:hAnsi="Arial" w:cs="Arial"/>
          <w:sz w:val="28"/>
          <w:szCs w:val="28"/>
        </w:rPr>
        <w:t>. 15</w:t>
      </w:r>
    </w:p>
    <w:p w14:paraId="0CCC30E1" w14:textId="77777777" w:rsidR="006D01BB" w:rsidRDefault="006D01BB" w:rsidP="00CF04E6">
      <w:pPr>
        <w:pStyle w:val="NoSpacing"/>
        <w:rPr>
          <w:rFonts w:ascii="Arial" w:hAnsi="Arial" w:cs="Arial"/>
          <w:sz w:val="28"/>
          <w:szCs w:val="28"/>
        </w:rPr>
      </w:pPr>
    </w:p>
    <w:p w14:paraId="1B225F1F" w14:textId="124BBB77" w:rsidR="00432936" w:rsidRDefault="003C0E45" w:rsidP="000A7C72">
      <w:pPr>
        <w:pStyle w:val="NoSpacing"/>
        <w:rPr>
          <w:rFonts w:ascii="Arial" w:hAnsi="Arial" w:cs="Arial"/>
          <w:sz w:val="28"/>
          <w:szCs w:val="28"/>
        </w:rPr>
      </w:pPr>
      <w:r>
        <w:rPr>
          <w:rFonts w:ascii="Arial" w:hAnsi="Arial" w:cs="Arial"/>
          <w:sz w:val="28"/>
          <w:szCs w:val="28"/>
        </w:rPr>
        <w:t xml:space="preserve">8. </w:t>
      </w:r>
      <w:proofErr w:type="spellStart"/>
      <w:r>
        <w:rPr>
          <w:rFonts w:ascii="Arial" w:hAnsi="Arial" w:cs="Arial"/>
          <w:sz w:val="28"/>
          <w:szCs w:val="28"/>
        </w:rPr>
        <w:t>Diogelu</w:t>
      </w:r>
      <w:proofErr w:type="spellEnd"/>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593FDF">
        <w:rPr>
          <w:rFonts w:ascii="Arial" w:hAnsi="Arial" w:cs="Arial"/>
          <w:sz w:val="28"/>
          <w:szCs w:val="28"/>
        </w:rPr>
        <w:t xml:space="preserve">            </w:t>
      </w:r>
      <w:proofErr w:type="spellStart"/>
      <w:r w:rsidR="00432936" w:rsidRPr="000A7C72">
        <w:rPr>
          <w:rFonts w:ascii="Arial" w:hAnsi="Arial" w:cs="Arial"/>
          <w:sz w:val="28"/>
          <w:szCs w:val="28"/>
        </w:rPr>
        <w:t>t</w:t>
      </w:r>
      <w:r w:rsidR="00593FDF">
        <w:rPr>
          <w:rFonts w:ascii="Arial" w:hAnsi="Arial" w:cs="Arial"/>
          <w:sz w:val="28"/>
          <w:szCs w:val="28"/>
        </w:rPr>
        <w:t>ud</w:t>
      </w:r>
      <w:proofErr w:type="spellEnd"/>
      <w:r w:rsidR="00432936" w:rsidRPr="000A7C72">
        <w:rPr>
          <w:rFonts w:ascii="Arial" w:hAnsi="Arial" w:cs="Arial"/>
          <w:sz w:val="28"/>
          <w:szCs w:val="28"/>
        </w:rPr>
        <w:t>. 16</w:t>
      </w:r>
    </w:p>
    <w:p w14:paraId="28CD5F5C" w14:textId="77777777" w:rsidR="000A7C72" w:rsidRDefault="000A7C72" w:rsidP="000A7C72">
      <w:pPr>
        <w:pStyle w:val="NoSpacing"/>
        <w:rPr>
          <w:rFonts w:ascii="Arial" w:hAnsi="Arial" w:cs="Arial"/>
          <w:sz w:val="28"/>
          <w:szCs w:val="28"/>
        </w:rPr>
      </w:pPr>
    </w:p>
    <w:p w14:paraId="6DE351D7" w14:textId="5F3DDCA1" w:rsidR="000A7C72" w:rsidRDefault="003C0E45" w:rsidP="000A7C72">
      <w:pPr>
        <w:pStyle w:val="NoSpacing"/>
        <w:rPr>
          <w:rFonts w:ascii="Arial" w:hAnsi="Arial" w:cs="Arial"/>
          <w:sz w:val="28"/>
          <w:szCs w:val="28"/>
        </w:rPr>
      </w:pPr>
      <w:r>
        <w:rPr>
          <w:rFonts w:ascii="Arial" w:hAnsi="Arial" w:cs="Arial"/>
          <w:sz w:val="28"/>
          <w:szCs w:val="28"/>
        </w:rPr>
        <w:t xml:space="preserve">9. </w:t>
      </w:r>
      <w:proofErr w:type="spellStart"/>
      <w:r>
        <w:rPr>
          <w:rFonts w:ascii="Arial" w:hAnsi="Arial" w:cs="Arial"/>
          <w:sz w:val="28"/>
          <w:szCs w:val="28"/>
        </w:rPr>
        <w:t>Cyflogaeth</w:t>
      </w:r>
      <w:proofErr w:type="spellEnd"/>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593FDF">
        <w:rPr>
          <w:rFonts w:ascii="Arial" w:hAnsi="Arial" w:cs="Arial"/>
          <w:sz w:val="28"/>
          <w:szCs w:val="28"/>
        </w:rPr>
        <w:t xml:space="preserve">   </w:t>
      </w:r>
      <w:proofErr w:type="spellStart"/>
      <w:r w:rsidR="000A7C72">
        <w:rPr>
          <w:rFonts w:ascii="Arial" w:hAnsi="Arial" w:cs="Arial"/>
          <w:sz w:val="28"/>
          <w:szCs w:val="28"/>
        </w:rPr>
        <w:t>t</w:t>
      </w:r>
      <w:r w:rsidR="00593FDF">
        <w:rPr>
          <w:rFonts w:ascii="Arial" w:hAnsi="Arial" w:cs="Arial"/>
          <w:sz w:val="28"/>
          <w:szCs w:val="28"/>
        </w:rPr>
        <w:t>ud</w:t>
      </w:r>
      <w:proofErr w:type="spellEnd"/>
      <w:r w:rsidR="000A7C72">
        <w:rPr>
          <w:rFonts w:ascii="Arial" w:hAnsi="Arial" w:cs="Arial"/>
          <w:sz w:val="28"/>
          <w:szCs w:val="28"/>
        </w:rPr>
        <w:t>. 16</w:t>
      </w:r>
    </w:p>
    <w:p w14:paraId="3809A316" w14:textId="77777777" w:rsidR="000A7C72" w:rsidRDefault="000A7C72" w:rsidP="000A7C72">
      <w:pPr>
        <w:pStyle w:val="NoSpacing"/>
        <w:rPr>
          <w:rFonts w:ascii="Arial" w:hAnsi="Arial" w:cs="Arial"/>
          <w:sz w:val="28"/>
          <w:szCs w:val="28"/>
        </w:rPr>
      </w:pPr>
    </w:p>
    <w:p w14:paraId="0D0EC479" w14:textId="1DC1D520" w:rsidR="000A7C72" w:rsidRPr="000A7C72" w:rsidRDefault="003C0E45" w:rsidP="000A7C72">
      <w:pPr>
        <w:pStyle w:val="NoSpacing"/>
        <w:rPr>
          <w:rFonts w:ascii="Arial" w:hAnsi="Arial" w:cs="Arial"/>
          <w:sz w:val="28"/>
          <w:szCs w:val="28"/>
        </w:rPr>
      </w:pPr>
      <w:r>
        <w:rPr>
          <w:rFonts w:ascii="Arial" w:hAnsi="Arial" w:cs="Arial"/>
          <w:sz w:val="28"/>
          <w:szCs w:val="28"/>
        </w:rPr>
        <w:t xml:space="preserve">10. </w:t>
      </w:r>
      <w:proofErr w:type="spellStart"/>
      <w:r>
        <w:rPr>
          <w:rFonts w:ascii="Arial" w:hAnsi="Arial" w:cs="Arial"/>
          <w:sz w:val="28"/>
          <w:szCs w:val="28"/>
        </w:rPr>
        <w:t>Pobl</w:t>
      </w:r>
      <w:proofErr w:type="spellEnd"/>
      <w:r>
        <w:rPr>
          <w:rFonts w:ascii="Arial" w:hAnsi="Arial" w:cs="Arial"/>
          <w:sz w:val="28"/>
          <w:szCs w:val="28"/>
        </w:rPr>
        <w:t xml:space="preserve"> </w:t>
      </w:r>
      <w:proofErr w:type="spellStart"/>
      <w:r>
        <w:rPr>
          <w:rFonts w:ascii="Arial" w:hAnsi="Arial" w:cs="Arial"/>
          <w:sz w:val="28"/>
          <w:szCs w:val="28"/>
        </w:rPr>
        <w:t>ifanc</w:t>
      </w:r>
      <w:proofErr w:type="spellEnd"/>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593FDF">
        <w:rPr>
          <w:rFonts w:ascii="Arial" w:hAnsi="Arial" w:cs="Arial"/>
          <w:sz w:val="28"/>
          <w:szCs w:val="28"/>
        </w:rPr>
        <w:t xml:space="preserve">            </w:t>
      </w:r>
      <w:proofErr w:type="spellStart"/>
      <w:r w:rsidR="00CD25E9">
        <w:rPr>
          <w:rFonts w:ascii="Arial" w:hAnsi="Arial" w:cs="Arial"/>
          <w:sz w:val="28"/>
          <w:szCs w:val="28"/>
        </w:rPr>
        <w:t>tud</w:t>
      </w:r>
      <w:proofErr w:type="spellEnd"/>
      <w:r w:rsidR="00CD25E9">
        <w:rPr>
          <w:rFonts w:ascii="Arial" w:hAnsi="Arial" w:cs="Arial"/>
          <w:sz w:val="28"/>
          <w:szCs w:val="28"/>
        </w:rPr>
        <w:t>. 17</w:t>
      </w:r>
    </w:p>
    <w:p w14:paraId="141899A8" w14:textId="77777777" w:rsidR="00432936" w:rsidRPr="00B671D7" w:rsidRDefault="00432936" w:rsidP="00BB205A">
      <w:pPr>
        <w:pStyle w:val="NoSpacing"/>
        <w:rPr>
          <w:rFonts w:ascii="Arial" w:hAnsi="Arial" w:cs="Arial"/>
          <w:sz w:val="28"/>
          <w:szCs w:val="28"/>
        </w:rPr>
      </w:pPr>
    </w:p>
    <w:p w14:paraId="6F73EB9E" w14:textId="5955A2C2" w:rsidR="00A15158" w:rsidRDefault="00A15158" w:rsidP="00BB205A">
      <w:pPr>
        <w:pStyle w:val="NoSpacing"/>
        <w:rPr>
          <w:rFonts w:ascii="Arial" w:hAnsi="Arial" w:cs="Arial"/>
          <w:sz w:val="28"/>
          <w:szCs w:val="28"/>
        </w:rPr>
      </w:pPr>
      <w:r>
        <w:rPr>
          <w:rFonts w:ascii="Arial" w:hAnsi="Arial" w:cs="Arial"/>
          <w:sz w:val="28"/>
          <w:szCs w:val="28"/>
        </w:rPr>
        <w:t xml:space="preserve">11. </w:t>
      </w:r>
      <w:proofErr w:type="spellStart"/>
      <w:r>
        <w:rPr>
          <w:rFonts w:ascii="Arial" w:hAnsi="Arial" w:cs="Arial"/>
          <w:sz w:val="28"/>
          <w:szCs w:val="28"/>
        </w:rPr>
        <w:t>Cyngor</w:t>
      </w:r>
      <w:proofErr w:type="spellEnd"/>
      <w:r>
        <w:rPr>
          <w:rFonts w:ascii="Arial" w:hAnsi="Arial" w:cs="Arial"/>
          <w:sz w:val="28"/>
          <w:szCs w:val="28"/>
        </w:rPr>
        <w:t xml:space="preserve"> ac </w:t>
      </w:r>
      <w:proofErr w:type="spellStart"/>
      <w:r>
        <w:rPr>
          <w:rFonts w:ascii="Arial" w:hAnsi="Arial" w:cs="Arial"/>
          <w:sz w:val="28"/>
          <w:szCs w:val="28"/>
        </w:rPr>
        <w:t>eiriolaeth</w:t>
      </w:r>
      <w:proofErr w:type="spellEnd"/>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593FDF">
        <w:rPr>
          <w:rFonts w:ascii="Arial" w:hAnsi="Arial" w:cs="Arial"/>
          <w:sz w:val="28"/>
          <w:szCs w:val="28"/>
        </w:rPr>
        <w:t xml:space="preserve">   </w:t>
      </w:r>
      <w:proofErr w:type="spellStart"/>
      <w:r w:rsidR="001A7734">
        <w:rPr>
          <w:rFonts w:ascii="Arial" w:hAnsi="Arial" w:cs="Arial"/>
          <w:sz w:val="28"/>
          <w:szCs w:val="28"/>
        </w:rPr>
        <w:t>tud</w:t>
      </w:r>
      <w:proofErr w:type="spellEnd"/>
      <w:r w:rsidR="001A7734">
        <w:rPr>
          <w:rFonts w:ascii="Arial" w:hAnsi="Arial" w:cs="Arial"/>
          <w:sz w:val="28"/>
          <w:szCs w:val="28"/>
        </w:rPr>
        <w:t>. 18</w:t>
      </w:r>
    </w:p>
    <w:p w14:paraId="53A48D55" w14:textId="77777777" w:rsidR="00A15158" w:rsidRDefault="00A15158" w:rsidP="00BB205A">
      <w:pPr>
        <w:pStyle w:val="NoSpacing"/>
        <w:rPr>
          <w:rFonts w:ascii="Arial" w:hAnsi="Arial" w:cs="Arial"/>
          <w:sz w:val="28"/>
          <w:szCs w:val="28"/>
        </w:rPr>
      </w:pPr>
    </w:p>
    <w:p w14:paraId="08EE214E" w14:textId="7B42BF21" w:rsidR="00BB205A" w:rsidRDefault="001A7734" w:rsidP="00BB205A">
      <w:pPr>
        <w:pStyle w:val="NoSpacing"/>
        <w:rPr>
          <w:rFonts w:ascii="Arial" w:hAnsi="Arial" w:cs="Arial"/>
          <w:sz w:val="28"/>
          <w:szCs w:val="28"/>
        </w:rPr>
      </w:pPr>
      <w:r>
        <w:rPr>
          <w:rFonts w:ascii="Arial" w:hAnsi="Arial" w:cs="Arial"/>
          <w:sz w:val="28"/>
          <w:szCs w:val="28"/>
        </w:rPr>
        <w:t xml:space="preserve">12 </w:t>
      </w:r>
      <w:proofErr w:type="spellStart"/>
      <w:r>
        <w:rPr>
          <w:rFonts w:ascii="Arial" w:hAnsi="Arial" w:cs="Arial"/>
          <w:sz w:val="28"/>
          <w:szCs w:val="28"/>
        </w:rPr>
        <w:t>Casgliadau</w:t>
      </w:r>
      <w:proofErr w:type="spellEnd"/>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593FDF">
        <w:rPr>
          <w:rFonts w:ascii="Arial" w:hAnsi="Arial" w:cs="Arial"/>
          <w:sz w:val="28"/>
          <w:szCs w:val="28"/>
        </w:rPr>
        <w:t xml:space="preserve">   </w:t>
      </w:r>
      <w:proofErr w:type="spellStart"/>
      <w:r w:rsidR="008E34FA">
        <w:rPr>
          <w:rFonts w:ascii="Arial" w:hAnsi="Arial" w:cs="Arial"/>
          <w:sz w:val="28"/>
          <w:szCs w:val="28"/>
        </w:rPr>
        <w:t>tud</w:t>
      </w:r>
      <w:proofErr w:type="spellEnd"/>
      <w:r w:rsidR="008E34FA">
        <w:rPr>
          <w:rFonts w:ascii="Arial" w:hAnsi="Arial" w:cs="Arial"/>
          <w:sz w:val="28"/>
          <w:szCs w:val="28"/>
        </w:rPr>
        <w:t>. 18</w:t>
      </w:r>
    </w:p>
    <w:p w14:paraId="1D13FB52" w14:textId="77777777" w:rsidR="008E34FA" w:rsidRDefault="008E34FA" w:rsidP="00BB205A">
      <w:pPr>
        <w:pStyle w:val="NoSpacing"/>
        <w:rPr>
          <w:rFonts w:ascii="Arial" w:hAnsi="Arial" w:cs="Arial"/>
          <w:sz w:val="28"/>
          <w:szCs w:val="28"/>
        </w:rPr>
      </w:pPr>
    </w:p>
    <w:p w14:paraId="03C0727B" w14:textId="122F3139" w:rsidR="008E34FA" w:rsidRDefault="008E34FA" w:rsidP="00BB205A">
      <w:pPr>
        <w:pStyle w:val="NoSpacing"/>
        <w:rPr>
          <w:rFonts w:ascii="Arial" w:hAnsi="Arial" w:cs="Arial"/>
          <w:sz w:val="28"/>
          <w:szCs w:val="28"/>
        </w:rPr>
      </w:pPr>
      <w:proofErr w:type="spellStart"/>
      <w:r>
        <w:rPr>
          <w:rFonts w:ascii="Arial" w:hAnsi="Arial" w:cs="Arial"/>
          <w:sz w:val="28"/>
          <w:szCs w:val="28"/>
        </w:rPr>
        <w:t>Atodiad</w:t>
      </w:r>
      <w:proofErr w:type="spellEnd"/>
      <w:r>
        <w:rPr>
          <w:rFonts w:ascii="Arial" w:hAnsi="Arial" w:cs="Arial"/>
          <w:sz w:val="28"/>
          <w:szCs w:val="28"/>
        </w:rPr>
        <w:t xml:space="preserve"> 1: </w:t>
      </w:r>
      <w:proofErr w:type="spellStart"/>
      <w:r>
        <w:rPr>
          <w:rFonts w:ascii="Arial" w:hAnsi="Arial" w:cs="Arial"/>
          <w:sz w:val="28"/>
          <w:szCs w:val="28"/>
        </w:rPr>
        <w:t>geirfa</w:t>
      </w:r>
      <w:proofErr w:type="spellEnd"/>
      <w:r>
        <w:rPr>
          <w:rFonts w:ascii="Arial" w:hAnsi="Arial" w:cs="Arial"/>
          <w:sz w:val="28"/>
          <w:szCs w:val="28"/>
        </w:rPr>
        <w:t xml:space="preserve"> o </w:t>
      </w:r>
      <w:proofErr w:type="spellStart"/>
      <w:r>
        <w:rPr>
          <w:rFonts w:ascii="Arial" w:hAnsi="Arial" w:cs="Arial"/>
          <w:sz w:val="28"/>
          <w:szCs w:val="28"/>
        </w:rPr>
        <w:t>fyrfoddau</w:t>
      </w:r>
      <w:proofErr w:type="spellEnd"/>
      <w:r w:rsidR="00F30A9D">
        <w:rPr>
          <w:rFonts w:ascii="Arial" w:hAnsi="Arial" w:cs="Arial"/>
          <w:sz w:val="28"/>
          <w:szCs w:val="28"/>
        </w:rPr>
        <w:tab/>
      </w:r>
      <w:r w:rsidR="00F30A9D">
        <w:rPr>
          <w:rFonts w:ascii="Arial" w:hAnsi="Arial" w:cs="Arial"/>
          <w:sz w:val="28"/>
          <w:szCs w:val="28"/>
        </w:rPr>
        <w:tab/>
      </w:r>
      <w:r w:rsidR="00F30A9D">
        <w:rPr>
          <w:rFonts w:ascii="Arial" w:hAnsi="Arial" w:cs="Arial"/>
          <w:sz w:val="28"/>
          <w:szCs w:val="28"/>
        </w:rPr>
        <w:tab/>
      </w:r>
      <w:r w:rsidR="00F30A9D">
        <w:rPr>
          <w:rFonts w:ascii="Arial" w:hAnsi="Arial" w:cs="Arial"/>
          <w:sz w:val="28"/>
          <w:szCs w:val="28"/>
        </w:rPr>
        <w:tab/>
      </w:r>
      <w:r w:rsidR="00F30A9D">
        <w:rPr>
          <w:rFonts w:ascii="Arial" w:hAnsi="Arial" w:cs="Arial"/>
          <w:sz w:val="28"/>
          <w:szCs w:val="28"/>
        </w:rPr>
        <w:tab/>
      </w:r>
      <w:r w:rsidR="00593FDF">
        <w:rPr>
          <w:rFonts w:ascii="Arial" w:hAnsi="Arial" w:cs="Arial"/>
          <w:sz w:val="28"/>
          <w:szCs w:val="28"/>
        </w:rPr>
        <w:t xml:space="preserve">                     </w:t>
      </w:r>
      <w:proofErr w:type="spellStart"/>
      <w:r w:rsidR="00F30A9D">
        <w:rPr>
          <w:rFonts w:ascii="Arial" w:hAnsi="Arial" w:cs="Arial"/>
          <w:sz w:val="28"/>
          <w:szCs w:val="28"/>
        </w:rPr>
        <w:t>tud</w:t>
      </w:r>
      <w:proofErr w:type="spellEnd"/>
      <w:r w:rsidR="00F30A9D">
        <w:rPr>
          <w:rFonts w:ascii="Arial" w:hAnsi="Arial" w:cs="Arial"/>
          <w:sz w:val="28"/>
          <w:szCs w:val="28"/>
        </w:rPr>
        <w:t>. 20</w:t>
      </w:r>
    </w:p>
    <w:p w14:paraId="6A23DB38" w14:textId="77777777" w:rsidR="00F30A9D" w:rsidRDefault="00F30A9D" w:rsidP="00BB205A">
      <w:pPr>
        <w:pStyle w:val="NoSpacing"/>
        <w:rPr>
          <w:rFonts w:ascii="Arial" w:hAnsi="Arial" w:cs="Arial"/>
          <w:sz w:val="28"/>
          <w:szCs w:val="28"/>
        </w:rPr>
      </w:pPr>
    </w:p>
    <w:p w14:paraId="4E470F60" w14:textId="04DA9A53" w:rsidR="00890C06" w:rsidRPr="00B671D7" w:rsidRDefault="00F30A9D" w:rsidP="00BB205A">
      <w:pPr>
        <w:pStyle w:val="NoSpacing"/>
        <w:rPr>
          <w:rFonts w:ascii="Arial" w:hAnsi="Arial" w:cs="Arial"/>
          <w:sz w:val="28"/>
          <w:szCs w:val="28"/>
        </w:rPr>
      </w:pPr>
      <w:proofErr w:type="spellStart"/>
      <w:r>
        <w:rPr>
          <w:rFonts w:ascii="Arial" w:hAnsi="Arial" w:cs="Arial"/>
          <w:sz w:val="28"/>
          <w:szCs w:val="28"/>
        </w:rPr>
        <w:t>Atodiad</w:t>
      </w:r>
      <w:proofErr w:type="spellEnd"/>
      <w:r>
        <w:rPr>
          <w:rFonts w:ascii="Arial" w:hAnsi="Arial" w:cs="Arial"/>
          <w:sz w:val="28"/>
          <w:szCs w:val="28"/>
        </w:rPr>
        <w:t xml:space="preserve"> 2: </w:t>
      </w:r>
      <w:proofErr w:type="spellStart"/>
      <w:r>
        <w:rPr>
          <w:rFonts w:ascii="Arial" w:hAnsi="Arial" w:cs="Arial"/>
          <w:sz w:val="28"/>
          <w:szCs w:val="28"/>
        </w:rPr>
        <w:t>nodiadau</w:t>
      </w:r>
      <w:proofErr w:type="spellEnd"/>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593FDF">
        <w:rPr>
          <w:rFonts w:ascii="Arial" w:hAnsi="Arial" w:cs="Arial"/>
          <w:sz w:val="28"/>
          <w:szCs w:val="28"/>
        </w:rPr>
        <w:t xml:space="preserve">   </w:t>
      </w:r>
      <w:proofErr w:type="spellStart"/>
      <w:r>
        <w:rPr>
          <w:rFonts w:ascii="Arial" w:hAnsi="Arial" w:cs="Arial"/>
          <w:sz w:val="28"/>
          <w:szCs w:val="28"/>
        </w:rPr>
        <w:t>tud</w:t>
      </w:r>
      <w:proofErr w:type="spellEnd"/>
      <w:r>
        <w:rPr>
          <w:rFonts w:ascii="Arial" w:hAnsi="Arial" w:cs="Arial"/>
          <w:sz w:val="28"/>
          <w:szCs w:val="28"/>
        </w:rPr>
        <w:t>. 21</w:t>
      </w:r>
      <w:r w:rsidR="00890C06" w:rsidRPr="00B671D7">
        <w:rPr>
          <w:rFonts w:ascii="Arial" w:hAnsi="Arial" w:cs="Arial"/>
          <w:sz w:val="28"/>
          <w:szCs w:val="28"/>
        </w:rPr>
        <w:br w:type="page"/>
      </w:r>
    </w:p>
    <w:p w14:paraId="20FC3332" w14:textId="122BDD71" w:rsidR="009C257F" w:rsidRPr="000B5C58" w:rsidRDefault="009C257F" w:rsidP="009C257F">
      <w:pPr>
        <w:pStyle w:val="Heading2"/>
        <w:rPr>
          <w:rFonts w:ascii="Arial" w:hAnsi="Arial" w:cs="Arial"/>
          <w:b/>
          <w:bCs/>
          <w:sz w:val="28"/>
          <w:szCs w:val="28"/>
        </w:rPr>
      </w:pPr>
      <w:r>
        <w:rPr>
          <w:rFonts w:ascii="Arial" w:hAnsi="Arial" w:cs="Arial"/>
          <w:b/>
          <w:bCs/>
          <w:sz w:val="28"/>
          <w:szCs w:val="28"/>
        </w:rPr>
        <w:lastRenderedPageBreak/>
        <w:t>Crynodeb o'r argymhellion</w:t>
      </w:r>
    </w:p>
    <w:p w14:paraId="66590B74" w14:textId="77777777" w:rsidR="00DE4039" w:rsidRPr="008959AB" w:rsidRDefault="00DE4039" w:rsidP="008959AB">
      <w:pPr>
        <w:pStyle w:val="NoSpacing"/>
        <w:rPr>
          <w:rFonts w:ascii="Arial" w:hAnsi="Arial" w:cs="Arial"/>
          <w:sz w:val="28"/>
          <w:szCs w:val="28"/>
        </w:rPr>
      </w:pPr>
    </w:p>
    <w:p w14:paraId="09B92187" w14:textId="3E6E6EE4" w:rsidR="00EA18C7" w:rsidRDefault="00E03AE9" w:rsidP="00E561C0">
      <w:pPr>
        <w:pStyle w:val="NoSpacing"/>
        <w:rPr>
          <w:rFonts w:ascii="Arial" w:hAnsi="Arial" w:cs="Arial"/>
          <w:sz w:val="28"/>
          <w:szCs w:val="28"/>
        </w:rPr>
      </w:pPr>
      <w:r>
        <w:rPr>
          <w:rFonts w:ascii="Arial" w:hAnsi="Arial" w:cs="Arial"/>
          <w:sz w:val="28"/>
          <w:szCs w:val="28"/>
        </w:rPr>
        <w:t xml:space="preserve">1. Ni </w:t>
      </w:r>
      <w:proofErr w:type="spellStart"/>
      <w:r>
        <w:rPr>
          <w:rFonts w:ascii="Arial" w:hAnsi="Arial" w:cs="Arial"/>
          <w:sz w:val="28"/>
          <w:szCs w:val="28"/>
        </w:rPr>
        <w:t>ddylid</w:t>
      </w:r>
      <w:proofErr w:type="spellEnd"/>
      <w:r>
        <w:rPr>
          <w:rFonts w:ascii="Arial" w:hAnsi="Arial" w:cs="Arial"/>
          <w:sz w:val="28"/>
          <w:szCs w:val="28"/>
        </w:rPr>
        <w:t xml:space="preserve"> </w:t>
      </w:r>
      <w:proofErr w:type="spellStart"/>
      <w:r>
        <w:rPr>
          <w:rFonts w:ascii="Arial" w:hAnsi="Arial" w:cs="Arial"/>
          <w:sz w:val="28"/>
          <w:szCs w:val="28"/>
        </w:rPr>
        <w:t>diddymu'r</w:t>
      </w:r>
      <w:proofErr w:type="spellEnd"/>
      <w:r>
        <w:rPr>
          <w:rFonts w:ascii="Arial" w:hAnsi="Arial" w:cs="Arial"/>
          <w:sz w:val="28"/>
          <w:szCs w:val="28"/>
        </w:rPr>
        <w:t xml:space="preserve"> </w:t>
      </w:r>
      <w:proofErr w:type="spellStart"/>
      <w:r>
        <w:rPr>
          <w:rFonts w:ascii="Arial" w:hAnsi="Arial" w:cs="Arial"/>
          <w:sz w:val="28"/>
          <w:szCs w:val="28"/>
        </w:rPr>
        <w:t>Asesiad</w:t>
      </w:r>
      <w:proofErr w:type="spellEnd"/>
      <w:r>
        <w:rPr>
          <w:rFonts w:ascii="Arial" w:hAnsi="Arial" w:cs="Arial"/>
          <w:sz w:val="28"/>
          <w:szCs w:val="28"/>
        </w:rPr>
        <w:t xml:space="preserve"> </w:t>
      </w:r>
      <w:proofErr w:type="spellStart"/>
      <w:r>
        <w:rPr>
          <w:rFonts w:ascii="Arial" w:hAnsi="Arial" w:cs="Arial"/>
          <w:sz w:val="28"/>
          <w:szCs w:val="28"/>
        </w:rPr>
        <w:t>Gallu</w:t>
      </w:r>
      <w:proofErr w:type="spellEnd"/>
      <w:r>
        <w:rPr>
          <w:rFonts w:ascii="Arial" w:hAnsi="Arial" w:cs="Arial"/>
          <w:sz w:val="28"/>
          <w:szCs w:val="28"/>
        </w:rPr>
        <w:t xml:space="preserve"> </w:t>
      </w:r>
      <w:proofErr w:type="spellStart"/>
      <w:r>
        <w:rPr>
          <w:rFonts w:ascii="Arial" w:hAnsi="Arial" w:cs="Arial"/>
          <w:sz w:val="28"/>
          <w:szCs w:val="28"/>
        </w:rPr>
        <w:t>Gw</w:t>
      </w:r>
      <w:r w:rsidR="00593FDF">
        <w:rPr>
          <w:rFonts w:ascii="Arial" w:hAnsi="Arial" w:cs="Arial"/>
          <w:sz w:val="28"/>
          <w:szCs w:val="28"/>
        </w:rPr>
        <w:t>eithio</w:t>
      </w:r>
      <w:proofErr w:type="spellEnd"/>
      <w:r>
        <w:rPr>
          <w:rFonts w:ascii="Arial" w:hAnsi="Arial" w:cs="Arial"/>
          <w:sz w:val="28"/>
          <w:szCs w:val="28"/>
        </w:rPr>
        <w:t xml:space="preserve"> (</w:t>
      </w:r>
      <w:r w:rsidR="00593FDF">
        <w:rPr>
          <w:rFonts w:ascii="Arial" w:hAnsi="Arial" w:cs="Arial"/>
          <w:sz w:val="28"/>
          <w:szCs w:val="28"/>
        </w:rPr>
        <w:t>AGG/</w:t>
      </w:r>
      <w:r>
        <w:rPr>
          <w:rFonts w:ascii="Arial" w:hAnsi="Arial" w:cs="Arial"/>
          <w:sz w:val="28"/>
          <w:szCs w:val="28"/>
        </w:rPr>
        <w:t>WCA</w:t>
      </w:r>
      <w:r w:rsidR="00593FDF">
        <w:rPr>
          <w:rFonts w:ascii="Arial" w:hAnsi="Arial" w:cs="Arial"/>
          <w:sz w:val="28"/>
          <w:szCs w:val="28"/>
        </w:rPr>
        <w:t>, Work Capability Assessment</w:t>
      </w:r>
      <w:r>
        <w:rPr>
          <w:rFonts w:ascii="Arial" w:hAnsi="Arial" w:cs="Arial"/>
          <w:sz w:val="28"/>
          <w:szCs w:val="28"/>
        </w:rPr>
        <w:t xml:space="preserve">), oni bai bod </w:t>
      </w:r>
      <w:proofErr w:type="spellStart"/>
      <w:r>
        <w:rPr>
          <w:rFonts w:ascii="Arial" w:hAnsi="Arial" w:cs="Arial"/>
          <w:sz w:val="28"/>
          <w:szCs w:val="28"/>
        </w:rPr>
        <w:t>rhywbeth</w:t>
      </w:r>
      <w:proofErr w:type="spellEnd"/>
      <w:r>
        <w:rPr>
          <w:rFonts w:ascii="Arial" w:hAnsi="Arial" w:cs="Arial"/>
          <w:sz w:val="28"/>
          <w:szCs w:val="28"/>
        </w:rPr>
        <w:t xml:space="preserve"> </w:t>
      </w:r>
      <w:proofErr w:type="spellStart"/>
      <w:r>
        <w:rPr>
          <w:rFonts w:ascii="Arial" w:hAnsi="Arial" w:cs="Arial"/>
          <w:sz w:val="28"/>
          <w:szCs w:val="28"/>
        </w:rPr>
        <w:t>gwell</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hytrach</w:t>
      </w:r>
      <w:proofErr w:type="spellEnd"/>
      <w:r>
        <w:rPr>
          <w:rFonts w:ascii="Arial" w:hAnsi="Arial" w:cs="Arial"/>
          <w:sz w:val="28"/>
          <w:szCs w:val="28"/>
        </w:rPr>
        <w:t xml:space="preserve"> </w:t>
      </w:r>
      <w:proofErr w:type="spellStart"/>
      <w:r>
        <w:rPr>
          <w:rFonts w:ascii="Arial" w:hAnsi="Arial" w:cs="Arial"/>
          <w:sz w:val="28"/>
          <w:szCs w:val="28"/>
        </w:rPr>
        <w:t>na</w:t>
      </w:r>
      <w:proofErr w:type="spellEnd"/>
      <w:r w:rsidR="00593FDF">
        <w:rPr>
          <w:rFonts w:ascii="Arial" w:hAnsi="Arial" w:cs="Arial"/>
          <w:sz w:val="28"/>
          <w:szCs w:val="28"/>
        </w:rPr>
        <w:t xml:space="preserve"> </w:t>
      </w:r>
      <w:proofErr w:type="spellStart"/>
      <w:r w:rsidR="00593FDF">
        <w:rPr>
          <w:rFonts w:ascii="Arial" w:hAnsi="Arial" w:cs="Arial"/>
          <w:sz w:val="28"/>
          <w:szCs w:val="28"/>
        </w:rPr>
        <w:t>rhywbeth</w:t>
      </w:r>
      <w:proofErr w:type="spellEnd"/>
      <w:r w:rsidR="00593FDF">
        <w:rPr>
          <w:rFonts w:ascii="Arial" w:hAnsi="Arial" w:cs="Arial"/>
          <w:sz w:val="28"/>
          <w:szCs w:val="28"/>
        </w:rPr>
        <w:t xml:space="preserve"> yr un mor neu</w:t>
      </w:r>
      <w:r>
        <w:rPr>
          <w:rFonts w:ascii="Arial" w:hAnsi="Arial" w:cs="Arial"/>
          <w:sz w:val="28"/>
          <w:szCs w:val="28"/>
        </w:rPr>
        <w:t xml:space="preserve"> </w:t>
      </w:r>
      <w:proofErr w:type="spellStart"/>
      <w:r>
        <w:rPr>
          <w:rFonts w:ascii="Arial" w:hAnsi="Arial" w:cs="Arial"/>
          <w:sz w:val="28"/>
          <w:szCs w:val="28"/>
        </w:rPr>
        <w:t>hyd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oed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fwy</w:t>
      </w:r>
      <w:proofErr w:type="spellEnd"/>
      <w:r>
        <w:rPr>
          <w:rFonts w:ascii="Arial" w:hAnsi="Arial" w:cs="Arial"/>
          <w:sz w:val="28"/>
          <w:szCs w:val="28"/>
        </w:rPr>
        <w:t xml:space="preserve"> </w:t>
      </w:r>
      <w:proofErr w:type="spellStart"/>
      <w:r>
        <w:rPr>
          <w:rFonts w:ascii="Arial" w:hAnsi="Arial" w:cs="Arial"/>
          <w:sz w:val="28"/>
          <w:szCs w:val="28"/>
        </w:rPr>
        <w:t>problematig</w:t>
      </w:r>
      <w:proofErr w:type="spellEnd"/>
      <w:r>
        <w:rPr>
          <w:rFonts w:ascii="Arial" w:hAnsi="Arial" w:cs="Arial"/>
          <w:sz w:val="28"/>
          <w:szCs w:val="28"/>
        </w:rPr>
        <w:t xml:space="preserve">) </w:t>
      </w:r>
      <w:proofErr w:type="spellStart"/>
      <w:r>
        <w:rPr>
          <w:rFonts w:ascii="Arial" w:hAnsi="Arial" w:cs="Arial"/>
          <w:sz w:val="28"/>
          <w:szCs w:val="28"/>
        </w:rPr>
        <w:t>wedi'i</w:t>
      </w:r>
      <w:proofErr w:type="spellEnd"/>
      <w:r>
        <w:rPr>
          <w:rFonts w:ascii="Arial" w:hAnsi="Arial" w:cs="Arial"/>
          <w:sz w:val="28"/>
          <w:szCs w:val="28"/>
        </w:rPr>
        <w:t xml:space="preserve"> </w:t>
      </w:r>
      <w:proofErr w:type="spellStart"/>
      <w:r w:rsidR="00593FDF">
        <w:rPr>
          <w:rFonts w:ascii="Arial" w:hAnsi="Arial" w:cs="Arial"/>
          <w:sz w:val="28"/>
          <w:szCs w:val="28"/>
        </w:rPr>
        <w:t>adnabod</w:t>
      </w:r>
      <w:proofErr w:type="spellEnd"/>
      <w:r>
        <w:rPr>
          <w:rFonts w:ascii="Arial" w:hAnsi="Arial" w:cs="Arial"/>
          <w:sz w:val="28"/>
          <w:szCs w:val="28"/>
        </w:rPr>
        <w:t xml:space="preserve"> </w:t>
      </w:r>
      <w:proofErr w:type="spellStart"/>
      <w:r>
        <w:rPr>
          <w:rFonts w:ascii="Arial" w:hAnsi="Arial" w:cs="Arial"/>
          <w:sz w:val="28"/>
          <w:szCs w:val="28"/>
        </w:rPr>
        <w:t>i'w</w:t>
      </w:r>
      <w:proofErr w:type="spellEnd"/>
      <w:r>
        <w:rPr>
          <w:rFonts w:ascii="Arial" w:hAnsi="Arial" w:cs="Arial"/>
          <w:sz w:val="28"/>
          <w:szCs w:val="28"/>
        </w:rPr>
        <w:t xml:space="preserve"> </w:t>
      </w:r>
      <w:proofErr w:type="spellStart"/>
      <w:r>
        <w:rPr>
          <w:rFonts w:ascii="Arial" w:hAnsi="Arial" w:cs="Arial"/>
          <w:sz w:val="28"/>
          <w:szCs w:val="28"/>
        </w:rPr>
        <w:t>ddisodli</w:t>
      </w:r>
      <w:proofErr w:type="spellEnd"/>
      <w:r>
        <w:rPr>
          <w:rFonts w:ascii="Arial" w:hAnsi="Arial" w:cs="Arial"/>
          <w:sz w:val="28"/>
          <w:szCs w:val="28"/>
        </w:rPr>
        <w:t xml:space="preserve">. Yn y </w:t>
      </w:r>
      <w:proofErr w:type="spellStart"/>
      <w:r>
        <w:rPr>
          <w:rFonts w:ascii="Arial" w:hAnsi="Arial" w:cs="Arial"/>
          <w:sz w:val="28"/>
          <w:szCs w:val="28"/>
        </w:rPr>
        <w:t>cyfamser</w:t>
      </w:r>
      <w:proofErr w:type="spellEnd"/>
      <w:r>
        <w:rPr>
          <w:rFonts w:ascii="Arial" w:hAnsi="Arial" w:cs="Arial"/>
          <w:sz w:val="28"/>
          <w:szCs w:val="28"/>
        </w:rPr>
        <w:t xml:space="preserve">, </w:t>
      </w:r>
      <w:proofErr w:type="spellStart"/>
      <w:r>
        <w:rPr>
          <w:rFonts w:ascii="Arial" w:hAnsi="Arial" w:cs="Arial"/>
          <w:sz w:val="28"/>
          <w:szCs w:val="28"/>
        </w:rPr>
        <w:t>dylid</w:t>
      </w:r>
      <w:proofErr w:type="spellEnd"/>
      <w:r>
        <w:rPr>
          <w:rFonts w:ascii="Arial" w:hAnsi="Arial" w:cs="Arial"/>
          <w:sz w:val="28"/>
          <w:szCs w:val="28"/>
        </w:rPr>
        <w:t xml:space="preserve"> </w:t>
      </w:r>
      <w:proofErr w:type="spellStart"/>
      <w:r>
        <w:rPr>
          <w:rFonts w:ascii="Arial" w:hAnsi="Arial" w:cs="Arial"/>
          <w:sz w:val="28"/>
          <w:szCs w:val="28"/>
        </w:rPr>
        <w:t>ei</w:t>
      </w:r>
      <w:proofErr w:type="spellEnd"/>
      <w:r>
        <w:rPr>
          <w:rFonts w:ascii="Arial" w:hAnsi="Arial" w:cs="Arial"/>
          <w:sz w:val="28"/>
          <w:szCs w:val="28"/>
        </w:rPr>
        <w:t xml:space="preserve"> </w:t>
      </w:r>
      <w:proofErr w:type="spellStart"/>
      <w:r>
        <w:rPr>
          <w:rFonts w:ascii="Arial" w:hAnsi="Arial" w:cs="Arial"/>
          <w:sz w:val="28"/>
          <w:szCs w:val="28"/>
        </w:rPr>
        <w:t>adolygu</w:t>
      </w:r>
      <w:proofErr w:type="spellEnd"/>
      <w:r>
        <w:rPr>
          <w:rFonts w:ascii="Arial" w:hAnsi="Arial" w:cs="Arial"/>
          <w:sz w:val="28"/>
          <w:szCs w:val="28"/>
        </w:rPr>
        <w:t xml:space="preserve">,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chyfranogiad</w:t>
      </w:r>
      <w:proofErr w:type="spellEnd"/>
      <w:r>
        <w:rPr>
          <w:rFonts w:ascii="Arial" w:hAnsi="Arial" w:cs="Arial"/>
          <w:sz w:val="28"/>
          <w:szCs w:val="28"/>
        </w:rPr>
        <w:t xml:space="preserve"> </w:t>
      </w:r>
      <w:proofErr w:type="spellStart"/>
      <w:r>
        <w:rPr>
          <w:rFonts w:ascii="Arial" w:hAnsi="Arial" w:cs="Arial"/>
          <w:sz w:val="28"/>
          <w:szCs w:val="28"/>
        </w:rPr>
        <w:t>llawn</w:t>
      </w:r>
      <w:proofErr w:type="spellEnd"/>
      <w:r>
        <w:rPr>
          <w:rFonts w:ascii="Arial" w:hAnsi="Arial" w:cs="Arial"/>
          <w:sz w:val="28"/>
          <w:szCs w:val="28"/>
        </w:rPr>
        <w:t xml:space="preserve"> </w:t>
      </w:r>
      <w:proofErr w:type="spellStart"/>
      <w:r>
        <w:rPr>
          <w:rFonts w:ascii="Arial" w:hAnsi="Arial" w:cs="Arial"/>
          <w:sz w:val="28"/>
          <w:szCs w:val="28"/>
        </w:rPr>
        <w:t>Sefydliadau</w:t>
      </w:r>
      <w:proofErr w:type="spellEnd"/>
      <w:r>
        <w:rPr>
          <w:rFonts w:ascii="Arial" w:hAnsi="Arial" w:cs="Arial"/>
          <w:sz w:val="28"/>
          <w:szCs w:val="28"/>
        </w:rPr>
        <w:t xml:space="preserve"> </w:t>
      </w:r>
      <w:proofErr w:type="spellStart"/>
      <w:r>
        <w:rPr>
          <w:rFonts w:ascii="Arial" w:hAnsi="Arial" w:cs="Arial"/>
          <w:sz w:val="28"/>
          <w:szCs w:val="28"/>
        </w:rPr>
        <w:t>Pobl</w:t>
      </w:r>
      <w:proofErr w:type="spellEnd"/>
      <w:r>
        <w:rPr>
          <w:rFonts w:ascii="Arial" w:hAnsi="Arial" w:cs="Arial"/>
          <w:sz w:val="28"/>
          <w:szCs w:val="28"/>
        </w:rPr>
        <w:t xml:space="preserve"> </w:t>
      </w:r>
      <w:proofErr w:type="spellStart"/>
      <w:r>
        <w:rPr>
          <w:rFonts w:ascii="Arial" w:hAnsi="Arial" w:cs="Arial"/>
          <w:sz w:val="28"/>
          <w:szCs w:val="28"/>
        </w:rPr>
        <w:t>Anabl</w:t>
      </w:r>
      <w:proofErr w:type="spellEnd"/>
      <w:r>
        <w:rPr>
          <w:rFonts w:ascii="Arial" w:hAnsi="Arial" w:cs="Arial"/>
          <w:sz w:val="28"/>
          <w:szCs w:val="28"/>
        </w:rPr>
        <w:t xml:space="preserve"> (</w:t>
      </w:r>
      <w:r w:rsidR="00593FDF">
        <w:rPr>
          <w:rFonts w:ascii="Arial" w:hAnsi="Arial" w:cs="Arial"/>
          <w:sz w:val="28"/>
          <w:szCs w:val="28"/>
        </w:rPr>
        <w:t>SPA/DPO, Disabled Peoples Organisation</w:t>
      </w:r>
      <w:r>
        <w:rPr>
          <w:rFonts w:ascii="Arial" w:hAnsi="Arial" w:cs="Arial"/>
          <w:sz w:val="28"/>
          <w:szCs w:val="28"/>
        </w:rPr>
        <w:t xml:space="preserve">). </w:t>
      </w:r>
    </w:p>
    <w:p w14:paraId="2CFE3F54" w14:textId="77777777" w:rsidR="00E561C0" w:rsidRDefault="00E561C0" w:rsidP="00E561C0">
      <w:pPr>
        <w:pStyle w:val="NoSpacing"/>
        <w:rPr>
          <w:rFonts w:ascii="Arial" w:hAnsi="Arial" w:cs="Arial"/>
          <w:sz w:val="28"/>
          <w:szCs w:val="28"/>
        </w:rPr>
      </w:pPr>
    </w:p>
    <w:p w14:paraId="3EF8CB53" w14:textId="514CAF9B" w:rsidR="00E561C0" w:rsidRDefault="00E561C0" w:rsidP="00E561C0">
      <w:pPr>
        <w:pStyle w:val="NoSpacing"/>
        <w:rPr>
          <w:rFonts w:ascii="Arial" w:hAnsi="Arial" w:cs="Arial"/>
          <w:sz w:val="28"/>
          <w:szCs w:val="28"/>
        </w:rPr>
      </w:pPr>
      <w:r>
        <w:rPr>
          <w:rFonts w:ascii="Arial" w:hAnsi="Arial" w:cs="Arial"/>
          <w:sz w:val="28"/>
          <w:szCs w:val="28"/>
        </w:rPr>
        <w:t xml:space="preserve">2. Ni </w:t>
      </w:r>
      <w:proofErr w:type="spellStart"/>
      <w:r>
        <w:rPr>
          <w:rFonts w:ascii="Arial" w:hAnsi="Arial" w:cs="Arial"/>
          <w:sz w:val="28"/>
          <w:szCs w:val="28"/>
        </w:rPr>
        <w:t>ddylai'r</w:t>
      </w:r>
      <w:proofErr w:type="spellEnd"/>
      <w:r>
        <w:rPr>
          <w:rFonts w:ascii="Arial" w:hAnsi="Arial" w:cs="Arial"/>
          <w:sz w:val="28"/>
          <w:szCs w:val="28"/>
        </w:rPr>
        <w:t xml:space="preserve"> </w:t>
      </w:r>
      <w:proofErr w:type="spellStart"/>
      <w:r>
        <w:rPr>
          <w:rFonts w:ascii="Arial" w:hAnsi="Arial" w:cs="Arial"/>
          <w:sz w:val="28"/>
          <w:szCs w:val="28"/>
        </w:rPr>
        <w:t>cyfyngiad</w:t>
      </w:r>
      <w:proofErr w:type="spellEnd"/>
      <w:r>
        <w:rPr>
          <w:rFonts w:ascii="Arial" w:hAnsi="Arial" w:cs="Arial"/>
          <w:sz w:val="28"/>
          <w:szCs w:val="28"/>
        </w:rPr>
        <w:t xml:space="preserve"> </w:t>
      </w:r>
      <w:proofErr w:type="spellStart"/>
      <w:r>
        <w:rPr>
          <w:rFonts w:ascii="Arial" w:hAnsi="Arial" w:cs="Arial"/>
          <w:sz w:val="28"/>
          <w:szCs w:val="28"/>
        </w:rPr>
        <w:t>arfaethedig</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fynediad</w:t>
      </w:r>
      <w:proofErr w:type="spellEnd"/>
      <w:r>
        <w:rPr>
          <w:rFonts w:ascii="Arial" w:hAnsi="Arial" w:cs="Arial"/>
          <w:sz w:val="28"/>
          <w:szCs w:val="28"/>
        </w:rPr>
        <w:t xml:space="preserve"> </w:t>
      </w:r>
      <w:proofErr w:type="spellStart"/>
      <w:r>
        <w:rPr>
          <w:rFonts w:ascii="Arial" w:hAnsi="Arial" w:cs="Arial"/>
          <w:sz w:val="28"/>
          <w:szCs w:val="28"/>
        </w:rPr>
        <w:t>i'r</w:t>
      </w:r>
      <w:proofErr w:type="spellEnd"/>
      <w:r>
        <w:rPr>
          <w:rFonts w:ascii="Arial" w:hAnsi="Arial" w:cs="Arial"/>
          <w:sz w:val="28"/>
          <w:szCs w:val="28"/>
        </w:rPr>
        <w:t xml:space="preserve"> </w:t>
      </w:r>
      <w:proofErr w:type="spellStart"/>
      <w:r>
        <w:rPr>
          <w:rFonts w:ascii="Arial" w:hAnsi="Arial" w:cs="Arial"/>
          <w:sz w:val="28"/>
          <w:szCs w:val="28"/>
        </w:rPr>
        <w:t>elfen</w:t>
      </w:r>
      <w:proofErr w:type="spellEnd"/>
      <w:r>
        <w:rPr>
          <w:rFonts w:ascii="Arial" w:hAnsi="Arial" w:cs="Arial"/>
          <w:sz w:val="28"/>
          <w:szCs w:val="28"/>
        </w:rPr>
        <w:t xml:space="preserve"> </w:t>
      </w:r>
      <w:proofErr w:type="spellStart"/>
      <w:r>
        <w:rPr>
          <w:rFonts w:ascii="Arial" w:hAnsi="Arial" w:cs="Arial"/>
          <w:sz w:val="28"/>
          <w:szCs w:val="28"/>
        </w:rPr>
        <w:t>bywyd</w:t>
      </w:r>
      <w:proofErr w:type="spellEnd"/>
      <w:r>
        <w:rPr>
          <w:rFonts w:ascii="Arial" w:hAnsi="Arial" w:cs="Arial"/>
          <w:sz w:val="28"/>
          <w:szCs w:val="28"/>
        </w:rPr>
        <w:t xml:space="preserve"> </w:t>
      </w:r>
      <w:proofErr w:type="spellStart"/>
      <w:r>
        <w:rPr>
          <w:rFonts w:ascii="Arial" w:hAnsi="Arial" w:cs="Arial"/>
          <w:sz w:val="28"/>
          <w:szCs w:val="28"/>
        </w:rPr>
        <w:t>dyddiol</w:t>
      </w:r>
      <w:proofErr w:type="spellEnd"/>
      <w:r w:rsidR="00593FDF">
        <w:rPr>
          <w:rFonts w:ascii="Arial" w:hAnsi="Arial" w:cs="Arial"/>
          <w:sz w:val="28"/>
          <w:szCs w:val="28"/>
        </w:rPr>
        <w:t xml:space="preserve"> </w:t>
      </w:r>
      <w:proofErr w:type="spellStart"/>
      <w:r w:rsidR="00593FDF">
        <w:rPr>
          <w:rFonts w:ascii="Arial" w:hAnsi="Arial" w:cs="Arial"/>
          <w:sz w:val="28"/>
          <w:szCs w:val="28"/>
        </w:rPr>
        <w:t>o’r</w:t>
      </w:r>
      <w:proofErr w:type="spellEnd"/>
      <w:r>
        <w:rPr>
          <w:rFonts w:ascii="Arial" w:hAnsi="Arial" w:cs="Arial"/>
          <w:sz w:val="28"/>
          <w:szCs w:val="28"/>
        </w:rPr>
        <w:t xml:space="preserve"> </w:t>
      </w:r>
      <w:proofErr w:type="spellStart"/>
      <w:r>
        <w:rPr>
          <w:rFonts w:ascii="Arial" w:hAnsi="Arial" w:cs="Arial"/>
          <w:sz w:val="28"/>
          <w:szCs w:val="28"/>
        </w:rPr>
        <w:t>Taliad</w:t>
      </w:r>
      <w:proofErr w:type="spellEnd"/>
      <w:r>
        <w:rPr>
          <w:rFonts w:ascii="Arial" w:hAnsi="Arial" w:cs="Arial"/>
          <w:sz w:val="28"/>
          <w:szCs w:val="28"/>
        </w:rPr>
        <w:t xml:space="preserve"> </w:t>
      </w:r>
      <w:proofErr w:type="spellStart"/>
      <w:r>
        <w:rPr>
          <w:rFonts w:ascii="Arial" w:hAnsi="Arial" w:cs="Arial"/>
          <w:sz w:val="28"/>
          <w:szCs w:val="28"/>
        </w:rPr>
        <w:t>Annibyniaeth</w:t>
      </w:r>
      <w:proofErr w:type="spellEnd"/>
      <w:r>
        <w:rPr>
          <w:rFonts w:ascii="Arial" w:hAnsi="Arial" w:cs="Arial"/>
          <w:sz w:val="28"/>
          <w:szCs w:val="28"/>
        </w:rPr>
        <w:t xml:space="preserve"> </w:t>
      </w:r>
      <w:proofErr w:type="spellStart"/>
      <w:r>
        <w:rPr>
          <w:rFonts w:ascii="Arial" w:hAnsi="Arial" w:cs="Arial"/>
          <w:sz w:val="28"/>
          <w:szCs w:val="28"/>
        </w:rPr>
        <w:t>Personol</w:t>
      </w:r>
      <w:proofErr w:type="spellEnd"/>
      <w:r>
        <w:rPr>
          <w:rFonts w:ascii="Arial" w:hAnsi="Arial" w:cs="Arial"/>
          <w:sz w:val="28"/>
          <w:szCs w:val="28"/>
        </w:rPr>
        <w:t xml:space="preserve"> (</w:t>
      </w:r>
      <w:r w:rsidR="00593FDF">
        <w:rPr>
          <w:rFonts w:ascii="Arial" w:hAnsi="Arial" w:cs="Arial"/>
          <w:sz w:val="28"/>
          <w:szCs w:val="28"/>
        </w:rPr>
        <w:t>TAP/</w:t>
      </w:r>
      <w:r>
        <w:rPr>
          <w:rFonts w:ascii="Arial" w:hAnsi="Arial" w:cs="Arial"/>
          <w:sz w:val="28"/>
          <w:szCs w:val="28"/>
        </w:rPr>
        <w:t xml:space="preserve">PIP DL) </w:t>
      </w:r>
      <w:proofErr w:type="spellStart"/>
      <w:r>
        <w:rPr>
          <w:rFonts w:ascii="Arial" w:hAnsi="Arial" w:cs="Arial"/>
          <w:sz w:val="28"/>
          <w:szCs w:val="28"/>
        </w:rPr>
        <w:t>fynd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ei</w:t>
      </w:r>
      <w:proofErr w:type="spellEnd"/>
      <w:r>
        <w:rPr>
          <w:rFonts w:ascii="Arial" w:hAnsi="Arial" w:cs="Arial"/>
          <w:sz w:val="28"/>
          <w:szCs w:val="28"/>
        </w:rPr>
        <w:t xml:space="preserve"> </w:t>
      </w:r>
      <w:proofErr w:type="spellStart"/>
      <w:r>
        <w:rPr>
          <w:rFonts w:ascii="Arial" w:hAnsi="Arial" w:cs="Arial"/>
          <w:sz w:val="28"/>
          <w:szCs w:val="28"/>
        </w:rPr>
        <w:t>flaen</w:t>
      </w:r>
      <w:proofErr w:type="spellEnd"/>
      <w:r>
        <w:rPr>
          <w:rFonts w:ascii="Arial" w:hAnsi="Arial" w:cs="Arial"/>
          <w:sz w:val="28"/>
          <w:szCs w:val="28"/>
        </w:rPr>
        <w:t>. Byddai'n cynyddu ac yn dyfnhau tlodi ac yn creu pryder enfawr.</w:t>
      </w:r>
    </w:p>
    <w:p w14:paraId="66CCFA50" w14:textId="77777777" w:rsidR="007B3E38" w:rsidRDefault="007B3E38" w:rsidP="00E561C0">
      <w:pPr>
        <w:pStyle w:val="NoSpacing"/>
        <w:rPr>
          <w:rFonts w:ascii="Arial" w:hAnsi="Arial" w:cs="Arial"/>
          <w:sz w:val="28"/>
          <w:szCs w:val="28"/>
        </w:rPr>
      </w:pPr>
    </w:p>
    <w:p w14:paraId="37A33340" w14:textId="389B52E2" w:rsidR="007B3E38" w:rsidRPr="00E561C0" w:rsidRDefault="00816E38" w:rsidP="00E561C0">
      <w:pPr>
        <w:pStyle w:val="NoSpacing"/>
        <w:rPr>
          <w:rFonts w:ascii="Arial" w:hAnsi="Arial" w:cs="Arial"/>
          <w:sz w:val="28"/>
          <w:szCs w:val="28"/>
        </w:rPr>
      </w:pPr>
      <w:r>
        <w:rPr>
          <w:rFonts w:ascii="Arial" w:hAnsi="Arial" w:cs="Arial"/>
          <w:sz w:val="28"/>
          <w:szCs w:val="28"/>
        </w:rPr>
        <w:t xml:space="preserve">3. Rydym yn cefnogi'r adolygiad </w:t>
      </w:r>
      <w:proofErr w:type="spellStart"/>
      <w:r>
        <w:rPr>
          <w:rFonts w:ascii="Arial" w:hAnsi="Arial" w:cs="Arial"/>
          <w:sz w:val="28"/>
          <w:szCs w:val="28"/>
        </w:rPr>
        <w:t>arfaethedig</w:t>
      </w:r>
      <w:proofErr w:type="spellEnd"/>
      <w:r>
        <w:rPr>
          <w:rFonts w:ascii="Arial" w:hAnsi="Arial" w:cs="Arial"/>
          <w:sz w:val="28"/>
          <w:szCs w:val="28"/>
        </w:rPr>
        <w:t xml:space="preserve"> </w:t>
      </w:r>
      <w:proofErr w:type="spellStart"/>
      <w:r>
        <w:rPr>
          <w:rFonts w:ascii="Arial" w:hAnsi="Arial" w:cs="Arial"/>
          <w:sz w:val="28"/>
          <w:szCs w:val="28"/>
        </w:rPr>
        <w:t>o'r</w:t>
      </w:r>
      <w:proofErr w:type="spellEnd"/>
      <w:r>
        <w:rPr>
          <w:rFonts w:ascii="Arial" w:hAnsi="Arial" w:cs="Arial"/>
          <w:sz w:val="28"/>
          <w:szCs w:val="28"/>
        </w:rPr>
        <w:t xml:space="preserve"> broses </w:t>
      </w:r>
      <w:proofErr w:type="spellStart"/>
      <w:r>
        <w:rPr>
          <w:rFonts w:ascii="Arial" w:hAnsi="Arial" w:cs="Arial"/>
          <w:sz w:val="28"/>
          <w:szCs w:val="28"/>
        </w:rPr>
        <w:t>asesu</w:t>
      </w:r>
      <w:proofErr w:type="spellEnd"/>
      <w:r>
        <w:rPr>
          <w:rFonts w:ascii="Arial" w:hAnsi="Arial" w:cs="Arial"/>
          <w:sz w:val="28"/>
          <w:szCs w:val="28"/>
        </w:rPr>
        <w:t xml:space="preserve"> </w:t>
      </w:r>
      <w:r w:rsidR="00593FDF">
        <w:rPr>
          <w:rFonts w:ascii="Arial" w:hAnsi="Arial" w:cs="Arial"/>
          <w:sz w:val="28"/>
          <w:szCs w:val="28"/>
        </w:rPr>
        <w:t>TAP</w:t>
      </w:r>
      <w:r>
        <w:rPr>
          <w:rFonts w:ascii="Arial" w:hAnsi="Arial" w:cs="Arial"/>
          <w:sz w:val="28"/>
          <w:szCs w:val="28"/>
        </w:rPr>
        <w:t xml:space="preserve">, </w:t>
      </w:r>
      <w:proofErr w:type="spellStart"/>
      <w:r>
        <w:rPr>
          <w:rFonts w:ascii="Arial" w:hAnsi="Arial" w:cs="Arial"/>
          <w:sz w:val="28"/>
          <w:szCs w:val="28"/>
        </w:rPr>
        <w:t>ond</w:t>
      </w:r>
      <w:proofErr w:type="spellEnd"/>
      <w:r>
        <w:rPr>
          <w:rFonts w:ascii="Arial" w:hAnsi="Arial" w:cs="Arial"/>
          <w:sz w:val="28"/>
          <w:szCs w:val="28"/>
        </w:rPr>
        <w:t xml:space="preserve"> </w:t>
      </w:r>
      <w:proofErr w:type="spellStart"/>
      <w:r>
        <w:rPr>
          <w:rFonts w:ascii="Arial" w:hAnsi="Arial" w:cs="Arial"/>
          <w:sz w:val="28"/>
          <w:szCs w:val="28"/>
        </w:rPr>
        <w:t>dylid</w:t>
      </w:r>
      <w:proofErr w:type="spellEnd"/>
      <w:r>
        <w:rPr>
          <w:rFonts w:ascii="Arial" w:hAnsi="Arial" w:cs="Arial"/>
          <w:sz w:val="28"/>
          <w:szCs w:val="28"/>
        </w:rPr>
        <w:t xml:space="preserve"> </w:t>
      </w:r>
      <w:proofErr w:type="spellStart"/>
      <w:r>
        <w:rPr>
          <w:rFonts w:ascii="Arial" w:hAnsi="Arial" w:cs="Arial"/>
          <w:sz w:val="28"/>
          <w:szCs w:val="28"/>
        </w:rPr>
        <w:t>cynnal</w:t>
      </w:r>
      <w:proofErr w:type="spellEnd"/>
      <w:r>
        <w:rPr>
          <w:rFonts w:ascii="Arial" w:hAnsi="Arial" w:cs="Arial"/>
          <w:sz w:val="28"/>
          <w:szCs w:val="28"/>
        </w:rPr>
        <w:t xml:space="preserve"> </w:t>
      </w:r>
      <w:proofErr w:type="spellStart"/>
      <w:r>
        <w:rPr>
          <w:rFonts w:ascii="Arial" w:hAnsi="Arial" w:cs="Arial"/>
          <w:sz w:val="28"/>
          <w:szCs w:val="28"/>
        </w:rPr>
        <w:t>hyn</w:t>
      </w:r>
      <w:proofErr w:type="spellEnd"/>
      <w:r>
        <w:rPr>
          <w:rFonts w:ascii="Arial" w:hAnsi="Arial" w:cs="Arial"/>
          <w:sz w:val="28"/>
          <w:szCs w:val="28"/>
        </w:rPr>
        <w:t xml:space="preserve">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chyfranogiad</w:t>
      </w:r>
      <w:proofErr w:type="spellEnd"/>
      <w:r>
        <w:rPr>
          <w:rFonts w:ascii="Arial" w:hAnsi="Arial" w:cs="Arial"/>
          <w:sz w:val="28"/>
          <w:szCs w:val="28"/>
        </w:rPr>
        <w:t xml:space="preserve"> </w:t>
      </w:r>
      <w:proofErr w:type="spellStart"/>
      <w:r>
        <w:rPr>
          <w:rFonts w:ascii="Arial" w:hAnsi="Arial" w:cs="Arial"/>
          <w:sz w:val="28"/>
          <w:szCs w:val="28"/>
        </w:rPr>
        <w:t>uniongyrchol</w:t>
      </w:r>
      <w:proofErr w:type="spellEnd"/>
      <w:r>
        <w:rPr>
          <w:rFonts w:ascii="Arial" w:hAnsi="Arial" w:cs="Arial"/>
          <w:sz w:val="28"/>
          <w:szCs w:val="28"/>
        </w:rPr>
        <w:t xml:space="preserve"> </w:t>
      </w:r>
      <w:r w:rsidR="00593FDF">
        <w:rPr>
          <w:rFonts w:ascii="Arial" w:hAnsi="Arial" w:cs="Arial"/>
          <w:sz w:val="28"/>
          <w:szCs w:val="28"/>
        </w:rPr>
        <w:t>SPA</w:t>
      </w:r>
      <w:r>
        <w:rPr>
          <w:rFonts w:ascii="Arial" w:hAnsi="Arial" w:cs="Arial"/>
          <w:sz w:val="28"/>
          <w:szCs w:val="28"/>
        </w:rPr>
        <w:t xml:space="preserve"> ac er </w:t>
      </w:r>
      <w:proofErr w:type="spellStart"/>
      <w:r>
        <w:rPr>
          <w:rFonts w:ascii="Arial" w:hAnsi="Arial" w:cs="Arial"/>
          <w:sz w:val="28"/>
          <w:szCs w:val="28"/>
        </w:rPr>
        <w:t>mwyn</w:t>
      </w:r>
      <w:proofErr w:type="spellEnd"/>
      <w:r>
        <w:rPr>
          <w:rFonts w:ascii="Arial" w:hAnsi="Arial" w:cs="Arial"/>
          <w:sz w:val="28"/>
          <w:szCs w:val="28"/>
        </w:rPr>
        <w:t xml:space="preserve"> </w:t>
      </w:r>
      <w:proofErr w:type="spellStart"/>
      <w:r>
        <w:rPr>
          <w:rFonts w:ascii="Arial" w:hAnsi="Arial" w:cs="Arial"/>
          <w:sz w:val="28"/>
          <w:szCs w:val="28"/>
        </w:rPr>
        <w:t>gwella'r</w:t>
      </w:r>
      <w:proofErr w:type="spellEnd"/>
      <w:r>
        <w:rPr>
          <w:rFonts w:ascii="Arial" w:hAnsi="Arial" w:cs="Arial"/>
          <w:sz w:val="28"/>
          <w:szCs w:val="28"/>
        </w:rPr>
        <w:t xml:space="preserve"> broses </w:t>
      </w:r>
      <w:proofErr w:type="spellStart"/>
      <w:r>
        <w:rPr>
          <w:rFonts w:ascii="Arial" w:hAnsi="Arial" w:cs="Arial"/>
          <w:sz w:val="28"/>
          <w:szCs w:val="28"/>
        </w:rPr>
        <w:t>ar</w:t>
      </w:r>
      <w:proofErr w:type="spellEnd"/>
      <w:r>
        <w:rPr>
          <w:rFonts w:ascii="Arial" w:hAnsi="Arial" w:cs="Arial"/>
          <w:sz w:val="28"/>
          <w:szCs w:val="28"/>
        </w:rPr>
        <w:t xml:space="preserve"> gyfer pobl anabl</w:t>
      </w:r>
      <w:r w:rsidR="00194708">
        <w:rPr>
          <w:rStyle w:val="EndnoteReference"/>
          <w:rFonts w:ascii="Arial" w:hAnsi="Arial" w:cs="Arial"/>
          <w:sz w:val="28"/>
          <w:szCs w:val="28"/>
        </w:rPr>
        <w:endnoteReference w:id="2"/>
      </w:r>
      <w:r w:rsidR="00194708">
        <w:rPr>
          <w:rFonts w:ascii="Arial" w:hAnsi="Arial" w:cs="Arial"/>
          <w:sz w:val="28"/>
          <w:szCs w:val="28"/>
        </w:rPr>
        <w:t xml:space="preserve"> (nid i gyfyngu ar hawl).</w:t>
      </w:r>
    </w:p>
    <w:p w14:paraId="58295F65" w14:textId="77777777" w:rsidR="00EF3BBE" w:rsidRPr="008959AB" w:rsidRDefault="00EF3BBE" w:rsidP="008959AB">
      <w:pPr>
        <w:pStyle w:val="NoSpacing"/>
        <w:rPr>
          <w:rFonts w:ascii="Arial" w:hAnsi="Arial" w:cs="Arial"/>
          <w:sz w:val="28"/>
          <w:szCs w:val="28"/>
        </w:rPr>
      </w:pPr>
    </w:p>
    <w:p w14:paraId="50F649A5" w14:textId="57131245" w:rsidR="00621F23" w:rsidRPr="008959AB" w:rsidRDefault="00220E54" w:rsidP="008959AB">
      <w:pPr>
        <w:pStyle w:val="NoSpacing"/>
        <w:rPr>
          <w:rFonts w:ascii="Arial" w:hAnsi="Arial" w:cs="Arial"/>
          <w:sz w:val="28"/>
          <w:szCs w:val="28"/>
        </w:rPr>
      </w:pPr>
      <w:r>
        <w:rPr>
          <w:rFonts w:ascii="Arial" w:hAnsi="Arial" w:cs="Arial"/>
          <w:sz w:val="28"/>
          <w:szCs w:val="28"/>
        </w:rPr>
        <w:t xml:space="preserve">4. </w:t>
      </w:r>
      <w:proofErr w:type="spellStart"/>
      <w:r>
        <w:rPr>
          <w:rFonts w:ascii="Arial" w:hAnsi="Arial" w:cs="Arial"/>
          <w:sz w:val="28"/>
          <w:szCs w:val="28"/>
        </w:rPr>
        <w:t>Mae'r</w:t>
      </w:r>
      <w:proofErr w:type="spellEnd"/>
      <w:r>
        <w:rPr>
          <w:rFonts w:ascii="Arial" w:hAnsi="Arial" w:cs="Arial"/>
          <w:sz w:val="28"/>
          <w:szCs w:val="28"/>
        </w:rPr>
        <w:t xml:space="preserve"> </w:t>
      </w:r>
      <w:proofErr w:type="spellStart"/>
      <w:r>
        <w:rPr>
          <w:rFonts w:ascii="Arial" w:hAnsi="Arial" w:cs="Arial"/>
          <w:sz w:val="28"/>
          <w:szCs w:val="28"/>
        </w:rPr>
        <w:t>cynnydd</w:t>
      </w:r>
      <w:proofErr w:type="spellEnd"/>
      <w:r>
        <w:rPr>
          <w:rFonts w:ascii="Arial" w:hAnsi="Arial" w:cs="Arial"/>
          <w:sz w:val="28"/>
          <w:szCs w:val="28"/>
        </w:rPr>
        <w:t xml:space="preserve"> </w:t>
      </w:r>
      <w:proofErr w:type="spellStart"/>
      <w:r>
        <w:rPr>
          <w:rFonts w:ascii="Arial" w:hAnsi="Arial" w:cs="Arial"/>
          <w:sz w:val="28"/>
          <w:szCs w:val="28"/>
        </w:rPr>
        <w:t>bach</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y </w:t>
      </w:r>
      <w:proofErr w:type="spellStart"/>
      <w:r>
        <w:rPr>
          <w:rFonts w:ascii="Arial" w:hAnsi="Arial" w:cs="Arial"/>
          <w:sz w:val="28"/>
          <w:szCs w:val="28"/>
        </w:rPr>
        <w:t>lwfans</w:t>
      </w:r>
      <w:proofErr w:type="spellEnd"/>
      <w:r>
        <w:rPr>
          <w:rFonts w:ascii="Arial" w:hAnsi="Arial" w:cs="Arial"/>
          <w:sz w:val="28"/>
          <w:szCs w:val="28"/>
        </w:rPr>
        <w:t xml:space="preserve"> </w:t>
      </w:r>
      <w:proofErr w:type="spellStart"/>
      <w:r>
        <w:rPr>
          <w:rFonts w:ascii="Arial" w:hAnsi="Arial" w:cs="Arial"/>
          <w:sz w:val="28"/>
          <w:szCs w:val="28"/>
        </w:rPr>
        <w:t>safonol</w:t>
      </w:r>
      <w:proofErr w:type="spellEnd"/>
      <w:r>
        <w:rPr>
          <w:rFonts w:ascii="Arial" w:hAnsi="Arial" w:cs="Arial"/>
          <w:sz w:val="28"/>
          <w:szCs w:val="28"/>
        </w:rPr>
        <w:t xml:space="preserve"> </w:t>
      </w:r>
      <w:proofErr w:type="spellStart"/>
      <w:r>
        <w:rPr>
          <w:rFonts w:ascii="Arial" w:hAnsi="Arial" w:cs="Arial"/>
          <w:sz w:val="28"/>
          <w:szCs w:val="28"/>
        </w:rPr>
        <w:t>Credyd</w:t>
      </w:r>
      <w:proofErr w:type="spellEnd"/>
      <w:r>
        <w:rPr>
          <w:rFonts w:ascii="Arial" w:hAnsi="Arial" w:cs="Arial"/>
          <w:sz w:val="28"/>
          <w:szCs w:val="28"/>
        </w:rPr>
        <w:t xml:space="preserve"> </w:t>
      </w:r>
      <w:proofErr w:type="spellStart"/>
      <w:r>
        <w:rPr>
          <w:rFonts w:ascii="Arial" w:hAnsi="Arial" w:cs="Arial"/>
          <w:sz w:val="28"/>
          <w:szCs w:val="28"/>
        </w:rPr>
        <w:t>Cynhwysol</w:t>
      </w:r>
      <w:proofErr w:type="spellEnd"/>
      <w:r>
        <w:rPr>
          <w:rFonts w:ascii="Arial" w:hAnsi="Arial" w:cs="Arial"/>
          <w:sz w:val="28"/>
          <w:szCs w:val="28"/>
        </w:rPr>
        <w:t xml:space="preserve"> (UC) </w:t>
      </w:r>
      <w:proofErr w:type="spellStart"/>
      <w:r w:rsidR="00593FDF">
        <w:rPr>
          <w:rFonts w:ascii="Arial" w:hAnsi="Arial" w:cs="Arial"/>
          <w:sz w:val="28"/>
          <w:szCs w:val="28"/>
        </w:rPr>
        <w:t>i’w</w:t>
      </w:r>
      <w:proofErr w:type="spellEnd"/>
      <w:r>
        <w:rPr>
          <w:rFonts w:ascii="Arial" w:hAnsi="Arial" w:cs="Arial"/>
          <w:sz w:val="28"/>
          <w:szCs w:val="28"/>
        </w:rPr>
        <w:t xml:space="preserve"> </w:t>
      </w:r>
      <w:proofErr w:type="spellStart"/>
      <w:r>
        <w:rPr>
          <w:rFonts w:ascii="Arial" w:hAnsi="Arial" w:cs="Arial"/>
          <w:sz w:val="28"/>
          <w:szCs w:val="28"/>
        </w:rPr>
        <w:t>groesawu</w:t>
      </w:r>
      <w:proofErr w:type="spellEnd"/>
      <w:r>
        <w:rPr>
          <w:rFonts w:ascii="Arial" w:hAnsi="Arial" w:cs="Arial"/>
          <w:sz w:val="28"/>
          <w:szCs w:val="28"/>
        </w:rPr>
        <w:t xml:space="preserve">, </w:t>
      </w:r>
      <w:proofErr w:type="spellStart"/>
      <w:r>
        <w:rPr>
          <w:rFonts w:ascii="Arial" w:hAnsi="Arial" w:cs="Arial"/>
          <w:sz w:val="28"/>
          <w:szCs w:val="28"/>
        </w:rPr>
        <w:t>ond</w:t>
      </w:r>
      <w:proofErr w:type="spellEnd"/>
      <w:r>
        <w:rPr>
          <w:rFonts w:ascii="Arial" w:hAnsi="Arial" w:cs="Arial"/>
          <w:sz w:val="28"/>
          <w:szCs w:val="28"/>
        </w:rPr>
        <w:t xml:space="preserve"> </w:t>
      </w:r>
      <w:proofErr w:type="spellStart"/>
      <w:r>
        <w:rPr>
          <w:rFonts w:ascii="Arial" w:hAnsi="Arial" w:cs="Arial"/>
          <w:sz w:val="28"/>
          <w:szCs w:val="28"/>
        </w:rPr>
        <w:t>nid</w:t>
      </w:r>
      <w:proofErr w:type="spellEnd"/>
      <w:r>
        <w:rPr>
          <w:rFonts w:ascii="Arial" w:hAnsi="Arial" w:cs="Arial"/>
          <w:sz w:val="28"/>
          <w:szCs w:val="28"/>
        </w:rPr>
        <w:t xml:space="preserve"> </w:t>
      </w:r>
      <w:proofErr w:type="spellStart"/>
      <w:r>
        <w:rPr>
          <w:rFonts w:ascii="Arial" w:hAnsi="Arial" w:cs="Arial"/>
          <w:sz w:val="28"/>
          <w:szCs w:val="28"/>
        </w:rPr>
        <w:t>yw'r</w:t>
      </w:r>
      <w:proofErr w:type="spellEnd"/>
      <w:r>
        <w:rPr>
          <w:rFonts w:ascii="Arial" w:hAnsi="Arial" w:cs="Arial"/>
          <w:sz w:val="28"/>
          <w:szCs w:val="28"/>
        </w:rPr>
        <w:t xml:space="preserve"> </w:t>
      </w:r>
      <w:proofErr w:type="spellStart"/>
      <w:r>
        <w:rPr>
          <w:rFonts w:ascii="Arial" w:hAnsi="Arial" w:cs="Arial"/>
          <w:sz w:val="28"/>
          <w:szCs w:val="28"/>
        </w:rPr>
        <w:t>gostyngiad</w:t>
      </w:r>
      <w:proofErr w:type="spellEnd"/>
      <w:r>
        <w:rPr>
          <w:rFonts w:ascii="Arial" w:hAnsi="Arial" w:cs="Arial"/>
          <w:sz w:val="28"/>
          <w:szCs w:val="28"/>
        </w:rPr>
        <w:t xml:space="preserve"> </w:t>
      </w:r>
      <w:proofErr w:type="spellStart"/>
      <w:r>
        <w:rPr>
          <w:rFonts w:ascii="Arial" w:hAnsi="Arial" w:cs="Arial"/>
          <w:sz w:val="28"/>
          <w:szCs w:val="28"/>
        </w:rPr>
        <w:t>mawr</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y gyfradd Gallu Cyfyngedig ar gyfer Gweithgarwch Cysylltiedig â Gwaith (LCWRA) (y cyfeirir ati fel yr "elfen iechyd" yn y Papur Gwyrdd). Nid yw'r naill ffigur na'r llall yn cael ei fesur yn erbyn unrhyw gysyniad o ddigonolrwydd. Ni </w:t>
      </w:r>
      <w:proofErr w:type="spellStart"/>
      <w:r>
        <w:rPr>
          <w:rFonts w:ascii="Arial" w:hAnsi="Arial" w:cs="Arial"/>
          <w:sz w:val="28"/>
          <w:szCs w:val="28"/>
        </w:rPr>
        <w:t>ddylai'r</w:t>
      </w:r>
      <w:proofErr w:type="spellEnd"/>
      <w:r>
        <w:rPr>
          <w:rFonts w:ascii="Arial" w:hAnsi="Arial" w:cs="Arial"/>
          <w:sz w:val="28"/>
          <w:szCs w:val="28"/>
        </w:rPr>
        <w:t xml:space="preserve"> </w:t>
      </w:r>
      <w:proofErr w:type="spellStart"/>
      <w:r>
        <w:rPr>
          <w:rFonts w:ascii="Arial" w:hAnsi="Arial" w:cs="Arial"/>
          <w:sz w:val="28"/>
          <w:szCs w:val="28"/>
        </w:rPr>
        <w:t>gostyngiad</w:t>
      </w:r>
      <w:proofErr w:type="spellEnd"/>
      <w:r>
        <w:rPr>
          <w:rFonts w:ascii="Arial" w:hAnsi="Arial" w:cs="Arial"/>
          <w:sz w:val="28"/>
          <w:szCs w:val="28"/>
        </w:rPr>
        <w:t xml:space="preserve"> </w:t>
      </w:r>
      <w:proofErr w:type="spellStart"/>
      <w:r>
        <w:rPr>
          <w:rFonts w:ascii="Arial" w:hAnsi="Arial" w:cs="Arial"/>
          <w:sz w:val="28"/>
          <w:szCs w:val="28"/>
        </w:rPr>
        <w:t>hwn</w:t>
      </w:r>
      <w:proofErr w:type="spellEnd"/>
      <w:r>
        <w:rPr>
          <w:rFonts w:ascii="Arial" w:hAnsi="Arial" w:cs="Arial"/>
          <w:sz w:val="28"/>
          <w:szCs w:val="28"/>
        </w:rPr>
        <w:t xml:space="preserve"> </w:t>
      </w:r>
      <w:proofErr w:type="spellStart"/>
      <w:r>
        <w:rPr>
          <w:rFonts w:ascii="Arial" w:hAnsi="Arial" w:cs="Arial"/>
          <w:sz w:val="28"/>
          <w:szCs w:val="28"/>
        </w:rPr>
        <w:t>o'r</w:t>
      </w:r>
      <w:proofErr w:type="spellEnd"/>
      <w:r>
        <w:rPr>
          <w:rFonts w:ascii="Arial" w:hAnsi="Arial" w:cs="Arial"/>
          <w:sz w:val="28"/>
          <w:szCs w:val="28"/>
        </w:rPr>
        <w:t xml:space="preserve"> </w:t>
      </w:r>
      <w:proofErr w:type="spellStart"/>
      <w:r>
        <w:rPr>
          <w:rFonts w:ascii="Arial" w:hAnsi="Arial" w:cs="Arial"/>
          <w:sz w:val="28"/>
          <w:szCs w:val="28"/>
        </w:rPr>
        <w:t>gyfradd</w:t>
      </w:r>
      <w:proofErr w:type="spellEnd"/>
      <w:r>
        <w:rPr>
          <w:rFonts w:ascii="Arial" w:hAnsi="Arial" w:cs="Arial"/>
          <w:sz w:val="28"/>
          <w:szCs w:val="28"/>
        </w:rPr>
        <w:t xml:space="preserve"> </w:t>
      </w:r>
      <w:proofErr w:type="spellStart"/>
      <w:r>
        <w:rPr>
          <w:rFonts w:ascii="Arial" w:hAnsi="Arial" w:cs="Arial"/>
          <w:sz w:val="28"/>
          <w:szCs w:val="28"/>
        </w:rPr>
        <w:t>uwch</w:t>
      </w:r>
      <w:proofErr w:type="spellEnd"/>
      <w:r>
        <w:rPr>
          <w:rFonts w:ascii="Arial" w:hAnsi="Arial" w:cs="Arial"/>
          <w:sz w:val="28"/>
          <w:szCs w:val="28"/>
        </w:rPr>
        <w:t xml:space="preserve"> </w:t>
      </w:r>
      <w:proofErr w:type="spellStart"/>
      <w:r>
        <w:rPr>
          <w:rFonts w:ascii="Arial" w:hAnsi="Arial" w:cs="Arial"/>
          <w:sz w:val="28"/>
          <w:szCs w:val="28"/>
        </w:rPr>
        <w:t>fynd</w:t>
      </w:r>
      <w:proofErr w:type="spellEnd"/>
      <w:r>
        <w:rPr>
          <w:rFonts w:ascii="Arial" w:hAnsi="Arial" w:cs="Arial"/>
          <w:sz w:val="28"/>
          <w:szCs w:val="28"/>
        </w:rPr>
        <w:t xml:space="preserve"> </w:t>
      </w:r>
      <w:proofErr w:type="spellStart"/>
      <w:r w:rsidR="00593FDF">
        <w:rPr>
          <w:rFonts w:ascii="Arial" w:hAnsi="Arial" w:cs="Arial"/>
          <w:sz w:val="28"/>
          <w:szCs w:val="28"/>
        </w:rPr>
        <w:t>ymlaen</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hytrach</w:t>
      </w:r>
      <w:proofErr w:type="spellEnd"/>
      <w:r>
        <w:rPr>
          <w:rFonts w:ascii="Arial" w:hAnsi="Arial" w:cs="Arial"/>
          <w:sz w:val="28"/>
          <w:szCs w:val="28"/>
        </w:rPr>
        <w:t xml:space="preserve">, </w:t>
      </w:r>
      <w:proofErr w:type="spellStart"/>
      <w:r>
        <w:rPr>
          <w:rFonts w:ascii="Arial" w:hAnsi="Arial" w:cs="Arial"/>
          <w:sz w:val="28"/>
          <w:szCs w:val="28"/>
        </w:rPr>
        <w:t>dylid</w:t>
      </w:r>
      <w:proofErr w:type="spellEnd"/>
      <w:r>
        <w:rPr>
          <w:rFonts w:ascii="Arial" w:hAnsi="Arial" w:cs="Arial"/>
          <w:sz w:val="28"/>
          <w:szCs w:val="28"/>
        </w:rPr>
        <w:t xml:space="preserve"> </w:t>
      </w:r>
      <w:proofErr w:type="spellStart"/>
      <w:r>
        <w:rPr>
          <w:rFonts w:ascii="Arial" w:hAnsi="Arial" w:cs="Arial"/>
          <w:sz w:val="28"/>
          <w:szCs w:val="28"/>
        </w:rPr>
        <w:t>gweithredu</w:t>
      </w:r>
      <w:proofErr w:type="spellEnd"/>
      <w:r>
        <w:rPr>
          <w:rFonts w:ascii="Arial" w:hAnsi="Arial" w:cs="Arial"/>
          <w:sz w:val="28"/>
          <w:szCs w:val="28"/>
        </w:rPr>
        <w:t xml:space="preserve"> </w:t>
      </w:r>
      <w:proofErr w:type="spellStart"/>
      <w:r>
        <w:rPr>
          <w:rFonts w:ascii="Arial" w:hAnsi="Arial" w:cs="Arial"/>
          <w:sz w:val="28"/>
          <w:szCs w:val="28"/>
        </w:rPr>
        <w:t>argymhelliad</w:t>
      </w:r>
      <w:proofErr w:type="spellEnd"/>
      <w:r>
        <w:rPr>
          <w:rFonts w:ascii="Arial" w:hAnsi="Arial" w:cs="Arial"/>
          <w:sz w:val="28"/>
          <w:szCs w:val="28"/>
        </w:rPr>
        <w:t xml:space="preserve"> 6 </w:t>
      </w:r>
      <w:proofErr w:type="spellStart"/>
      <w:r>
        <w:rPr>
          <w:rFonts w:ascii="Arial" w:hAnsi="Arial" w:cs="Arial"/>
          <w:sz w:val="28"/>
          <w:szCs w:val="28"/>
        </w:rPr>
        <w:t>isod</w:t>
      </w:r>
      <w:proofErr w:type="spellEnd"/>
      <w:r>
        <w:rPr>
          <w:rFonts w:ascii="Arial" w:hAnsi="Arial" w:cs="Arial"/>
          <w:sz w:val="28"/>
          <w:szCs w:val="28"/>
        </w:rPr>
        <w:t>.</w:t>
      </w:r>
    </w:p>
    <w:p w14:paraId="6AA4E2C5" w14:textId="77777777" w:rsidR="00621F23" w:rsidRPr="008959AB" w:rsidRDefault="00621F23" w:rsidP="008959AB">
      <w:pPr>
        <w:pStyle w:val="NoSpacing"/>
        <w:rPr>
          <w:rFonts w:ascii="Arial" w:hAnsi="Arial" w:cs="Arial"/>
          <w:sz w:val="28"/>
          <w:szCs w:val="28"/>
        </w:rPr>
      </w:pPr>
    </w:p>
    <w:p w14:paraId="4257BECD" w14:textId="231ABD26" w:rsidR="00EF3BBE" w:rsidRPr="008959AB" w:rsidRDefault="00220E54" w:rsidP="008959AB">
      <w:pPr>
        <w:pStyle w:val="NoSpacing"/>
        <w:rPr>
          <w:rFonts w:ascii="Arial" w:hAnsi="Arial" w:cs="Arial"/>
          <w:sz w:val="28"/>
          <w:szCs w:val="28"/>
        </w:rPr>
      </w:pPr>
      <w:r>
        <w:rPr>
          <w:rFonts w:ascii="Arial" w:hAnsi="Arial" w:cs="Arial"/>
          <w:sz w:val="28"/>
          <w:szCs w:val="28"/>
        </w:rPr>
        <w:t xml:space="preserve">5. Mae'r premiwm ychwanegol arfaethedig, ar gyfer hawlwyr sydd â'r cyflyrau iechyd mwyaf difrifol, gydol oes, nad oes ganddynt unrhyw obaith o welliant ac na fyddant byth yn gallu gweithio – ynghyd ag eithriad rhag ailasesu ar gyfer y grŵp hwn – yn cael ei groesawu ynddo'i hun, ond nid fel esgus dros y gostyngiad arfaethedig o'r LCWRA/cyfradd elfen iechyd. </w:t>
      </w:r>
    </w:p>
    <w:p w14:paraId="3A823F90" w14:textId="77777777" w:rsidR="00BE76FC" w:rsidRPr="008959AB" w:rsidRDefault="00BE76FC" w:rsidP="008959AB">
      <w:pPr>
        <w:pStyle w:val="NoSpacing"/>
        <w:rPr>
          <w:rFonts w:ascii="Arial" w:hAnsi="Arial" w:cs="Arial"/>
          <w:sz w:val="28"/>
          <w:szCs w:val="28"/>
        </w:rPr>
      </w:pPr>
    </w:p>
    <w:p w14:paraId="2DCBAA0A" w14:textId="26A051EF" w:rsidR="00BE76FC" w:rsidRDefault="00517B9D" w:rsidP="008959AB">
      <w:pPr>
        <w:pStyle w:val="NoSpacing"/>
        <w:rPr>
          <w:rFonts w:ascii="Arial" w:hAnsi="Arial" w:cs="Arial"/>
          <w:sz w:val="28"/>
          <w:szCs w:val="28"/>
        </w:rPr>
      </w:pPr>
      <w:r>
        <w:rPr>
          <w:rFonts w:ascii="Arial" w:hAnsi="Arial" w:cs="Arial"/>
          <w:sz w:val="28"/>
          <w:szCs w:val="28"/>
        </w:rPr>
        <w:t>6. Dylai polisi mewn perthynas â chyfraddau budd-daliadau gael ei lywio gan ymchwil ar isafswm safonau incwm. Dylai'r Llywodraeth gomisiynu ymchwil o'r fath yn rheolaidd, mewn perthynas â chyfraddau budd-daliadau sylfaenol a'r rhai sy'n ymwneud yn arbennig â phobl anabl.</w:t>
      </w:r>
    </w:p>
    <w:p w14:paraId="7A4E72A0" w14:textId="77777777" w:rsidR="00620013" w:rsidRDefault="00620013" w:rsidP="008959AB">
      <w:pPr>
        <w:pStyle w:val="NoSpacing"/>
        <w:rPr>
          <w:rFonts w:ascii="Arial" w:hAnsi="Arial" w:cs="Arial"/>
          <w:sz w:val="28"/>
          <w:szCs w:val="28"/>
        </w:rPr>
      </w:pPr>
    </w:p>
    <w:p w14:paraId="74A5B170" w14:textId="50F3C680" w:rsidR="00620013" w:rsidRDefault="00517B9D" w:rsidP="008959AB">
      <w:pPr>
        <w:pStyle w:val="NoSpacing"/>
        <w:rPr>
          <w:rFonts w:ascii="Arial" w:hAnsi="Arial" w:cs="Arial"/>
          <w:sz w:val="28"/>
          <w:szCs w:val="28"/>
        </w:rPr>
      </w:pPr>
      <w:r>
        <w:rPr>
          <w:rFonts w:ascii="Arial" w:hAnsi="Arial" w:cs="Arial"/>
          <w:sz w:val="28"/>
          <w:szCs w:val="28"/>
        </w:rPr>
        <w:t xml:space="preserve">7. Dylid ystyried cyfraddau Lwfans Cyflogaeth a Chymorth Cyfrannol (ESA) a Lwfans Ceisio Gwaith Cyfrannol (JSA) yng ngoleuni ymchwil </w:t>
      </w:r>
      <w:r>
        <w:rPr>
          <w:rFonts w:ascii="Arial" w:hAnsi="Arial" w:cs="Arial"/>
          <w:sz w:val="28"/>
          <w:szCs w:val="28"/>
        </w:rPr>
        <w:lastRenderedPageBreak/>
        <w:t>safonau incwm gofynnol, ond ni ddylid cyflwyno amodau cyfyngu ar amser a gwaith pellach.</w:t>
      </w:r>
    </w:p>
    <w:p w14:paraId="69B250BD" w14:textId="77777777" w:rsidR="00287CDF" w:rsidRDefault="00287CDF" w:rsidP="008959AB">
      <w:pPr>
        <w:pStyle w:val="NoSpacing"/>
        <w:rPr>
          <w:rFonts w:ascii="Arial" w:hAnsi="Arial" w:cs="Arial"/>
          <w:sz w:val="28"/>
          <w:szCs w:val="28"/>
        </w:rPr>
      </w:pPr>
    </w:p>
    <w:p w14:paraId="6B5F819F" w14:textId="72E087C8" w:rsidR="00287CDF" w:rsidRDefault="00287CDF" w:rsidP="008959AB">
      <w:pPr>
        <w:pStyle w:val="NoSpacing"/>
        <w:rPr>
          <w:rFonts w:ascii="Arial" w:hAnsi="Arial" w:cs="Arial"/>
          <w:sz w:val="28"/>
          <w:szCs w:val="28"/>
        </w:rPr>
      </w:pPr>
      <w:r>
        <w:rPr>
          <w:rFonts w:ascii="Arial" w:hAnsi="Arial" w:cs="Arial"/>
          <w:sz w:val="28"/>
          <w:szCs w:val="28"/>
        </w:rPr>
        <w:t xml:space="preserve">8. </w:t>
      </w:r>
      <w:proofErr w:type="spellStart"/>
      <w:r>
        <w:rPr>
          <w:rFonts w:ascii="Arial" w:hAnsi="Arial" w:cs="Arial"/>
          <w:sz w:val="28"/>
          <w:szCs w:val="28"/>
        </w:rPr>
        <w:t>Mae'r</w:t>
      </w:r>
      <w:proofErr w:type="spellEnd"/>
      <w:r>
        <w:rPr>
          <w:rFonts w:ascii="Arial" w:hAnsi="Arial" w:cs="Arial"/>
          <w:sz w:val="28"/>
          <w:szCs w:val="28"/>
        </w:rPr>
        <w:t xml:space="preserve"> </w:t>
      </w:r>
      <w:proofErr w:type="spellStart"/>
      <w:r>
        <w:rPr>
          <w:rFonts w:ascii="Arial" w:hAnsi="Arial" w:cs="Arial"/>
          <w:sz w:val="28"/>
          <w:szCs w:val="28"/>
        </w:rPr>
        <w:t>adolygiad</w:t>
      </w:r>
      <w:proofErr w:type="spellEnd"/>
      <w:r>
        <w:rPr>
          <w:rFonts w:ascii="Arial" w:hAnsi="Arial" w:cs="Arial"/>
          <w:sz w:val="28"/>
          <w:szCs w:val="28"/>
        </w:rPr>
        <w:t xml:space="preserve"> </w:t>
      </w:r>
      <w:proofErr w:type="spellStart"/>
      <w:r>
        <w:rPr>
          <w:rFonts w:ascii="Arial" w:hAnsi="Arial" w:cs="Arial"/>
          <w:sz w:val="28"/>
          <w:szCs w:val="28"/>
        </w:rPr>
        <w:t>arfaethedig</w:t>
      </w:r>
      <w:proofErr w:type="spellEnd"/>
      <w:r>
        <w:rPr>
          <w:rFonts w:ascii="Arial" w:hAnsi="Arial" w:cs="Arial"/>
          <w:sz w:val="28"/>
          <w:szCs w:val="28"/>
        </w:rPr>
        <w:t xml:space="preserve"> o </w:t>
      </w:r>
      <w:proofErr w:type="spellStart"/>
      <w:r>
        <w:rPr>
          <w:rFonts w:ascii="Arial" w:hAnsi="Arial" w:cs="Arial"/>
          <w:sz w:val="28"/>
          <w:szCs w:val="28"/>
        </w:rPr>
        <w:t>ddiogelu</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sidR="00593FDF">
        <w:rPr>
          <w:rFonts w:ascii="Arial" w:hAnsi="Arial" w:cs="Arial"/>
          <w:sz w:val="28"/>
          <w:szCs w:val="28"/>
        </w:rPr>
        <w:t>orddyledus</w:t>
      </w:r>
      <w:proofErr w:type="spellEnd"/>
      <w:r>
        <w:rPr>
          <w:rFonts w:ascii="Arial" w:hAnsi="Arial" w:cs="Arial"/>
          <w:sz w:val="28"/>
          <w:szCs w:val="28"/>
        </w:rPr>
        <w:t xml:space="preserve">. Mae pryderon difrifol wedi bod ers amser maith am yr achosion o niwed sy'n gysylltiedig â budd-daliadau - gan gynnwys marwolaethau - a gellir disgwyl i'r bygythiadau i incwm hawlwyr a gynhwysir yn y Papur Gwyrdd gynyddu'r risg. Dylai adolygiad o'r </w:t>
      </w:r>
      <w:proofErr w:type="spellStart"/>
      <w:r>
        <w:rPr>
          <w:rFonts w:ascii="Arial" w:hAnsi="Arial" w:cs="Arial"/>
          <w:sz w:val="28"/>
          <w:szCs w:val="28"/>
        </w:rPr>
        <w:t>fath</w:t>
      </w:r>
      <w:proofErr w:type="spellEnd"/>
      <w:r>
        <w:rPr>
          <w:rFonts w:ascii="Arial" w:hAnsi="Arial" w:cs="Arial"/>
          <w:sz w:val="28"/>
          <w:szCs w:val="28"/>
        </w:rPr>
        <w:t xml:space="preserve"> </w:t>
      </w:r>
      <w:proofErr w:type="spellStart"/>
      <w:r>
        <w:rPr>
          <w:rFonts w:ascii="Arial" w:hAnsi="Arial" w:cs="Arial"/>
          <w:sz w:val="28"/>
          <w:szCs w:val="28"/>
        </w:rPr>
        <w:t>gael</w:t>
      </w:r>
      <w:proofErr w:type="spellEnd"/>
      <w:r>
        <w:rPr>
          <w:rFonts w:ascii="Arial" w:hAnsi="Arial" w:cs="Arial"/>
          <w:sz w:val="28"/>
          <w:szCs w:val="28"/>
        </w:rPr>
        <w:t xml:space="preserve"> </w:t>
      </w:r>
      <w:proofErr w:type="spellStart"/>
      <w:r>
        <w:rPr>
          <w:rFonts w:ascii="Arial" w:hAnsi="Arial" w:cs="Arial"/>
          <w:sz w:val="28"/>
          <w:szCs w:val="28"/>
        </w:rPr>
        <w:t>ei</w:t>
      </w:r>
      <w:proofErr w:type="spellEnd"/>
      <w:r>
        <w:rPr>
          <w:rFonts w:ascii="Arial" w:hAnsi="Arial" w:cs="Arial"/>
          <w:sz w:val="28"/>
          <w:szCs w:val="28"/>
        </w:rPr>
        <w:t xml:space="preserve"> </w:t>
      </w:r>
      <w:proofErr w:type="spellStart"/>
      <w:r>
        <w:rPr>
          <w:rFonts w:ascii="Arial" w:hAnsi="Arial" w:cs="Arial"/>
          <w:sz w:val="28"/>
          <w:szCs w:val="28"/>
        </w:rPr>
        <w:t>gynnal</w:t>
      </w:r>
      <w:proofErr w:type="spellEnd"/>
      <w:r>
        <w:rPr>
          <w:rFonts w:ascii="Arial" w:hAnsi="Arial" w:cs="Arial"/>
          <w:sz w:val="28"/>
          <w:szCs w:val="28"/>
        </w:rPr>
        <w:t xml:space="preserve">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chyfranogiad</w:t>
      </w:r>
      <w:proofErr w:type="spellEnd"/>
      <w:r>
        <w:rPr>
          <w:rFonts w:ascii="Arial" w:hAnsi="Arial" w:cs="Arial"/>
          <w:sz w:val="28"/>
          <w:szCs w:val="28"/>
        </w:rPr>
        <w:t xml:space="preserve"> </w:t>
      </w:r>
      <w:proofErr w:type="spellStart"/>
      <w:r>
        <w:rPr>
          <w:rFonts w:ascii="Arial" w:hAnsi="Arial" w:cs="Arial"/>
          <w:sz w:val="28"/>
          <w:szCs w:val="28"/>
        </w:rPr>
        <w:t>uniongyrchol</w:t>
      </w:r>
      <w:proofErr w:type="spellEnd"/>
      <w:r>
        <w:rPr>
          <w:rFonts w:ascii="Arial" w:hAnsi="Arial" w:cs="Arial"/>
          <w:sz w:val="28"/>
          <w:szCs w:val="28"/>
        </w:rPr>
        <w:t xml:space="preserve"> </w:t>
      </w:r>
      <w:proofErr w:type="spellStart"/>
      <w:r>
        <w:rPr>
          <w:rFonts w:ascii="Arial" w:hAnsi="Arial" w:cs="Arial"/>
          <w:sz w:val="28"/>
          <w:szCs w:val="28"/>
        </w:rPr>
        <w:t>hawlwyr</w:t>
      </w:r>
      <w:proofErr w:type="spellEnd"/>
      <w:r>
        <w:rPr>
          <w:rFonts w:ascii="Arial" w:hAnsi="Arial" w:cs="Arial"/>
          <w:sz w:val="28"/>
          <w:szCs w:val="28"/>
        </w:rPr>
        <w:t xml:space="preserve">, </w:t>
      </w:r>
      <w:r w:rsidR="00593FDF">
        <w:rPr>
          <w:rFonts w:ascii="Arial" w:hAnsi="Arial" w:cs="Arial"/>
          <w:sz w:val="28"/>
          <w:szCs w:val="28"/>
        </w:rPr>
        <w:t xml:space="preserve">SPA, </w:t>
      </w:r>
      <w:proofErr w:type="spellStart"/>
      <w:r>
        <w:rPr>
          <w:rFonts w:ascii="Arial" w:hAnsi="Arial" w:cs="Arial"/>
          <w:sz w:val="28"/>
          <w:szCs w:val="28"/>
        </w:rPr>
        <w:t>asiantaethau</w:t>
      </w:r>
      <w:proofErr w:type="spellEnd"/>
      <w:r>
        <w:rPr>
          <w:rFonts w:ascii="Arial" w:hAnsi="Arial" w:cs="Arial"/>
          <w:sz w:val="28"/>
          <w:szCs w:val="28"/>
        </w:rPr>
        <w:t xml:space="preserve"> </w:t>
      </w:r>
      <w:proofErr w:type="spellStart"/>
      <w:r>
        <w:rPr>
          <w:rFonts w:ascii="Arial" w:hAnsi="Arial" w:cs="Arial"/>
          <w:sz w:val="28"/>
          <w:szCs w:val="28"/>
        </w:rPr>
        <w:t>cynghori</w:t>
      </w:r>
      <w:proofErr w:type="spellEnd"/>
      <w:r>
        <w:rPr>
          <w:rFonts w:ascii="Arial" w:hAnsi="Arial" w:cs="Arial"/>
          <w:sz w:val="28"/>
          <w:szCs w:val="28"/>
        </w:rPr>
        <w:t xml:space="preserve"> a </w:t>
      </w:r>
      <w:proofErr w:type="spellStart"/>
      <w:r>
        <w:rPr>
          <w:rFonts w:ascii="Arial" w:hAnsi="Arial" w:cs="Arial"/>
          <w:sz w:val="28"/>
          <w:szCs w:val="28"/>
        </w:rPr>
        <w:t>Byrddau</w:t>
      </w:r>
      <w:proofErr w:type="spellEnd"/>
      <w:r>
        <w:rPr>
          <w:rFonts w:ascii="Arial" w:hAnsi="Arial" w:cs="Arial"/>
          <w:sz w:val="28"/>
          <w:szCs w:val="28"/>
        </w:rPr>
        <w:t xml:space="preserve"> Diogelu </w:t>
      </w:r>
      <w:proofErr w:type="spellStart"/>
      <w:r>
        <w:rPr>
          <w:rFonts w:ascii="Arial" w:hAnsi="Arial" w:cs="Arial"/>
          <w:sz w:val="28"/>
          <w:szCs w:val="28"/>
        </w:rPr>
        <w:t>Oedolion</w:t>
      </w:r>
      <w:proofErr w:type="spellEnd"/>
      <w:r>
        <w:rPr>
          <w:rFonts w:ascii="Arial" w:hAnsi="Arial" w:cs="Arial"/>
          <w:sz w:val="28"/>
          <w:szCs w:val="28"/>
        </w:rPr>
        <w:t xml:space="preserve"> a dylai fod yn aml-asiantaeth mewn ffocws. Fodd bynnag, mae'r materion diogelu ar frys ac ni ddylai fod yn rhaid aros am adolygiad. Mewn ymgynghoriad â rhanddeiliaid allweddol, dylai'r Llywodraeth gymryd camau ar unwaith. Gall adolygiad mwy estynedig ddilyn. </w:t>
      </w:r>
    </w:p>
    <w:p w14:paraId="7290AE00" w14:textId="77777777" w:rsidR="003C2C7A" w:rsidRDefault="003C2C7A" w:rsidP="008959AB">
      <w:pPr>
        <w:pStyle w:val="NoSpacing"/>
        <w:rPr>
          <w:rFonts w:ascii="Arial" w:hAnsi="Arial" w:cs="Arial"/>
          <w:sz w:val="28"/>
          <w:szCs w:val="28"/>
        </w:rPr>
      </w:pPr>
    </w:p>
    <w:p w14:paraId="71440D00" w14:textId="2F818414" w:rsidR="003C2C7A" w:rsidRPr="008959AB" w:rsidRDefault="003C2C7A" w:rsidP="008959AB">
      <w:pPr>
        <w:pStyle w:val="NoSpacing"/>
        <w:rPr>
          <w:rFonts w:ascii="Arial" w:hAnsi="Arial" w:cs="Arial"/>
          <w:sz w:val="28"/>
          <w:szCs w:val="28"/>
        </w:rPr>
      </w:pPr>
      <w:r>
        <w:rPr>
          <w:rFonts w:ascii="Arial" w:hAnsi="Arial" w:cs="Arial"/>
          <w:sz w:val="28"/>
          <w:szCs w:val="28"/>
        </w:rPr>
        <w:t xml:space="preserve">9. Rydym yn cytuno bod rôl cyflogwyr yn hanfodol. </w:t>
      </w:r>
      <w:r w:rsidR="00593FDF">
        <w:rPr>
          <w:rFonts w:ascii="Arial" w:hAnsi="Arial" w:cs="Arial"/>
          <w:sz w:val="28"/>
          <w:szCs w:val="28"/>
        </w:rPr>
        <w:t xml:space="preserve">Dim </w:t>
      </w:r>
      <w:proofErr w:type="spellStart"/>
      <w:r w:rsidR="00593FDF">
        <w:rPr>
          <w:rFonts w:ascii="Arial" w:hAnsi="Arial" w:cs="Arial"/>
          <w:sz w:val="28"/>
          <w:szCs w:val="28"/>
        </w:rPr>
        <w:t>ots</w:t>
      </w:r>
      <w:proofErr w:type="spellEnd"/>
      <w:r w:rsidR="00593FDF">
        <w:rPr>
          <w:rFonts w:ascii="Arial" w:hAnsi="Arial" w:cs="Arial"/>
          <w:sz w:val="28"/>
          <w:szCs w:val="28"/>
        </w:rPr>
        <w:t xml:space="preserve"> faint </w:t>
      </w:r>
      <w:proofErr w:type="spellStart"/>
      <w:r w:rsidR="00593FDF">
        <w:rPr>
          <w:rFonts w:ascii="Arial" w:hAnsi="Arial" w:cs="Arial"/>
          <w:sz w:val="28"/>
          <w:szCs w:val="28"/>
        </w:rPr>
        <w:t>gellid</w:t>
      </w:r>
      <w:proofErr w:type="spellEnd"/>
      <w:r w:rsidR="00593FDF">
        <w:rPr>
          <w:rFonts w:ascii="Arial" w:hAnsi="Arial" w:cs="Arial"/>
          <w:sz w:val="28"/>
          <w:szCs w:val="28"/>
        </w:rPr>
        <w:t xml:space="preserve"> </w:t>
      </w:r>
      <w:proofErr w:type="spellStart"/>
      <w:r w:rsidR="00593FDF">
        <w:rPr>
          <w:rFonts w:ascii="Arial" w:hAnsi="Arial" w:cs="Arial"/>
          <w:sz w:val="28"/>
          <w:szCs w:val="28"/>
        </w:rPr>
        <w:t>gwella</w:t>
      </w:r>
      <w:proofErr w:type="spellEnd"/>
      <w:r w:rsidR="00593FDF">
        <w:rPr>
          <w:rFonts w:ascii="Arial" w:hAnsi="Arial" w:cs="Arial"/>
          <w:sz w:val="28"/>
          <w:szCs w:val="28"/>
        </w:rPr>
        <w:t xml:space="preserve"> </w:t>
      </w:r>
      <w:proofErr w:type="spellStart"/>
      <w:r w:rsidR="00593FDF">
        <w:rPr>
          <w:rFonts w:ascii="Arial" w:hAnsi="Arial" w:cs="Arial"/>
          <w:sz w:val="28"/>
          <w:szCs w:val="28"/>
        </w:rPr>
        <w:t>cymorth</w:t>
      </w:r>
      <w:proofErr w:type="spellEnd"/>
      <w:r w:rsidR="00593FDF">
        <w:rPr>
          <w:rFonts w:ascii="Arial" w:hAnsi="Arial" w:cs="Arial"/>
          <w:sz w:val="28"/>
          <w:szCs w:val="28"/>
        </w:rPr>
        <w:t xml:space="preserve"> </w:t>
      </w:r>
      <w:proofErr w:type="spellStart"/>
      <w:r w:rsidR="00593FDF">
        <w:rPr>
          <w:rFonts w:ascii="Arial" w:hAnsi="Arial" w:cs="Arial"/>
          <w:sz w:val="28"/>
          <w:szCs w:val="28"/>
        </w:rPr>
        <w:t>cyflogaeth</w:t>
      </w:r>
      <w:proofErr w:type="spellEnd"/>
      <w:r>
        <w:rPr>
          <w:rFonts w:ascii="Arial" w:hAnsi="Arial" w:cs="Arial"/>
          <w:sz w:val="28"/>
          <w:szCs w:val="28"/>
        </w:rPr>
        <w:t xml:space="preserve">, </w:t>
      </w:r>
      <w:proofErr w:type="spellStart"/>
      <w:r>
        <w:rPr>
          <w:rFonts w:ascii="Arial" w:hAnsi="Arial" w:cs="Arial"/>
          <w:sz w:val="28"/>
          <w:szCs w:val="28"/>
        </w:rPr>
        <w:t>ni</w:t>
      </w:r>
      <w:proofErr w:type="spellEnd"/>
      <w:r>
        <w:rPr>
          <w:rFonts w:ascii="Arial" w:hAnsi="Arial" w:cs="Arial"/>
          <w:sz w:val="28"/>
          <w:szCs w:val="28"/>
        </w:rPr>
        <w:t xml:space="preserve"> </w:t>
      </w:r>
      <w:proofErr w:type="spellStart"/>
      <w:r>
        <w:rPr>
          <w:rFonts w:ascii="Arial" w:hAnsi="Arial" w:cs="Arial"/>
          <w:sz w:val="28"/>
          <w:szCs w:val="28"/>
        </w:rPr>
        <w:t>fydd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cyflawni</w:t>
      </w:r>
      <w:proofErr w:type="spellEnd"/>
      <w:r>
        <w:rPr>
          <w:rFonts w:ascii="Arial" w:hAnsi="Arial" w:cs="Arial"/>
          <w:sz w:val="28"/>
          <w:szCs w:val="28"/>
        </w:rPr>
        <w:t xml:space="preserve"> </w:t>
      </w:r>
      <w:proofErr w:type="spellStart"/>
      <w:r>
        <w:rPr>
          <w:rFonts w:ascii="Arial" w:hAnsi="Arial" w:cs="Arial"/>
          <w:sz w:val="28"/>
          <w:szCs w:val="28"/>
        </w:rPr>
        <w:t>fawr</w:t>
      </w:r>
      <w:proofErr w:type="spellEnd"/>
      <w:r>
        <w:rPr>
          <w:rFonts w:ascii="Arial" w:hAnsi="Arial" w:cs="Arial"/>
          <w:sz w:val="28"/>
          <w:szCs w:val="28"/>
        </w:rPr>
        <w:t xml:space="preserve"> </w:t>
      </w:r>
      <w:proofErr w:type="spellStart"/>
      <w:r>
        <w:rPr>
          <w:rFonts w:ascii="Arial" w:hAnsi="Arial" w:cs="Arial"/>
          <w:sz w:val="28"/>
          <w:szCs w:val="28"/>
        </w:rPr>
        <w:t>ddim</w:t>
      </w:r>
      <w:proofErr w:type="spellEnd"/>
      <w:r>
        <w:rPr>
          <w:rFonts w:ascii="Arial" w:hAnsi="Arial" w:cs="Arial"/>
          <w:sz w:val="28"/>
          <w:szCs w:val="28"/>
        </w:rPr>
        <w:t xml:space="preserve"> os nad yw cyflogwyr yn camu i fyny ac yn darparu cyflogaeth hygyrch a chynaliadwy.</w:t>
      </w:r>
    </w:p>
    <w:p w14:paraId="185C4808" w14:textId="77777777" w:rsidR="00A50596" w:rsidRPr="008959AB" w:rsidRDefault="00A50596" w:rsidP="008959AB">
      <w:pPr>
        <w:pStyle w:val="NoSpacing"/>
        <w:rPr>
          <w:rFonts w:ascii="Arial" w:hAnsi="Arial" w:cs="Arial"/>
          <w:sz w:val="28"/>
          <w:szCs w:val="28"/>
        </w:rPr>
      </w:pPr>
    </w:p>
    <w:p w14:paraId="669E5251" w14:textId="3CB411BE" w:rsidR="005841A5" w:rsidRPr="008959AB" w:rsidRDefault="00A4642B" w:rsidP="00A4642B">
      <w:pPr>
        <w:pStyle w:val="NoSpacing"/>
        <w:rPr>
          <w:rFonts w:ascii="Arial" w:hAnsi="Arial" w:cs="Arial"/>
          <w:sz w:val="28"/>
          <w:szCs w:val="28"/>
        </w:rPr>
      </w:pPr>
      <w:r>
        <w:rPr>
          <w:rFonts w:ascii="Arial" w:hAnsi="Arial" w:cs="Arial"/>
          <w:sz w:val="28"/>
          <w:szCs w:val="28"/>
        </w:rPr>
        <w:t xml:space="preserve">10. Rydym yn cytuno y dylid darparu cymorth cyflogaeth o ansawdd uchel i bobl anabl, </w:t>
      </w:r>
      <w:proofErr w:type="spellStart"/>
      <w:r>
        <w:rPr>
          <w:rFonts w:ascii="Arial" w:hAnsi="Arial" w:cs="Arial"/>
          <w:sz w:val="28"/>
          <w:szCs w:val="28"/>
        </w:rPr>
        <w:t>ond</w:t>
      </w:r>
      <w:proofErr w:type="spellEnd"/>
      <w:r>
        <w:rPr>
          <w:rFonts w:ascii="Arial" w:hAnsi="Arial" w:cs="Arial"/>
          <w:sz w:val="28"/>
          <w:szCs w:val="28"/>
        </w:rPr>
        <w:t xml:space="preserve"> </w:t>
      </w:r>
      <w:proofErr w:type="spellStart"/>
      <w:r>
        <w:rPr>
          <w:rFonts w:ascii="Arial" w:hAnsi="Arial" w:cs="Arial"/>
          <w:sz w:val="28"/>
          <w:szCs w:val="28"/>
        </w:rPr>
        <w:t>dylai</w:t>
      </w:r>
      <w:proofErr w:type="spellEnd"/>
      <w:r>
        <w:rPr>
          <w:rFonts w:ascii="Arial" w:hAnsi="Arial" w:cs="Arial"/>
          <w:sz w:val="28"/>
          <w:szCs w:val="28"/>
        </w:rPr>
        <w:t xml:space="preserve"> </w:t>
      </w:r>
      <w:proofErr w:type="spellStart"/>
      <w:r>
        <w:rPr>
          <w:rFonts w:ascii="Arial" w:hAnsi="Arial" w:cs="Arial"/>
          <w:sz w:val="28"/>
          <w:szCs w:val="28"/>
        </w:rPr>
        <w:t>hyn</w:t>
      </w:r>
      <w:proofErr w:type="spellEnd"/>
      <w:r>
        <w:rPr>
          <w:rFonts w:ascii="Arial" w:hAnsi="Arial" w:cs="Arial"/>
          <w:sz w:val="28"/>
          <w:szCs w:val="28"/>
        </w:rPr>
        <w:t xml:space="preserve"> </w:t>
      </w:r>
      <w:proofErr w:type="spellStart"/>
      <w:r>
        <w:rPr>
          <w:rFonts w:ascii="Arial" w:hAnsi="Arial" w:cs="Arial"/>
          <w:sz w:val="28"/>
          <w:szCs w:val="28"/>
        </w:rPr>
        <w:t>gael</w:t>
      </w:r>
      <w:proofErr w:type="spellEnd"/>
      <w:r>
        <w:rPr>
          <w:rFonts w:ascii="Arial" w:hAnsi="Arial" w:cs="Arial"/>
          <w:sz w:val="28"/>
          <w:szCs w:val="28"/>
        </w:rPr>
        <w:t xml:space="preserve"> </w:t>
      </w:r>
      <w:proofErr w:type="spellStart"/>
      <w:r>
        <w:rPr>
          <w:rFonts w:ascii="Arial" w:hAnsi="Arial" w:cs="Arial"/>
          <w:sz w:val="28"/>
          <w:szCs w:val="28"/>
        </w:rPr>
        <w:t>ei</w:t>
      </w:r>
      <w:proofErr w:type="spellEnd"/>
      <w:r>
        <w:rPr>
          <w:rFonts w:ascii="Arial" w:hAnsi="Arial" w:cs="Arial"/>
          <w:sz w:val="28"/>
          <w:szCs w:val="28"/>
        </w:rPr>
        <w:t xml:space="preserve"> </w:t>
      </w:r>
      <w:proofErr w:type="spellStart"/>
      <w:r>
        <w:rPr>
          <w:rFonts w:ascii="Arial" w:hAnsi="Arial" w:cs="Arial"/>
          <w:sz w:val="28"/>
          <w:szCs w:val="28"/>
        </w:rPr>
        <w:t>ddarparu</w:t>
      </w:r>
      <w:proofErr w:type="spellEnd"/>
      <w:r>
        <w:rPr>
          <w:rFonts w:ascii="Arial" w:hAnsi="Arial" w:cs="Arial"/>
          <w:sz w:val="28"/>
          <w:szCs w:val="28"/>
        </w:rPr>
        <w:t xml:space="preserve"> </w:t>
      </w:r>
      <w:proofErr w:type="spellStart"/>
      <w:r>
        <w:rPr>
          <w:rFonts w:ascii="Arial" w:hAnsi="Arial" w:cs="Arial"/>
          <w:sz w:val="28"/>
          <w:szCs w:val="28"/>
        </w:rPr>
        <w:t>lle</w:t>
      </w:r>
      <w:proofErr w:type="spellEnd"/>
      <w:r>
        <w:rPr>
          <w:rFonts w:ascii="Arial" w:hAnsi="Arial" w:cs="Arial"/>
          <w:sz w:val="28"/>
          <w:szCs w:val="28"/>
        </w:rPr>
        <w:t xml:space="preserve"> </w:t>
      </w:r>
      <w:proofErr w:type="spellStart"/>
      <w:r>
        <w:rPr>
          <w:rFonts w:ascii="Arial" w:hAnsi="Arial" w:cs="Arial"/>
          <w:sz w:val="28"/>
          <w:szCs w:val="28"/>
        </w:rPr>
        <w:t>bynnag</w:t>
      </w:r>
      <w:proofErr w:type="spellEnd"/>
      <w:r>
        <w:rPr>
          <w:rFonts w:ascii="Arial" w:hAnsi="Arial" w:cs="Arial"/>
          <w:sz w:val="28"/>
          <w:szCs w:val="28"/>
        </w:rPr>
        <w:t xml:space="preserve"> y </w:t>
      </w:r>
      <w:proofErr w:type="spellStart"/>
      <w:r>
        <w:rPr>
          <w:rFonts w:ascii="Arial" w:hAnsi="Arial" w:cs="Arial"/>
          <w:sz w:val="28"/>
          <w:szCs w:val="28"/>
        </w:rPr>
        <w:t>bo</w:t>
      </w:r>
      <w:proofErr w:type="spellEnd"/>
      <w:r>
        <w:rPr>
          <w:rFonts w:ascii="Arial" w:hAnsi="Arial" w:cs="Arial"/>
          <w:sz w:val="28"/>
          <w:szCs w:val="28"/>
        </w:rPr>
        <w:t xml:space="preserve"> </w:t>
      </w:r>
      <w:proofErr w:type="spellStart"/>
      <w:r>
        <w:rPr>
          <w:rFonts w:ascii="Arial" w:hAnsi="Arial" w:cs="Arial"/>
          <w:sz w:val="28"/>
          <w:szCs w:val="28"/>
        </w:rPr>
        <w:t>modd</w:t>
      </w:r>
      <w:proofErr w:type="spellEnd"/>
      <w:r>
        <w:rPr>
          <w:rFonts w:ascii="Arial" w:hAnsi="Arial" w:cs="Arial"/>
          <w:sz w:val="28"/>
          <w:szCs w:val="28"/>
        </w:rPr>
        <w:t xml:space="preserve"> </w:t>
      </w:r>
      <w:proofErr w:type="spellStart"/>
      <w:r>
        <w:rPr>
          <w:rFonts w:ascii="Arial" w:hAnsi="Arial" w:cs="Arial"/>
          <w:sz w:val="28"/>
          <w:szCs w:val="28"/>
        </w:rPr>
        <w:t>gan</w:t>
      </w:r>
      <w:proofErr w:type="spellEnd"/>
      <w:r>
        <w:rPr>
          <w:rFonts w:ascii="Arial" w:hAnsi="Arial" w:cs="Arial"/>
          <w:sz w:val="28"/>
          <w:szCs w:val="28"/>
        </w:rPr>
        <w:t xml:space="preserve"> </w:t>
      </w:r>
      <w:r w:rsidR="00593FDF">
        <w:rPr>
          <w:rFonts w:ascii="Arial" w:hAnsi="Arial" w:cs="Arial"/>
          <w:sz w:val="28"/>
          <w:szCs w:val="28"/>
        </w:rPr>
        <w:t>SPA</w:t>
      </w:r>
      <w:r>
        <w:rPr>
          <w:rFonts w:ascii="Arial" w:hAnsi="Arial" w:cs="Arial"/>
          <w:sz w:val="28"/>
          <w:szCs w:val="28"/>
        </w:rPr>
        <w:t xml:space="preserve">, a </w:t>
      </w:r>
      <w:proofErr w:type="spellStart"/>
      <w:r>
        <w:rPr>
          <w:rFonts w:ascii="Arial" w:hAnsi="Arial" w:cs="Arial"/>
          <w:sz w:val="28"/>
          <w:szCs w:val="28"/>
        </w:rPr>
        <w:t>ddarperir</w:t>
      </w:r>
      <w:proofErr w:type="spellEnd"/>
      <w:r>
        <w:rPr>
          <w:rFonts w:ascii="Arial" w:hAnsi="Arial" w:cs="Arial"/>
          <w:sz w:val="28"/>
          <w:szCs w:val="28"/>
        </w:rPr>
        <w:t xml:space="preserve"> </w:t>
      </w:r>
      <w:proofErr w:type="spellStart"/>
      <w:r>
        <w:rPr>
          <w:rFonts w:ascii="Arial" w:hAnsi="Arial" w:cs="Arial"/>
          <w:sz w:val="28"/>
          <w:szCs w:val="28"/>
        </w:rPr>
        <w:t>gan</w:t>
      </w:r>
      <w:proofErr w:type="spellEnd"/>
      <w:r>
        <w:rPr>
          <w:rFonts w:ascii="Arial" w:hAnsi="Arial" w:cs="Arial"/>
          <w:sz w:val="28"/>
          <w:szCs w:val="28"/>
        </w:rPr>
        <w:t xml:space="preserve"> </w:t>
      </w:r>
      <w:proofErr w:type="spellStart"/>
      <w:r>
        <w:rPr>
          <w:rFonts w:ascii="Arial" w:hAnsi="Arial" w:cs="Arial"/>
          <w:sz w:val="28"/>
          <w:szCs w:val="28"/>
        </w:rPr>
        <w:t>bobl</w:t>
      </w:r>
      <w:proofErr w:type="spellEnd"/>
      <w:r>
        <w:rPr>
          <w:rFonts w:ascii="Arial" w:hAnsi="Arial" w:cs="Arial"/>
          <w:sz w:val="28"/>
          <w:szCs w:val="28"/>
        </w:rPr>
        <w:t xml:space="preserve"> </w:t>
      </w:r>
      <w:proofErr w:type="spellStart"/>
      <w:r>
        <w:rPr>
          <w:rFonts w:ascii="Arial" w:hAnsi="Arial" w:cs="Arial"/>
          <w:sz w:val="28"/>
          <w:szCs w:val="28"/>
        </w:rPr>
        <w:t>anabl</w:t>
      </w:r>
      <w:proofErr w:type="spellEnd"/>
      <w:r>
        <w:rPr>
          <w:rFonts w:ascii="Arial" w:hAnsi="Arial" w:cs="Arial"/>
          <w:sz w:val="28"/>
          <w:szCs w:val="28"/>
        </w:rPr>
        <w:t xml:space="preserve"> </w:t>
      </w:r>
      <w:proofErr w:type="spellStart"/>
      <w:r>
        <w:rPr>
          <w:rFonts w:ascii="Arial" w:hAnsi="Arial" w:cs="Arial"/>
          <w:sz w:val="28"/>
          <w:szCs w:val="28"/>
        </w:rPr>
        <w:t>sy'n</w:t>
      </w:r>
      <w:proofErr w:type="spellEnd"/>
      <w:r>
        <w:rPr>
          <w:rFonts w:ascii="Arial" w:hAnsi="Arial" w:cs="Arial"/>
          <w:sz w:val="28"/>
          <w:szCs w:val="28"/>
        </w:rPr>
        <w:t xml:space="preserve"> gallu modelu canlyniadau gwaith llwyddiannus; ac mae'n rhaid ei gynnig ar sail optio i mewn, ei hyrwyddo ar ei rinweddau a record o lwyddiant, nid trwy amodoldeb sy'n gysylltiedig â gwaith a chosbau ariannol.</w:t>
      </w:r>
    </w:p>
    <w:p w14:paraId="64D440FE" w14:textId="77777777" w:rsidR="00EF3BBE" w:rsidRDefault="00EF3BBE" w:rsidP="008959AB">
      <w:pPr>
        <w:pStyle w:val="NoSpacing"/>
        <w:rPr>
          <w:rFonts w:ascii="Arial" w:hAnsi="Arial" w:cs="Arial"/>
          <w:sz w:val="28"/>
          <w:szCs w:val="28"/>
        </w:rPr>
      </w:pPr>
    </w:p>
    <w:p w14:paraId="7E91C6FB" w14:textId="752CE9BB" w:rsidR="00E340DE" w:rsidRDefault="00931635" w:rsidP="008959AB">
      <w:pPr>
        <w:pStyle w:val="NoSpacing"/>
        <w:rPr>
          <w:rFonts w:ascii="Arial" w:hAnsi="Arial" w:cs="Arial"/>
          <w:sz w:val="28"/>
          <w:szCs w:val="28"/>
        </w:rPr>
      </w:pPr>
      <w:r>
        <w:rPr>
          <w:rFonts w:ascii="Arial" w:hAnsi="Arial" w:cs="Arial"/>
          <w:sz w:val="28"/>
          <w:szCs w:val="28"/>
        </w:rPr>
        <w:t>11. Ni ddylid ymestyn amodoldeb a sancsiynau sy'n gysylltiedig â gwaith i hawlwyr sydd wedi'u heithrio oddi wrthynt ar hyn o bryd: byddai hyn yn gosod "ffactor ofn" ac yn difetha'r rhagolygon ar gyfer ymgysylltu cadarnhaol.</w:t>
      </w:r>
    </w:p>
    <w:p w14:paraId="0BDDEC28" w14:textId="77777777" w:rsidR="005A46F4" w:rsidRDefault="005A46F4" w:rsidP="008959AB">
      <w:pPr>
        <w:pStyle w:val="NoSpacing"/>
        <w:rPr>
          <w:rFonts w:ascii="Arial" w:hAnsi="Arial" w:cs="Arial"/>
          <w:sz w:val="28"/>
          <w:szCs w:val="28"/>
        </w:rPr>
      </w:pPr>
    </w:p>
    <w:p w14:paraId="4AEACE69" w14:textId="1C40EAA8" w:rsidR="00D20B66" w:rsidRDefault="005A46F4" w:rsidP="00105AC7">
      <w:pPr>
        <w:pStyle w:val="NoSpacing"/>
        <w:rPr>
          <w:rFonts w:ascii="Arial" w:hAnsi="Arial" w:cs="Arial"/>
          <w:sz w:val="28"/>
          <w:szCs w:val="28"/>
        </w:rPr>
      </w:pPr>
      <w:r>
        <w:rPr>
          <w:rFonts w:ascii="Arial" w:hAnsi="Arial" w:cs="Arial"/>
          <w:sz w:val="28"/>
          <w:szCs w:val="28"/>
        </w:rPr>
        <w:t xml:space="preserve">12. </w:t>
      </w:r>
      <w:proofErr w:type="spellStart"/>
      <w:r>
        <w:rPr>
          <w:rFonts w:ascii="Arial" w:hAnsi="Arial" w:cs="Arial"/>
          <w:sz w:val="28"/>
          <w:szCs w:val="28"/>
        </w:rPr>
        <w:t>Dylid</w:t>
      </w:r>
      <w:proofErr w:type="spellEnd"/>
      <w:r>
        <w:rPr>
          <w:rFonts w:ascii="Arial" w:hAnsi="Arial" w:cs="Arial"/>
          <w:sz w:val="28"/>
          <w:szCs w:val="28"/>
        </w:rPr>
        <w:t xml:space="preserve"> </w:t>
      </w:r>
      <w:proofErr w:type="spellStart"/>
      <w:r>
        <w:rPr>
          <w:rFonts w:ascii="Arial" w:hAnsi="Arial" w:cs="Arial"/>
          <w:sz w:val="28"/>
          <w:szCs w:val="28"/>
        </w:rPr>
        <w:t>cynnal</w:t>
      </w:r>
      <w:proofErr w:type="spellEnd"/>
      <w:r>
        <w:rPr>
          <w:rFonts w:ascii="Arial" w:hAnsi="Arial" w:cs="Arial"/>
          <w:sz w:val="28"/>
          <w:szCs w:val="28"/>
        </w:rPr>
        <w:t xml:space="preserve"> </w:t>
      </w:r>
      <w:proofErr w:type="spellStart"/>
      <w:r>
        <w:rPr>
          <w:rFonts w:ascii="Arial" w:hAnsi="Arial" w:cs="Arial"/>
          <w:sz w:val="28"/>
          <w:szCs w:val="28"/>
        </w:rPr>
        <w:t>unrhyw</w:t>
      </w:r>
      <w:proofErr w:type="spellEnd"/>
      <w:r>
        <w:rPr>
          <w:rFonts w:ascii="Arial" w:hAnsi="Arial" w:cs="Arial"/>
          <w:sz w:val="28"/>
          <w:szCs w:val="28"/>
        </w:rPr>
        <w:t xml:space="preserve"> </w:t>
      </w:r>
      <w:proofErr w:type="spellStart"/>
      <w:r>
        <w:rPr>
          <w:rFonts w:ascii="Arial" w:hAnsi="Arial" w:cs="Arial"/>
          <w:sz w:val="28"/>
          <w:szCs w:val="28"/>
        </w:rPr>
        <w:t>adolygiad</w:t>
      </w:r>
      <w:proofErr w:type="spellEnd"/>
      <w:r>
        <w:rPr>
          <w:rFonts w:ascii="Arial" w:hAnsi="Arial" w:cs="Arial"/>
          <w:sz w:val="28"/>
          <w:szCs w:val="28"/>
        </w:rPr>
        <w:t xml:space="preserve"> </w:t>
      </w:r>
      <w:proofErr w:type="spellStart"/>
      <w:r>
        <w:rPr>
          <w:rFonts w:ascii="Arial" w:hAnsi="Arial" w:cs="Arial"/>
          <w:sz w:val="28"/>
          <w:szCs w:val="28"/>
        </w:rPr>
        <w:t>o</w:t>
      </w:r>
      <w:r w:rsidR="00593FDF">
        <w:rPr>
          <w:rFonts w:ascii="Arial" w:hAnsi="Arial" w:cs="Arial"/>
          <w:sz w:val="28"/>
          <w:szCs w:val="28"/>
        </w:rPr>
        <w:t>’r</w:t>
      </w:r>
      <w:proofErr w:type="spellEnd"/>
      <w:r w:rsidR="00593FDF">
        <w:rPr>
          <w:rFonts w:ascii="Arial" w:hAnsi="Arial" w:cs="Arial"/>
          <w:sz w:val="28"/>
          <w:szCs w:val="28"/>
        </w:rPr>
        <w:t xml:space="preserve"> </w:t>
      </w:r>
      <w:proofErr w:type="spellStart"/>
      <w:r w:rsidR="00593FDF">
        <w:rPr>
          <w:rFonts w:ascii="Arial" w:hAnsi="Arial" w:cs="Arial"/>
          <w:sz w:val="28"/>
          <w:szCs w:val="28"/>
        </w:rPr>
        <w:t>cynllun</w:t>
      </w:r>
      <w:proofErr w:type="spellEnd"/>
      <w:r>
        <w:rPr>
          <w:rFonts w:ascii="Arial" w:hAnsi="Arial" w:cs="Arial"/>
          <w:sz w:val="28"/>
          <w:szCs w:val="28"/>
        </w:rPr>
        <w:t xml:space="preserve"> </w:t>
      </w:r>
      <w:proofErr w:type="spellStart"/>
      <w:r w:rsidR="00593FDF">
        <w:rPr>
          <w:rFonts w:ascii="Arial" w:hAnsi="Arial" w:cs="Arial"/>
          <w:sz w:val="28"/>
          <w:szCs w:val="28"/>
        </w:rPr>
        <w:t>M</w:t>
      </w:r>
      <w:r>
        <w:rPr>
          <w:rFonts w:ascii="Arial" w:hAnsi="Arial" w:cs="Arial"/>
          <w:sz w:val="28"/>
          <w:szCs w:val="28"/>
        </w:rPr>
        <w:t>ynediad</w:t>
      </w:r>
      <w:proofErr w:type="spellEnd"/>
      <w:r>
        <w:rPr>
          <w:rFonts w:ascii="Arial" w:hAnsi="Arial" w:cs="Arial"/>
          <w:sz w:val="28"/>
          <w:szCs w:val="28"/>
        </w:rPr>
        <w:t xml:space="preserve"> at Waith (</w:t>
      </w:r>
      <w:r w:rsidR="00593FDF">
        <w:rPr>
          <w:rFonts w:ascii="Arial" w:hAnsi="Arial" w:cs="Arial"/>
          <w:sz w:val="28"/>
          <w:szCs w:val="28"/>
        </w:rPr>
        <w:t>MAW/</w:t>
      </w:r>
      <w:r>
        <w:rPr>
          <w:rFonts w:ascii="Arial" w:hAnsi="Arial" w:cs="Arial"/>
          <w:sz w:val="28"/>
          <w:szCs w:val="28"/>
        </w:rPr>
        <w:t>ATW</w:t>
      </w:r>
      <w:r w:rsidR="00593FDF">
        <w:rPr>
          <w:rFonts w:ascii="Arial" w:hAnsi="Arial" w:cs="Arial"/>
          <w:sz w:val="28"/>
          <w:szCs w:val="28"/>
        </w:rPr>
        <w:t>, Access to Work</w:t>
      </w:r>
      <w:r>
        <w:rPr>
          <w:rFonts w:ascii="Arial" w:hAnsi="Arial" w:cs="Arial"/>
          <w:sz w:val="28"/>
          <w:szCs w:val="28"/>
        </w:rPr>
        <w:t xml:space="preserve">), </w:t>
      </w:r>
      <w:proofErr w:type="spellStart"/>
      <w:r>
        <w:rPr>
          <w:rFonts w:ascii="Arial" w:hAnsi="Arial" w:cs="Arial"/>
          <w:sz w:val="28"/>
          <w:szCs w:val="28"/>
        </w:rPr>
        <w:t>ynddo'i</w:t>
      </w:r>
      <w:proofErr w:type="spellEnd"/>
      <w:r>
        <w:rPr>
          <w:rFonts w:ascii="Arial" w:hAnsi="Arial" w:cs="Arial"/>
          <w:sz w:val="28"/>
          <w:szCs w:val="28"/>
        </w:rPr>
        <w:t xml:space="preserve"> </w:t>
      </w:r>
      <w:proofErr w:type="spellStart"/>
      <w:r>
        <w:rPr>
          <w:rFonts w:ascii="Arial" w:hAnsi="Arial" w:cs="Arial"/>
          <w:sz w:val="28"/>
          <w:szCs w:val="28"/>
        </w:rPr>
        <w:t>hun</w:t>
      </w:r>
      <w:proofErr w:type="spellEnd"/>
      <w:r>
        <w:rPr>
          <w:rFonts w:ascii="Arial" w:hAnsi="Arial" w:cs="Arial"/>
          <w:sz w:val="28"/>
          <w:szCs w:val="28"/>
        </w:rPr>
        <w:t xml:space="preserve"> ac </w:t>
      </w:r>
      <w:proofErr w:type="spellStart"/>
      <w:r>
        <w:rPr>
          <w:rFonts w:ascii="Arial" w:hAnsi="Arial" w:cs="Arial"/>
          <w:sz w:val="28"/>
          <w:szCs w:val="28"/>
        </w:rPr>
        <w:t>mewn</w:t>
      </w:r>
      <w:proofErr w:type="spellEnd"/>
      <w:r>
        <w:rPr>
          <w:rFonts w:ascii="Arial" w:hAnsi="Arial" w:cs="Arial"/>
          <w:sz w:val="28"/>
          <w:szCs w:val="28"/>
        </w:rPr>
        <w:t xml:space="preserve"> </w:t>
      </w:r>
      <w:proofErr w:type="spellStart"/>
      <w:r>
        <w:rPr>
          <w:rFonts w:ascii="Arial" w:hAnsi="Arial" w:cs="Arial"/>
          <w:sz w:val="28"/>
          <w:szCs w:val="28"/>
        </w:rPr>
        <w:t>perthynas</w:t>
      </w:r>
      <w:proofErr w:type="spellEnd"/>
      <w:r>
        <w:rPr>
          <w:rFonts w:ascii="Arial" w:hAnsi="Arial" w:cs="Arial"/>
          <w:sz w:val="28"/>
          <w:szCs w:val="28"/>
        </w:rPr>
        <w:t xml:space="preserve"> â </w:t>
      </w:r>
      <w:proofErr w:type="spellStart"/>
      <w:r>
        <w:rPr>
          <w:rFonts w:ascii="Arial" w:hAnsi="Arial" w:cs="Arial"/>
          <w:sz w:val="28"/>
          <w:szCs w:val="28"/>
        </w:rPr>
        <w:t>rôl</w:t>
      </w:r>
      <w:proofErr w:type="spellEnd"/>
      <w:r>
        <w:rPr>
          <w:rFonts w:ascii="Arial" w:hAnsi="Arial" w:cs="Arial"/>
          <w:sz w:val="28"/>
          <w:szCs w:val="28"/>
        </w:rPr>
        <w:t xml:space="preserve"> </w:t>
      </w:r>
      <w:proofErr w:type="spellStart"/>
      <w:r>
        <w:rPr>
          <w:rFonts w:ascii="Arial" w:hAnsi="Arial" w:cs="Arial"/>
          <w:sz w:val="28"/>
          <w:szCs w:val="28"/>
        </w:rPr>
        <w:t>cyflogwyr</w:t>
      </w:r>
      <w:proofErr w:type="spellEnd"/>
      <w:r>
        <w:rPr>
          <w:rFonts w:ascii="Arial" w:hAnsi="Arial" w:cs="Arial"/>
          <w:sz w:val="28"/>
          <w:szCs w:val="28"/>
        </w:rPr>
        <w:t xml:space="preserve">,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chyfranogiad</w:t>
      </w:r>
      <w:proofErr w:type="spellEnd"/>
      <w:r>
        <w:rPr>
          <w:rFonts w:ascii="Arial" w:hAnsi="Arial" w:cs="Arial"/>
          <w:sz w:val="28"/>
          <w:szCs w:val="28"/>
        </w:rPr>
        <w:t xml:space="preserve"> </w:t>
      </w:r>
      <w:proofErr w:type="spellStart"/>
      <w:r>
        <w:rPr>
          <w:rFonts w:ascii="Arial" w:hAnsi="Arial" w:cs="Arial"/>
          <w:sz w:val="28"/>
          <w:szCs w:val="28"/>
        </w:rPr>
        <w:t>uniongyrchol</w:t>
      </w:r>
      <w:proofErr w:type="spellEnd"/>
      <w:r>
        <w:rPr>
          <w:rFonts w:ascii="Arial" w:hAnsi="Arial" w:cs="Arial"/>
          <w:sz w:val="28"/>
          <w:szCs w:val="28"/>
        </w:rPr>
        <w:t xml:space="preserve"> </w:t>
      </w:r>
      <w:r w:rsidR="00593FDF">
        <w:rPr>
          <w:rFonts w:ascii="Arial" w:hAnsi="Arial" w:cs="Arial"/>
          <w:sz w:val="28"/>
          <w:szCs w:val="28"/>
        </w:rPr>
        <w:t xml:space="preserve">SPA, </w:t>
      </w:r>
      <w:proofErr w:type="spellStart"/>
      <w:r w:rsidR="00593FDF">
        <w:rPr>
          <w:rFonts w:ascii="Arial" w:hAnsi="Arial" w:cs="Arial"/>
          <w:sz w:val="28"/>
          <w:szCs w:val="28"/>
        </w:rPr>
        <w:t>efo’r</w:t>
      </w:r>
      <w:proofErr w:type="spellEnd"/>
      <w:r w:rsidR="00593FDF">
        <w:rPr>
          <w:rFonts w:ascii="Arial" w:hAnsi="Arial" w:cs="Arial"/>
          <w:sz w:val="28"/>
          <w:szCs w:val="28"/>
        </w:rPr>
        <w:t xml:space="preserve"> </w:t>
      </w:r>
      <w:proofErr w:type="spellStart"/>
      <w:r w:rsidR="00593FDF">
        <w:rPr>
          <w:rFonts w:ascii="Arial" w:hAnsi="Arial" w:cs="Arial"/>
          <w:sz w:val="28"/>
          <w:szCs w:val="28"/>
        </w:rPr>
        <w:t>bwriad</w:t>
      </w:r>
      <w:proofErr w:type="spellEnd"/>
      <w:r w:rsidR="00593FDF">
        <w:rPr>
          <w:rFonts w:ascii="Arial" w:hAnsi="Arial" w:cs="Arial"/>
          <w:sz w:val="28"/>
          <w:szCs w:val="28"/>
        </w:rPr>
        <w:t xml:space="preserve"> o </w:t>
      </w:r>
      <w:proofErr w:type="spellStart"/>
      <w:r w:rsidR="00593FDF">
        <w:rPr>
          <w:rFonts w:ascii="Arial" w:hAnsi="Arial" w:cs="Arial"/>
          <w:sz w:val="28"/>
          <w:szCs w:val="28"/>
        </w:rPr>
        <w:t>wella</w:t>
      </w:r>
      <w:proofErr w:type="spellEnd"/>
      <w:r w:rsidR="00593FDF">
        <w:rPr>
          <w:rFonts w:ascii="Arial" w:hAnsi="Arial" w:cs="Arial"/>
          <w:sz w:val="28"/>
          <w:szCs w:val="28"/>
        </w:rPr>
        <w:t xml:space="preserve"> </w:t>
      </w:r>
      <w:proofErr w:type="spellStart"/>
      <w:r>
        <w:rPr>
          <w:rFonts w:ascii="Arial" w:hAnsi="Arial" w:cs="Arial"/>
          <w:sz w:val="28"/>
          <w:szCs w:val="28"/>
        </w:rPr>
        <w:t>canlyniadau</w:t>
      </w:r>
      <w:proofErr w:type="spellEnd"/>
      <w:r>
        <w:rPr>
          <w:rFonts w:ascii="Arial" w:hAnsi="Arial" w:cs="Arial"/>
          <w:sz w:val="28"/>
          <w:szCs w:val="28"/>
        </w:rPr>
        <w:t xml:space="preserve"> </w:t>
      </w:r>
      <w:proofErr w:type="spellStart"/>
      <w:r>
        <w:rPr>
          <w:rFonts w:ascii="Arial" w:hAnsi="Arial" w:cs="Arial"/>
          <w:sz w:val="28"/>
          <w:szCs w:val="28"/>
        </w:rPr>
        <w:t>cyffredinol</w:t>
      </w:r>
      <w:proofErr w:type="spellEnd"/>
      <w:r>
        <w:rPr>
          <w:rFonts w:ascii="Arial" w:hAnsi="Arial" w:cs="Arial"/>
          <w:sz w:val="28"/>
          <w:szCs w:val="28"/>
        </w:rPr>
        <w:t xml:space="preserve"> i </w:t>
      </w:r>
      <w:proofErr w:type="spellStart"/>
      <w:r>
        <w:rPr>
          <w:rFonts w:ascii="Arial" w:hAnsi="Arial" w:cs="Arial"/>
          <w:sz w:val="28"/>
          <w:szCs w:val="28"/>
        </w:rPr>
        <w:t>bobl</w:t>
      </w:r>
      <w:proofErr w:type="spellEnd"/>
      <w:r>
        <w:rPr>
          <w:rFonts w:ascii="Arial" w:hAnsi="Arial" w:cs="Arial"/>
          <w:sz w:val="28"/>
          <w:szCs w:val="28"/>
        </w:rPr>
        <w:t xml:space="preserve"> </w:t>
      </w:r>
      <w:proofErr w:type="spellStart"/>
      <w:r>
        <w:rPr>
          <w:rFonts w:ascii="Arial" w:hAnsi="Arial" w:cs="Arial"/>
          <w:sz w:val="28"/>
          <w:szCs w:val="28"/>
        </w:rPr>
        <w:t>anabl</w:t>
      </w:r>
      <w:proofErr w:type="spellEnd"/>
      <w:r>
        <w:rPr>
          <w:rFonts w:ascii="Arial" w:hAnsi="Arial" w:cs="Arial"/>
          <w:sz w:val="28"/>
          <w:szCs w:val="28"/>
        </w:rPr>
        <w:t xml:space="preserve"> (</w:t>
      </w:r>
      <w:proofErr w:type="spellStart"/>
      <w:r>
        <w:rPr>
          <w:rFonts w:ascii="Arial" w:hAnsi="Arial" w:cs="Arial"/>
          <w:sz w:val="28"/>
          <w:szCs w:val="28"/>
        </w:rPr>
        <w:t>nid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unig</w:t>
      </w:r>
      <w:proofErr w:type="spellEnd"/>
      <w:r>
        <w:rPr>
          <w:rFonts w:ascii="Arial" w:hAnsi="Arial" w:cs="Arial"/>
          <w:sz w:val="28"/>
          <w:szCs w:val="28"/>
        </w:rPr>
        <w:t xml:space="preserve"> i </w:t>
      </w:r>
      <w:proofErr w:type="spellStart"/>
      <w:r>
        <w:rPr>
          <w:rFonts w:ascii="Arial" w:hAnsi="Arial" w:cs="Arial"/>
          <w:sz w:val="28"/>
          <w:szCs w:val="28"/>
        </w:rPr>
        <w:t>arbed</w:t>
      </w:r>
      <w:proofErr w:type="spellEnd"/>
      <w:r>
        <w:rPr>
          <w:rFonts w:ascii="Arial" w:hAnsi="Arial" w:cs="Arial"/>
          <w:sz w:val="28"/>
          <w:szCs w:val="28"/>
        </w:rPr>
        <w:t xml:space="preserve"> </w:t>
      </w:r>
      <w:proofErr w:type="spellStart"/>
      <w:r>
        <w:rPr>
          <w:rFonts w:ascii="Arial" w:hAnsi="Arial" w:cs="Arial"/>
          <w:sz w:val="28"/>
          <w:szCs w:val="28"/>
        </w:rPr>
        <w:t>arian</w:t>
      </w:r>
      <w:proofErr w:type="spellEnd"/>
      <w:r>
        <w:rPr>
          <w:rFonts w:ascii="Arial" w:hAnsi="Arial" w:cs="Arial"/>
          <w:sz w:val="28"/>
          <w:szCs w:val="28"/>
        </w:rPr>
        <w:t xml:space="preserve"> </w:t>
      </w:r>
      <w:proofErr w:type="spellStart"/>
      <w:r>
        <w:rPr>
          <w:rFonts w:ascii="Arial" w:hAnsi="Arial" w:cs="Arial"/>
          <w:sz w:val="28"/>
          <w:szCs w:val="28"/>
        </w:rPr>
        <w:t>trwy</w:t>
      </w:r>
      <w:proofErr w:type="spellEnd"/>
      <w:r>
        <w:rPr>
          <w:rFonts w:ascii="Arial" w:hAnsi="Arial" w:cs="Arial"/>
          <w:sz w:val="28"/>
          <w:szCs w:val="28"/>
        </w:rPr>
        <w:t xml:space="preserve"> </w:t>
      </w:r>
      <w:proofErr w:type="spellStart"/>
      <w:r>
        <w:rPr>
          <w:rFonts w:ascii="Arial" w:hAnsi="Arial" w:cs="Arial"/>
          <w:sz w:val="28"/>
          <w:szCs w:val="28"/>
        </w:rPr>
        <w:t>leihau</w:t>
      </w:r>
      <w:proofErr w:type="spellEnd"/>
      <w:r>
        <w:rPr>
          <w:rFonts w:ascii="Arial" w:hAnsi="Arial" w:cs="Arial"/>
          <w:sz w:val="28"/>
          <w:szCs w:val="28"/>
        </w:rPr>
        <w:t xml:space="preserve"> </w:t>
      </w:r>
      <w:r w:rsidR="00593FDF">
        <w:rPr>
          <w:rFonts w:ascii="Arial" w:hAnsi="Arial" w:cs="Arial"/>
          <w:sz w:val="28"/>
          <w:szCs w:val="28"/>
        </w:rPr>
        <w:t>MAW</w:t>
      </w:r>
      <w:r>
        <w:rPr>
          <w:rFonts w:ascii="Arial" w:hAnsi="Arial" w:cs="Arial"/>
          <w:sz w:val="28"/>
          <w:szCs w:val="28"/>
        </w:rPr>
        <w:t xml:space="preserve">). </w:t>
      </w:r>
    </w:p>
    <w:p w14:paraId="12E4E00C" w14:textId="77777777" w:rsidR="00D20B66" w:rsidRDefault="00D20B66" w:rsidP="00105AC7">
      <w:pPr>
        <w:pStyle w:val="NoSpacing"/>
        <w:rPr>
          <w:rFonts w:ascii="Arial" w:hAnsi="Arial" w:cs="Arial"/>
          <w:sz w:val="28"/>
          <w:szCs w:val="28"/>
        </w:rPr>
      </w:pPr>
    </w:p>
    <w:p w14:paraId="2CAE4AAD" w14:textId="560C4074" w:rsidR="001B27DF" w:rsidRDefault="001B27DF" w:rsidP="001B27DF">
      <w:pPr>
        <w:pStyle w:val="NoSpacing"/>
        <w:rPr>
          <w:rFonts w:ascii="Arial" w:hAnsi="Arial" w:cs="Arial"/>
          <w:sz w:val="28"/>
          <w:szCs w:val="28"/>
        </w:rPr>
      </w:pPr>
      <w:r>
        <w:rPr>
          <w:rFonts w:ascii="Arial" w:hAnsi="Arial" w:cs="Arial"/>
          <w:sz w:val="28"/>
          <w:szCs w:val="28"/>
        </w:rPr>
        <w:lastRenderedPageBreak/>
        <w:t>13. Rydym yn gwrthwynebu gohirio'r isafswm oedran hawl i 22 ar gyfer elfen iechyd UC: byddai hyn yn amddifadu pobl ifanc anabl o gymorth pwysig mewn oedran pan allai fod yn arbennig o angenrheidiol i gyflawni annibyniaeth a gallai effeithio'n ddifrifol ar gyllidebau teuluol.</w:t>
      </w:r>
    </w:p>
    <w:p w14:paraId="4C6FA65A" w14:textId="77777777" w:rsidR="005D43D8" w:rsidRDefault="005D43D8" w:rsidP="001B27DF">
      <w:pPr>
        <w:pStyle w:val="NoSpacing"/>
        <w:rPr>
          <w:rFonts w:ascii="Arial" w:hAnsi="Arial" w:cs="Arial"/>
          <w:sz w:val="28"/>
          <w:szCs w:val="28"/>
        </w:rPr>
      </w:pPr>
    </w:p>
    <w:p w14:paraId="09EACA69" w14:textId="4132151B" w:rsidR="002365EE" w:rsidRDefault="005D43D8" w:rsidP="002365EE">
      <w:pPr>
        <w:pStyle w:val="NoSpacing"/>
        <w:rPr>
          <w:rFonts w:ascii="Arial" w:hAnsi="Arial" w:cs="Arial"/>
          <w:sz w:val="28"/>
          <w:szCs w:val="28"/>
        </w:rPr>
      </w:pPr>
      <w:r>
        <w:rPr>
          <w:rFonts w:ascii="Arial" w:hAnsi="Arial" w:cs="Arial"/>
          <w:sz w:val="28"/>
          <w:szCs w:val="28"/>
        </w:rPr>
        <w:t xml:space="preserve">14. </w:t>
      </w:r>
      <w:proofErr w:type="spellStart"/>
      <w:r>
        <w:rPr>
          <w:rFonts w:ascii="Arial" w:hAnsi="Arial" w:cs="Arial"/>
          <w:sz w:val="28"/>
          <w:szCs w:val="28"/>
        </w:rPr>
        <w:t>Dylai'r</w:t>
      </w:r>
      <w:proofErr w:type="spellEnd"/>
      <w:r>
        <w:rPr>
          <w:rFonts w:ascii="Arial" w:hAnsi="Arial" w:cs="Arial"/>
          <w:sz w:val="28"/>
          <w:szCs w:val="28"/>
        </w:rPr>
        <w:t xml:space="preserve"> Llywodraeth </w:t>
      </w:r>
      <w:proofErr w:type="spellStart"/>
      <w:r>
        <w:rPr>
          <w:rFonts w:ascii="Arial" w:hAnsi="Arial" w:cs="Arial"/>
          <w:sz w:val="28"/>
          <w:szCs w:val="28"/>
        </w:rPr>
        <w:t>ymgynghori</w:t>
      </w:r>
      <w:proofErr w:type="spellEnd"/>
      <w:r>
        <w:rPr>
          <w:rFonts w:ascii="Arial" w:hAnsi="Arial" w:cs="Arial"/>
          <w:sz w:val="28"/>
          <w:szCs w:val="28"/>
        </w:rPr>
        <w:t xml:space="preserve"> â </w:t>
      </w:r>
      <w:r w:rsidR="00593FDF">
        <w:rPr>
          <w:rFonts w:ascii="Arial" w:hAnsi="Arial" w:cs="Arial"/>
          <w:sz w:val="28"/>
          <w:szCs w:val="28"/>
        </w:rPr>
        <w:t>SPA</w:t>
      </w:r>
      <w:r>
        <w:rPr>
          <w:rFonts w:ascii="Arial" w:hAnsi="Arial" w:cs="Arial"/>
          <w:sz w:val="28"/>
          <w:szCs w:val="28"/>
        </w:rPr>
        <w:t xml:space="preserve">, </w:t>
      </w:r>
      <w:proofErr w:type="spellStart"/>
      <w:r>
        <w:rPr>
          <w:rFonts w:ascii="Arial" w:hAnsi="Arial" w:cs="Arial"/>
          <w:sz w:val="28"/>
          <w:szCs w:val="28"/>
        </w:rPr>
        <w:t>llywodraeth</w:t>
      </w:r>
      <w:proofErr w:type="spellEnd"/>
      <w:r>
        <w:rPr>
          <w:rFonts w:ascii="Arial" w:hAnsi="Arial" w:cs="Arial"/>
          <w:sz w:val="28"/>
          <w:szCs w:val="28"/>
        </w:rPr>
        <w:t xml:space="preserve"> </w:t>
      </w:r>
      <w:proofErr w:type="spellStart"/>
      <w:r>
        <w:rPr>
          <w:rFonts w:ascii="Arial" w:hAnsi="Arial" w:cs="Arial"/>
          <w:sz w:val="28"/>
          <w:szCs w:val="28"/>
        </w:rPr>
        <w:t>leol</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sector </w:t>
      </w:r>
      <w:proofErr w:type="spellStart"/>
      <w:r>
        <w:rPr>
          <w:rFonts w:ascii="Arial" w:hAnsi="Arial" w:cs="Arial"/>
          <w:sz w:val="28"/>
          <w:szCs w:val="28"/>
        </w:rPr>
        <w:t>cynghori</w:t>
      </w:r>
      <w:proofErr w:type="spellEnd"/>
      <w:r>
        <w:rPr>
          <w:rFonts w:ascii="Arial" w:hAnsi="Arial" w:cs="Arial"/>
          <w:sz w:val="28"/>
          <w:szCs w:val="28"/>
        </w:rPr>
        <w:t xml:space="preserve"> i </w:t>
      </w:r>
      <w:proofErr w:type="spellStart"/>
      <w:r>
        <w:rPr>
          <w:rFonts w:ascii="Arial" w:hAnsi="Arial" w:cs="Arial"/>
          <w:sz w:val="28"/>
          <w:szCs w:val="28"/>
        </w:rPr>
        <w:t>ddatblygu</w:t>
      </w:r>
      <w:proofErr w:type="spellEnd"/>
      <w:r>
        <w:rPr>
          <w:rFonts w:ascii="Arial" w:hAnsi="Arial" w:cs="Arial"/>
          <w:sz w:val="28"/>
          <w:szCs w:val="28"/>
        </w:rPr>
        <w:t xml:space="preserve"> </w:t>
      </w:r>
      <w:proofErr w:type="spellStart"/>
      <w:r>
        <w:rPr>
          <w:rFonts w:ascii="Arial" w:hAnsi="Arial" w:cs="Arial"/>
          <w:sz w:val="28"/>
          <w:szCs w:val="28"/>
        </w:rPr>
        <w:t>strategaeth</w:t>
      </w:r>
      <w:proofErr w:type="spellEnd"/>
      <w:r>
        <w:rPr>
          <w:rFonts w:ascii="Arial" w:hAnsi="Arial" w:cs="Arial"/>
          <w:sz w:val="28"/>
          <w:szCs w:val="28"/>
        </w:rPr>
        <w:t xml:space="preserve"> genedlaethol, a weithredir yn lleol, ar gyfer darparu ac ariannu gwasanaethau cynghori annibynnol ym maes nawdd cymdeithasol a materion cysylltiedig.</w:t>
      </w:r>
    </w:p>
    <w:p w14:paraId="0F63E062" w14:textId="77777777" w:rsidR="002365EE" w:rsidRDefault="002365EE" w:rsidP="002365EE">
      <w:pPr>
        <w:pStyle w:val="NoSpacing"/>
        <w:rPr>
          <w:rFonts w:ascii="Arial" w:hAnsi="Arial" w:cs="Arial"/>
          <w:sz w:val="28"/>
          <w:szCs w:val="28"/>
        </w:rPr>
      </w:pPr>
    </w:p>
    <w:p w14:paraId="5464256A" w14:textId="15E150C5" w:rsidR="00BD550A" w:rsidRDefault="002365EE" w:rsidP="005027E3">
      <w:pPr>
        <w:pStyle w:val="NoSpacing"/>
        <w:rPr>
          <w:rFonts w:ascii="Arial" w:hAnsi="Arial" w:cs="Arial"/>
          <w:sz w:val="28"/>
          <w:szCs w:val="28"/>
        </w:rPr>
      </w:pPr>
      <w:r>
        <w:rPr>
          <w:rFonts w:ascii="Arial" w:hAnsi="Arial" w:cs="Arial"/>
          <w:sz w:val="28"/>
          <w:szCs w:val="28"/>
        </w:rPr>
        <w:t xml:space="preserve">15. Unwaith y bydd rhwydwaith </w:t>
      </w:r>
      <w:proofErr w:type="spellStart"/>
      <w:r>
        <w:rPr>
          <w:rFonts w:ascii="Arial" w:hAnsi="Arial" w:cs="Arial"/>
          <w:sz w:val="28"/>
          <w:szCs w:val="28"/>
        </w:rPr>
        <w:t>o'r</w:t>
      </w:r>
      <w:proofErr w:type="spellEnd"/>
      <w:r>
        <w:rPr>
          <w:rFonts w:ascii="Arial" w:hAnsi="Arial" w:cs="Arial"/>
          <w:sz w:val="28"/>
          <w:szCs w:val="28"/>
        </w:rPr>
        <w:t xml:space="preserve"> </w:t>
      </w:r>
      <w:proofErr w:type="spellStart"/>
      <w:r>
        <w:rPr>
          <w:rFonts w:ascii="Arial" w:hAnsi="Arial" w:cs="Arial"/>
          <w:sz w:val="28"/>
          <w:szCs w:val="28"/>
        </w:rPr>
        <w:t>fath</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waith</w:t>
      </w:r>
      <w:proofErr w:type="spellEnd"/>
      <w:r>
        <w:rPr>
          <w:rFonts w:ascii="Arial" w:hAnsi="Arial" w:cs="Arial"/>
          <w:sz w:val="28"/>
          <w:szCs w:val="28"/>
        </w:rPr>
        <w:t xml:space="preserve"> </w:t>
      </w:r>
      <w:proofErr w:type="spellStart"/>
      <w:r>
        <w:rPr>
          <w:rFonts w:ascii="Arial" w:hAnsi="Arial" w:cs="Arial"/>
          <w:sz w:val="28"/>
          <w:szCs w:val="28"/>
        </w:rPr>
        <w:t>mewn</w:t>
      </w:r>
      <w:proofErr w:type="spellEnd"/>
      <w:r>
        <w:rPr>
          <w:rFonts w:ascii="Arial" w:hAnsi="Arial" w:cs="Arial"/>
          <w:sz w:val="28"/>
          <w:szCs w:val="28"/>
        </w:rPr>
        <w:t xml:space="preserve"> </w:t>
      </w:r>
      <w:proofErr w:type="spellStart"/>
      <w:r>
        <w:rPr>
          <w:rFonts w:ascii="Arial" w:hAnsi="Arial" w:cs="Arial"/>
          <w:sz w:val="28"/>
          <w:szCs w:val="28"/>
        </w:rPr>
        <w:t>unrhyw</w:t>
      </w:r>
      <w:proofErr w:type="spellEnd"/>
      <w:r>
        <w:rPr>
          <w:rFonts w:ascii="Arial" w:hAnsi="Arial" w:cs="Arial"/>
          <w:sz w:val="28"/>
          <w:szCs w:val="28"/>
        </w:rPr>
        <w:t xml:space="preserve"> </w:t>
      </w:r>
      <w:proofErr w:type="spellStart"/>
      <w:r>
        <w:rPr>
          <w:rFonts w:ascii="Arial" w:hAnsi="Arial" w:cs="Arial"/>
          <w:sz w:val="28"/>
          <w:szCs w:val="28"/>
        </w:rPr>
        <w:t>ardal</w:t>
      </w:r>
      <w:proofErr w:type="spellEnd"/>
      <w:r>
        <w:rPr>
          <w:rFonts w:ascii="Arial" w:hAnsi="Arial" w:cs="Arial"/>
          <w:sz w:val="28"/>
          <w:szCs w:val="28"/>
        </w:rPr>
        <w:t xml:space="preserve"> </w:t>
      </w:r>
      <w:proofErr w:type="spellStart"/>
      <w:r>
        <w:rPr>
          <w:rFonts w:ascii="Arial" w:hAnsi="Arial" w:cs="Arial"/>
          <w:sz w:val="28"/>
          <w:szCs w:val="28"/>
        </w:rPr>
        <w:t>leol</w:t>
      </w:r>
      <w:proofErr w:type="spellEnd"/>
      <w:r>
        <w:rPr>
          <w:rFonts w:ascii="Arial" w:hAnsi="Arial" w:cs="Arial"/>
          <w:sz w:val="28"/>
          <w:szCs w:val="28"/>
        </w:rPr>
        <w:t xml:space="preserve">, </w:t>
      </w:r>
      <w:proofErr w:type="spellStart"/>
      <w:r>
        <w:rPr>
          <w:rFonts w:ascii="Arial" w:hAnsi="Arial" w:cs="Arial"/>
          <w:sz w:val="28"/>
          <w:szCs w:val="28"/>
        </w:rPr>
        <w:t>dylai</w:t>
      </w:r>
      <w:proofErr w:type="spellEnd"/>
      <w:r>
        <w:rPr>
          <w:rFonts w:ascii="Arial" w:hAnsi="Arial" w:cs="Arial"/>
          <w:sz w:val="28"/>
          <w:szCs w:val="28"/>
        </w:rPr>
        <w:t xml:space="preserve"> </w:t>
      </w:r>
      <w:proofErr w:type="spellStart"/>
      <w:r>
        <w:rPr>
          <w:rFonts w:ascii="Arial" w:hAnsi="Arial" w:cs="Arial"/>
          <w:sz w:val="28"/>
          <w:szCs w:val="28"/>
        </w:rPr>
        <w:t>fod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ofyniad</w:t>
      </w:r>
      <w:proofErr w:type="spellEnd"/>
      <w:r>
        <w:rPr>
          <w:rFonts w:ascii="Arial" w:hAnsi="Arial" w:cs="Arial"/>
          <w:sz w:val="28"/>
          <w:szCs w:val="28"/>
        </w:rPr>
        <w:t xml:space="preserve"> </w:t>
      </w:r>
      <w:proofErr w:type="spellStart"/>
      <w:r w:rsidR="00593FDF">
        <w:rPr>
          <w:rFonts w:ascii="Arial" w:hAnsi="Arial" w:cs="Arial"/>
          <w:sz w:val="28"/>
          <w:szCs w:val="28"/>
        </w:rPr>
        <w:t>i’r</w:t>
      </w:r>
      <w:proofErr w:type="spellEnd"/>
      <w:r w:rsidR="00593FDF">
        <w:rPr>
          <w:rFonts w:ascii="Arial" w:hAnsi="Arial" w:cs="Arial"/>
          <w:sz w:val="28"/>
          <w:szCs w:val="28"/>
        </w:rPr>
        <w:t xml:space="preserve"> </w:t>
      </w:r>
      <w:proofErr w:type="spellStart"/>
      <w:r w:rsidR="00593FDF">
        <w:rPr>
          <w:rFonts w:ascii="Arial" w:hAnsi="Arial" w:cs="Arial"/>
          <w:sz w:val="28"/>
          <w:szCs w:val="28"/>
        </w:rPr>
        <w:t>rhai</w:t>
      </w:r>
      <w:proofErr w:type="spellEnd"/>
      <w:r w:rsidR="00593FDF">
        <w:rPr>
          <w:rFonts w:ascii="Arial" w:hAnsi="Arial" w:cs="Arial"/>
          <w:sz w:val="28"/>
          <w:szCs w:val="28"/>
        </w:rPr>
        <w:t xml:space="preserve"> </w:t>
      </w:r>
      <w:proofErr w:type="spellStart"/>
      <w:r w:rsidR="00593FDF">
        <w:rPr>
          <w:rFonts w:ascii="Arial" w:hAnsi="Arial" w:cs="Arial"/>
          <w:sz w:val="28"/>
          <w:szCs w:val="28"/>
        </w:rPr>
        <w:t>sydd</w:t>
      </w:r>
      <w:proofErr w:type="spellEnd"/>
      <w:r w:rsidR="00593FDF">
        <w:rPr>
          <w:rFonts w:ascii="Arial" w:hAnsi="Arial" w:cs="Arial"/>
          <w:sz w:val="28"/>
          <w:szCs w:val="28"/>
        </w:rPr>
        <w:t xml:space="preserve"> </w:t>
      </w:r>
      <w:proofErr w:type="spellStart"/>
      <w:r w:rsidR="00593FDF">
        <w:rPr>
          <w:rFonts w:ascii="Arial" w:hAnsi="Arial" w:cs="Arial"/>
          <w:sz w:val="28"/>
          <w:szCs w:val="28"/>
        </w:rPr>
        <w:t>yn</w:t>
      </w:r>
      <w:proofErr w:type="spellEnd"/>
      <w:r w:rsidR="00593FDF">
        <w:rPr>
          <w:rFonts w:ascii="Arial" w:hAnsi="Arial" w:cs="Arial"/>
          <w:sz w:val="28"/>
          <w:szCs w:val="28"/>
        </w:rPr>
        <w:t xml:space="preserve"> </w:t>
      </w:r>
      <w:proofErr w:type="spellStart"/>
      <w:r w:rsidR="00593FDF">
        <w:rPr>
          <w:rFonts w:ascii="Arial" w:hAnsi="Arial" w:cs="Arial"/>
          <w:sz w:val="28"/>
          <w:szCs w:val="28"/>
        </w:rPr>
        <w:t>gwneud</w:t>
      </w:r>
      <w:proofErr w:type="spellEnd"/>
      <w:r w:rsidR="00593FDF">
        <w:rPr>
          <w:rFonts w:ascii="Arial" w:hAnsi="Arial" w:cs="Arial"/>
          <w:sz w:val="28"/>
          <w:szCs w:val="28"/>
        </w:rPr>
        <w:t xml:space="preserve"> </w:t>
      </w:r>
      <w:proofErr w:type="spellStart"/>
      <w:r>
        <w:rPr>
          <w:rFonts w:ascii="Arial" w:hAnsi="Arial" w:cs="Arial"/>
          <w:sz w:val="28"/>
          <w:szCs w:val="28"/>
        </w:rPr>
        <w:t>penderfyniadau</w:t>
      </w:r>
      <w:proofErr w:type="spellEnd"/>
      <w:r>
        <w:rPr>
          <w:rFonts w:ascii="Arial" w:hAnsi="Arial" w:cs="Arial"/>
          <w:sz w:val="28"/>
          <w:szCs w:val="28"/>
        </w:rPr>
        <w:t xml:space="preserve"> </w:t>
      </w:r>
      <w:proofErr w:type="spellStart"/>
      <w:r>
        <w:rPr>
          <w:rFonts w:ascii="Arial" w:hAnsi="Arial" w:cs="Arial"/>
          <w:sz w:val="28"/>
          <w:szCs w:val="28"/>
        </w:rPr>
        <w:t>budd-daliadau</w:t>
      </w:r>
      <w:proofErr w:type="spellEnd"/>
      <w:r w:rsidR="00593FDF">
        <w:rPr>
          <w:rFonts w:ascii="Arial" w:hAnsi="Arial" w:cs="Arial"/>
          <w:sz w:val="28"/>
          <w:szCs w:val="28"/>
        </w:rPr>
        <w:t xml:space="preserve"> i </w:t>
      </w:r>
      <w:proofErr w:type="spellStart"/>
      <w:r>
        <w:rPr>
          <w:rFonts w:ascii="Arial" w:hAnsi="Arial" w:cs="Arial"/>
          <w:sz w:val="28"/>
          <w:szCs w:val="28"/>
        </w:rPr>
        <w:t>gyfeirio</w:t>
      </w:r>
      <w:proofErr w:type="spellEnd"/>
      <w:r>
        <w:rPr>
          <w:rFonts w:ascii="Arial" w:hAnsi="Arial" w:cs="Arial"/>
          <w:sz w:val="28"/>
          <w:szCs w:val="28"/>
        </w:rPr>
        <w:t xml:space="preserve"> </w:t>
      </w:r>
      <w:proofErr w:type="spellStart"/>
      <w:r>
        <w:rPr>
          <w:rFonts w:ascii="Arial" w:hAnsi="Arial" w:cs="Arial"/>
          <w:sz w:val="28"/>
          <w:szCs w:val="28"/>
        </w:rPr>
        <w:t>hawlwyr</w:t>
      </w:r>
      <w:proofErr w:type="spellEnd"/>
      <w:r>
        <w:rPr>
          <w:rFonts w:ascii="Arial" w:hAnsi="Arial" w:cs="Arial"/>
          <w:sz w:val="28"/>
          <w:szCs w:val="28"/>
        </w:rPr>
        <w:t xml:space="preserve"> at</w:t>
      </w:r>
      <w:r w:rsidR="00593FDF">
        <w:rPr>
          <w:rFonts w:ascii="Arial" w:hAnsi="Arial" w:cs="Arial"/>
          <w:sz w:val="28"/>
          <w:szCs w:val="28"/>
        </w:rPr>
        <w:t xml:space="preserve"> y </w:t>
      </w:r>
      <w:proofErr w:type="spellStart"/>
      <w:r w:rsidR="00593FDF">
        <w:rPr>
          <w:rFonts w:ascii="Arial" w:hAnsi="Arial" w:cs="Arial"/>
          <w:sz w:val="28"/>
          <w:szCs w:val="28"/>
        </w:rPr>
        <w:t>rhwydwaith</w:t>
      </w:r>
      <w:proofErr w:type="spellEnd"/>
      <w:r>
        <w:rPr>
          <w:rFonts w:ascii="Arial" w:hAnsi="Arial" w:cs="Arial"/>
          <w:sz w:val="28"/>
          <w:szCs w:val="28"/>
        </w:rPr>
        <w:t xml:space="preserve"> </w:t>
      </w:r>
      <w:proofErr w:type="spellStart"/>
      <w:r>
        <w:rPr>
          <w:rFonts w:ascii="Arial" w:hAnsi="Arial" w:cs="Arial"/>
          <w:sz w:val="28"/>
          <w:szCs w:val="28"/>
        </w:rPr>
        <w:t>lle</w:t>
      </w:r>
      <w:proofErr w:type="spellEnd"/>
      <w:r>
        <w:rPr>
          <w:rFonts w:ascii="Arial" w:hAnsi="Arial" w:cs="Arial"/>
          <w:sz w:val="28"/>
          <w:szCs w:val="28"/>
        </w:rPr>
        <w:t xml:space="preserve"> </w:t>
      </w:r>
      <w:proofErr w:type="spellStart"/>
      <w:r>
        <w:rPr>
          <w:rFonts w:ascii="Arial" w:hAnsi="Arial" w:cs="Arial"/>
          <w:sz w:val="28"/>
          <w:szCs w:val="28"/>
        </w:rPr>
        <w:t>mae'n</w:t>
      </w:r>
      <w:proofErr w:type="spellEnd"/>
      <w:r>
        <w:rPr>
          <w:rFonts w:ascii="Arial" w:hAnsi="Arial" w:cs="Arial"/>
          <w:sz w:val="28"/>
          <w:szCs w:val="28"/>
        </w:rPr>
        <w:t xml:space="preserve"> </w:t>
      </w:r>
      <w:proofErr w:type="spellStart"/>
      <w:r>
        <w:rPr>
          <w:rFonts w:ascii="Arial" w:hAnsi="Arial" w:cs="Arial"/>
          <w:sz w:val="28"/>
          <w:szCs w:val="28"/>
        </w:rPr>
        <w:t>ymddangos</w:t>
      </w:r>
      <w:proofErr w:type="spellEnd"/>
      <w:r>
        <w:rPr>
          <w:rFonts w:ascii="Arial" w:hAnsi="Arial" w:cs="Arial"/>
          <w:sz w:val="28"/>
          <w:szCs w:val="28"/>
        </w:rPr>
        <w:t xml:space="preserve"> bod </w:t>
      </w:r>
      <w:proofErr w:type="spellStart"/>
      <w:r>
        <w:rPr>
          <w:rFonts w:ascii="Arial" w:hAnsi="Arial" w:cs="Arial"/>
          <w:sz w:val="28"/>
          <w:szCs w:val="28"/>
        </w:rPr>
        <w:t>angen</w:t>
      </w:r>
      <w:proofErr w:type="spellEnd"/>
      <w:r>
        <w:rPr>
          <w:rFonts w:ascii="Arial" w:hAnsi="Arial" w:cs="Arial"/>
          <w:sz w:val="28"/>
          <w:szCs w:val="28"/>
        </w:rPr>
        <w:t xml:space="preserve"> </w:t>
      </w:r>
      <w:proofErr w:type="spellStart"/>
      <w:r>
        <w:rPr>
          <w:rFonts w:ascii="Arial" w:hAnsi="Arial" w:cs="Arial"/>
          <w:sz w:val="28"/>
          <w:szCs w:val="28"/>
        </w:rPr>
        <w:t>cyngor</w:t>
      </w:r>
      <w:proofErr w:type="spellEnd"/>
      <w:r w:rsidR="00593FDF">
        <w:rPr>
          <w:rFonts w:ascii="Arial" w:hAnsi="Arial" w:cs="Arial"/>
          <w:sz w:val="28"/>
          <w:szCs w:val="28"/>
        </w:rPr>
        <w:t>,</w:t>
      </w:r>
      <w:r>
        <w:rPr>
          <w:rFonts w:ascii="Arial" w:hAnsi="Arial" w:cs="Arial"/>
          <w:sz w:val="28"/>
          <w:szCs w:val="28"/>
        </w:rPr>
        <w:t xml:space="preserve"> a bob </w:t>
      </w:r>
      <w:proofErr w:type="spellStart"/>
      <w:r>
        <w:rPr>
          <w:rFonts w:ascii="Arial" w:hAnsi="Arial" w:cs="Arial"/>
          <w:sz w:val="28"/>
          <w:szCs w:val="28"/>
        </w:rPr>
        <w:t>amser</w:t>
      </w:r>
      <w:proofErr w:type="spellEnd"/>
      <w:r>
        <w:rPr>
          <w:rFonts w:ascii="Arial" w:hAnsi="Arial" w:cs="Arial"/>
          <w:sz w:val="28"/>
          <w:szCs w:val="28"/>
        </w:rPr>
        <w:t xml:space="preserve"> pan </w:t>
      </w:r>
      <w:proofErr w:type="spellStart"/>
      <w:r>
        <w:rPr>
          <w:rFonts w:ascii="Arial" w:hAnsi="Arial" w:cs="Arial"/>
          <w:sz w:val="28"/>
          <w:szCs w:val="28"/>
        </w:rPr>
        <w:t>fo</w:t>
      </w:r>
      <w:proofErr w:type="spellEnd"/>
      <w:r>
        <w:rPr>
          <w:rFonts w:ascii="Arial" w:hAnsi="Arial" w:cs="Arial"/>
          <w:sz w:val="28"/>
          <w:szCs w:val="28"/>
        </w:rPr>
        <w:t xml:space="preserve"> </w:t>
      </w:r>
      <w:proofErr w:type="spellStart"/>
      <w:r>
        <w:rPr>
          <w:rFonts w:ascii="Arial" w:hAnsi="Arial" w:cs="Arial"/>
          <w:sz w:val="28"/>
          <w:szCs w:val="28"/>
        </w:rPr>
        <w:t>penderfyniad</w:t>
      </w:r>
      <w:proofErr w:type="spellEnd"/>
      <w:r>
        <w:rPr>
          <w:rFonts w:ascii="Arial" w:hAnsi="Arial" w:cs="Arial"/>
          <w:sz w:val="28"/>
          <w:szCs w:val="28"/>
        </w:rPr>
        <w:t xml:space="preserve"> anffafriol wedi'i wneud. Byddai hyn yn ychwanegiad pwysig i strategaeth ddiogelu.</w:t>
      </w:r>
      <w:r w:rsidR="00BD550A">
        <w:rPr>
          <w:rFonts w:ascii="Arial" w:hAnsi="Arial" w:cs="Arial"/>
          <w:sz w:val="28"/>
          <w:szCs w:val="28"/>
        </w:rPr>
        <w:br w:type="page"/>
      </w:r>
    </w:p>
    <w:p w14:paraId="3E8B9706" w14:textId="39D359D5" w:rsidR="00D95D49" w:rsidRPr="00C52717" w:rsidRDefault="00413044" w:rsidP="00C52717">
      <w:pPr>
        <w:pStyle w:val="Heading2"/>
        <w:rPr>
          <w:rFonts w:ascii="Arial" w:hAnsi="Arial" w:cs="Arial"/>
          <w:b/>
          <w:bCs/>
          <w:sz w:val="28"/>
          <w:szCs w:val="28"/>
        </w:rPr>
      </w:pPr>
      <w:r>
        <w:rPr>
          <w:rFonts w:ascii="Arial" w:hAnsi="Arial" w:cs="Arial"/>
          <w:b/>
          <w:bCs/>
          <w:sz w:val="28"/>
          <w:szCs w:val="28"/>
        </w:rPr>
        <w:lastRenderedPageBreak/>
        <w:t>1. Cyflwyniad</w:t>
      </w:r>
    </w:p>
    <w:p w14:paraId="5C9A79B0" w14:textId="0502267F" w:rsidR="00BE4D4B" w:rsidRDefault="003311C7" w:rsidP="008A0142">
      <w:pPr>
        <w:pStyle w:val="NoSpacing"/>
        <w:rPr>
          <w:rFonts w:ascii="Arial" w:hAnsi="Arial" w:cs="Arial"/>
          <w:sz w:val="28"/>
          <w:szCs w:val="28"/>
        </w:rPr>
      </w:pPr>
      <w:r>
        <w:rPr>
          <w:rFonts w:ascii="Arial" w:hAnsi="Arial" w:cs="Arial"/>
          <w:sz w:val="28"/>
          <w:szCs w:val="28"/>
        </w:rPr>
        <w:t>1.1 Cyhoeddwyd Papur Gwyrdd y Llywodraeth ym mis Mawrth 2025</w:t>
      </w:r>
      <w:r w:rsidR="0013599D">
        <w:rPr>
          <w:rStyle w:val="EndnoteReference"/>
          <w:rFonts w:ascii="Arial" w:hAnsi="Arial" w:cs="Arial"/>
          <w:sz w:val="28"/>
          <w:szCs w:val="28"/>
        </w:rPr>
        <w:endnoteReference w:id="3"/>
      </w:r>
      <w:r w:rsidR="0013599D">
        <w:rPr>
          <w:rFonts w:ascii="Arial" w:hAnsi="Arial" w:cs="Arial"/>
          <w:sz w:val="28"/>
          <w:szCs w:val="28"/>
        </w:rPr>
        <w:t>.</w:t>
      </w:r>
    </w:p>
    <w:p w14:paraId="54B733F6" w14:textId="77777777" w:rsidR="003311C7" w:rsidRDefault="003311C7" w:rsidP="008A0142">
      <w:pPr>
        <w:pStyle w:val="NoSpacing"/>
        <w:rPr>
          <w:rFonts w:ascii="Arial" w:hAnsi="Arial" w:cs="Arial"/>
          <w:sz w:val="28"/>
          <w:szCs w:val="28"/>
        </w:rPr>
      </w:pPr>
    </w:p>
    <w:p w14:paraId="2DF4B2A0" w14:textId="6E312216" w:rsidR="003311C7" w:rsidRDefault="003311C7" w:rsidP="008A0142">
      <w:pPr>
        <w:pStyle w:val="NoSpacing"/>
        <w:rPr>
          <w:rFonts w:ascii="Arial" w:hAnsi="Arial" w:cs="Arial"/>
          <w:sz w:val="28"/>
          <w:szCs w:val="28"/>
        </w:rPr>
      </w:pPr>
      <w:r>
        <w:rPr>
          <w:rFonts w:ascii="Arial" w:hAnsi="Arial" w:cs="Arial"/>
          <w:sz w:val="28"/>
          <w:szCs w:val="28"/>
        </w:rPr>
        <w:t>1.2 Er bod ei deitl yn awgrymu ffocws sylfaenol ar gyflogaeth, mae ei effaith o leiaf yr un mor gysylltiedig â'r toriadau budd-daliadau nawdd cymdeithasol y mae'n eu cynnig a'r effaith y bydd y rhain yn ei chael ar incwm, lles a safon byw pobl anabl</w:t>
      </w:r>
      <w:r w:rsidR="00FC1764">
        <w:rPr>
          <w:rFonts w:ascii="Arial" w:hAnsi="Arial" w:cs="Arial"/>
          <w:sz w:val="28"/>
          <w:szCs w:val="28"/>
        </w:rPr>
        <w:t>.</w:t>
      </w:r>
    </w:p>
    <w:p w14:paraId="52D79E5F" w14:textId="77777777" w:rsidR="003224CE" w:rsidRDefault="003224CE" w:rsidP="008A0142">
      <w:pPr>
        <w:pStyle w:val="NoSpacing"/>
        <w:rPr>
          <w:rFonts w:ascii="Arial" w:hAnsi="Arial" w:cs="Arial"/>
          <w:sz w:val="28"/>
          <w:szCs w:val="28"/>
        </w:rPr>
      </w:pPr>
    </w:p>
    <w:p w14:paraId="1953D5C5" w14:textId="489A723A" w:rsidR="003224CE" w:rsidRDefault="003224CE" w:rsidP="008A0142">
      <w:pPr>
        <w:pStyle w:val="NoSpacing"/>
        <w:rPr>
          <w:rFonts w:ascii="Arial" w:hAnsi="Arial" w:cs="Arial"/>
          <w:sz w:val="28"/>
          <w:szCs w:val="28"/>
        </w:rPr>
      </w:pPr>
      <w:r>
        <w:rPr>
          <w:rFonts w:ascii="Arial" w:hAnsi="Arial" w:cs="Arial"/>
          <w:sz w:val="28"/>
          <w:szCs w:val="28"/>
        </w:rPr>
        <w:t xml:space="preserve">1.3 Mae'r Ymgyrch dros Gyfiawnder Anabledd (CFDJ) wedi galw ar y Llywodraeth i </w:t>
      </w:r>
      <w:r w:rsidR="00AB45A6">
        <w:rPr>
          <w:rFonts w:ascii="Arial" w:eastAsia="Times New Roman" w:hAnsi="Arial" w:cs="Arial"/>
          <w:color w:val="1F1F1F"/>
          <w:sz w:val="28"/>
          <w:szCs w:val="28"/>
          <w:lang w:eastAsia="en-GB"/>
        </w:rPr>
        <w:t xml:space="preserve">gefnogi cyflogwyr i greu swyddi mwy hygyrch ac i sicrhau bod </w:t>
      </w:r>
      <w:proofErr w:type="spellStart"/>
      <w:r w:rsidR="00AB45A6">
        <w:rPr>
          <w:rFonts w:ascii="Arial" w:eastAsia="Times New Roman" w:hAnsi="Arial" w:cs="Arial"/>
          <w:color w:val="1F1F1F"/>
          <w:sz w:val="28"/>
          <w:szCs w:val="28"/>
          <w:lang w:eastAsia="en-GB"/>
        </w:rPr>
        <w:t>gan</w:t>
      </w:r>
      <w:proofErr w:type="spellEnd"/>
      <w:r w:rsidR="00AB45A6">
        <w:rPr>
          <w:rFonts w:ascii="Arial" w:eastAsia="Times New Roman" w:hAnsi="Arial" w:cs="Arial"/>
          <w:color w:val="1F1F1F"/>
          <w:sz w:val="28"/>
          <w:szCs w:val="28"/>
          <w:lang w:eastAsia="en-GB"/>
        </w:rPr>
        <w:t xml:space="preserve"> </w:t>
      </w:r>
      <w:proofErr w:type="spellStart"/>
      <w:r w:rsidR="00AB45A6">
        <w:rPr>
          <w:rFonts w:ascii="Arial" w:eastAsia="Times New Roman" w:hAnsi="Arial" w:cs="Arial"/>
          <w:color w:val="1F1F1F"/>
          <w:sz w:val="28"/>
          <w:szCs w:val="28"/>
          <w:lang w:eastAsia="en-GB"/>
        </w:rPr>
        <w:t>bobl</w:t>
      </w:r>
      <w:proofErr w:type="spellEnd"/>
      <w:r w:rsidR="00AB45A6">
        <w:rPr>
          <w:rFonts w:ascii="Arial" w:eastAsia="Times New Roman" w:hAnsi="Arial" w:cs="Arial"/>
          <w:color w:val="1F1F1F"/>
          <w:sz w:val="28"/>
          <w:szCs w:val="28"/>
          <w:lang w:eastAsia="en-GB"/>
        </w:rPr>
        <w:t xml:space="preserve"> </w:t>
      </w:r>
      <w:proofErr w:type="spellStart"/>
      <w:r w:rsidR="00AB45A6">
        <w:rPr>
          <w:rFonts w:ascii="Arial" w:eastAsia="Times New Roman" w:hAnsi="Arial" w:cs="Arial"/>
          <w:color w:val="1F1F1F"/>
          <w:sz w:val="28"/>
          <w:szCs w:val="28"/>
          <w:lang w:eastAsia="en-GB"/>
        </w:rPr>
        <w:t>anabl</w:t>
      </w:r>
      <w:proofErr w:type="spellEnd"/>
      <w:r w:rsidR="00AB45A6">
        <w:rPr>
          <w:rFonts w:ascii="Arial" w:eastAsia="Times New Roman" w:hAnsi="Arial" w:cs="Arial"/>
          <w:color w:val="1F1F1F"/>
          <w:sz w:val="28"/>
          <w:szCs w:val="28"/>
          <w:lang w:eastAsia="en-GB"/>
        </w:rPr>
        <w:t xml:space="preserve"> </w:t>
      </w:r>
      <w:proofErr w:type="spellStart"/>
      <w:r w:rsidR="00AB45A6">
        <w:rPr>
          <w:rFonts w:ascii="Arial" w:eastAsia="Times New Roman" w:hAnsi="Arial" w:cs="Arial"/>
          <w:color w:val="1F1F1F"/>
          <w:sz w:val="28"/>
          <w:szCs w:val="28"/>
          <w:lang w:eastAsia="en-GB"/>
        </w:rPr>
        <w:t>fynediad</w:t>
      </w:r>
      <w:proofErr w:type="spellEnd"/>
      <w:r w:rsidR="00AB45A6">
        <w:rPr>
          <w:rFonts w:ascii="Arial" w:eastAsia="Times New Roman" w:hAnsi="Arial" w:cs="Arial"/>
          <w:color w:val="1F1F1F"/>
          <w:sz w:val="28"/>
          <w:szCs w:val="28"/>
          <w:lang w:eastAsia="en-GB"/>
        </w:rPr>
        <w:t xml:space="preserve"> at </w:t>
      </w:r>
      <w:proofErr w:type="spellStart"/>
      <w:r w:rsidR="00AB45A6">
        <w:rPr>
          <w:rFonts w:ascii="Arial" w:eastAsia="Times New Roman" w:hAnsi="Arial" w:cs="Arial"/>
          <w:color w:val="1F1F1F"/>
          <w:sz w:val="28"/>
          <w:szCs w:val="28"/>
          <w:lang w:eastAsia="en-GB"/>
        </w:rPr>
        <w:t>gymorth</w:t>
      </w:r>
      <w:proofErr w:type="spellEnd"/>
      <w:r w:rsidR="00AB45A6">
        <w:rPr>
          <w:rFonts w:ascii="Arial" w:eastAsia="Times New Roman" w:hAnsi="Arial" w:cs="Arial"/>
          <w:color w:val="1F1F1F"/>
          <w:sz w:val="28"/>
          <w:szCs w:val="28"/>
          <w:lang w:eastAsia="en-GB"/>
        </w:rPr>
        <w:t xml:space="preserve"> </w:t>
      </w:r>
      <w:proofErr w:type="spellStart"/>
      <w:r w:rsidR="00AB45A6">
        <w:rPr>
          <w:rFonts w:ascii="Arial" w:eastAsia="Times New Roman" w:hAnsi="Arial" w:cs="Arial"/>
          <w:color w:val="1F1F1F"/>
          <w:sz w:val="28"/>
          <w:szCs w:val="28"/>
          <w:lang w:eastAsia="en-GB"/>
        </w:rPr>
        <w:t>cyflogaeth</w:t>
      </w:r>
      <w:proofErr w:type="spellEnd"/>
      <w:r w:rsidR="00AB45A6">
        <w:rPr>
          <w:rFonts w:ascii="Arial" w:eastAsia="Times New Roman" w:hAnsi="Arial" w:cs="Arial"/>
          <w:color w:val="1F1F1F"/>
          <w:sz w:val="28"/>
          <w:szCs w:val="28"/>
          <w:lang w:eastAsia="en-GB"/>
        </w:rPr>
        <w:t xml:space="preserve"> o </w:t>
      </w:r>
      <w:proofErr w:type="spellStart"/>
      <w:r w:rsidR="00AB45A6">
        <w:rPr>
          <w:rFonts w:ascii="Arial" w:eastAsia="Times New Roman" w:hAnsi="Arial" w:cs="Arial"/>
          <w:color w:val="1F1F1F"/>
          <w:sz w:val="28"/>
          <w:szCs w:val="28"/>
          <w:lang w:eastAsia="en-GB"/>
        </w:rPr>
        <w:t>ansawdd</w:t>
      </w:r>
      <w:proofErr w:type="spellEnd"/>
      <w:r w:rsidR="00AB45A6">
        <w:rPr>
          <w:rFonts w:ascii="Arial" w:eastAsia="Times New Roman" w:hAnsi="Arial" w:cs="Arial"/>
          <w:color w:val="1F1F1F"/>
          <w:sz w:val="28"/>
          <w:szCs w:val="28"/>
          <w:lang w:eastAsia="en-GB"/>
        </w:rPr>
        <w:t xml:space="preserve"> da</w:t>
      </w:r>
      <w:r w:rsidR="00807B10">
        <w:rPr>
          <w:rFonts w:ascii="Arial" w:eastAsia="Times New Roman" w:hAnsi="Arial" w:cs="Arial"/>
          <w:color w:val="1F1F1F"/>
          <w:sz w:val="28"/>
          <w:szCs w:val="28"/>
          <w:lang w:eastAsia="en-GB"/>
        </w:rPr>
        <w:t xml:space="preserve"> </w:t>
      </w:r>
      <w:proofErr w:type="spellStart"/>
      <w:r w:rsidR="00807B10">
        <w:rPr>
          <w:rFonts w:ascii="Arial" w:eastAsia="Times New Roman" w:hAnsi="Arial" w:cs="Arial"/>
          <w:color w:val="1F1F1F"/>
          <w:sz w:val="28"/>
          <w:szCs w:val="28"/>
          <w:lang w:eastAsia="en-GB"/>
        </w:rPr>
        <w:t>ar</w:t>
      </w:r>
      <w:proofErr w:type="spellEnd"/>
      <w:r w:rsidR="00807B10">
        <w:rPr>
          <w:rFonts w:ascii="Arial" w:eastAsia="Times New Roman" w:hAnsi="Arial" w:cs="Arial"/>
          <w:color w:val="1F1F1F"/>
          <w:sz w:val="28"/>
          <w:szCs w:val="28"/>
          <w:lang w:eastAsia="en-GB"/>
        </w:rPr>
        <w:t xml:space="preserve"> sail </w:t>
      </w:r>
      <w:proofErr w:type="spellStart"/>
      <w:r w:rsidR="00807B10">
        <w:rPr>
          <w:rFonts w:ascii="Arial" w:eastAsia="Times New Roman" w:hAnsi="Arial" w:cs="Arial"/>
          <w:color w:val="1F1F1F"/>
          <w:sz w:val="28"/>
          <w:szCs w:val="28"/>
          <w:lang w:eastAsia="en-GB"/>
        </w:rPr>
        <w:t>optio</w:t>
      </w:r>
      <w:proofErr w:type="spellEnd"/>
      <w:r w:rsidR="00807B10">
        <w:rPr>
          <w:rFonts w:ascii="Arial" w:eastAsia="Times New Roman" w:hAnsi="Arial" w:cs="Arial"/>
          <w:color w:val="1F1F1F"/>
          <w:sz w:val="28"/>
          <w:szCs w:val="28"/>
          <w:lang w:eastAsia="en-GB"/>
        </w:rPr>
        <w:t xml:space="preserve"> i </w:t>
      </w:r>
      <w:proofErr w:type="spellStart"/>
      <w:r w:rsidR="00807B10">
        <w:rPr>
          <w:rFonts w:ascii="Arial" w:eastAsia="Times New Roman" w:hAnsi="Arial" w:cs="Arial"/>
          <w:color w:val="1F1F1F"/>
          <w:sz w:val="28"/>
          <w:szCs w:val="28"/>
          <w:lang w:eastAsia="en-GB"/>
        </w:rPr>
        <w:t>mewn</w:t>
      </w:r>
      <w:proofErr w:type="spellEnd"/>
      <w:r w:rsidR="00AB45A6">
        <w:rPr>
          <w:rFonts w:ascii="Arial" w:eastAsia="Times New Roman" w:hAnsi="Arial" w:cs="Arial"/>
          <w:color w:val="1F1F1F"/>
          <w:sz w:val="28"/>
          <w:szCs w:val="28"/>
          <w:lang w:eastAsia="en-GB"/>
        </w:rPr>
        <w:t xml:space="preserve">, </w:t>
      </w:r>
      <w:proofErr w:type="spellStart"/>
      <w:r w:rsidR="00AB45A6">
        <w:rPr>
          <w:rFonts w:ascii="Arial" w:eastAsia="Times New Roman" w:hAnsi="Arial" w:cs="Arial"/>
          <w:color w:val="1F1F1F"/>
          <w:sz w:val="28"/>
          <w:szCs w:val="28"/>
          <w:lang w:eastAsia="en-GB"/>
        </w:rPr>
        <w:t>heb</w:t>
      </w:r>
      <w:proofErr w:type="spellEnd"/>
      <w:r w:rsidR="00AB45A6">
        <w:rPr>
          <w:rFonts w:ascii="Arial" w:eastAsia="Times New Roman" w:hAnsi="Arial" w:cs="Arial"/>
          <w:color w:val="1F1F1F"/>
          <w:sz w:val="28"/>
          <w:szCs w:val="28"/>
          <w:lang w:eastAsia="en-GB"/>
        </w:rPr>
        <w:t xml:space="preserve"> y </w:t>
      </w:r>
      <w:proofErr w:type="spellStart"/>
      <w:r w:rsidR="00AB45A6">
        <w:rPr>
          <w:rFonts w:ascii="Arial" w:eastAsia="Times New Roman" w:hAnsi="Arial" w:cs="Arial"/>
          <w:color w:val="1F1F1F"/>
          <w:sz w:val="28"/>
          <w:szCs w:val="28"/>
          <w:lang w:eastAsia="en-GB"/>
        </w:rPr>
        <w:t>bygythiad</w:t>
      </w:r>
      <w:proofErr w:type="spellEnd"/>
      <w:r w:rsidR="00AB45A6">
        <w:rPr>
          <w:rFonts w:ascii="Arial" w:eastAsia="Times New Roman" w:hAnsi="Arial" w:cs="Arial"/>
          <w:color w:val="1F1F1F"/>
          <w:sz w:val="28"/>
          <w:szCs w:val="28"/>
          <w:lang w:eastAsia="en-GB"/>
        </w:rPr>
        <w:t xml:space="preserve"> o </w:t>
      </w:r>
      <w:proofErr w:type="spellStart"/>
      <w:r w:rsidR="00AB45A6">
        <w:rPr>
          <w:rFonts w:ascii="Arial" w:eastAsia="Times New Roman" w:hAnsi="Arial" w:cs="Arial"/>
          <w:color w:val="1F1F1F"/>
          <w:sz w:val="28"/>
          <w:szCs w:val="28"/>
          <w:lang w:eastAsia="en-GB"/>
        </w:rPr>
        <w:t>sancsiynau</w:t>
      </w:r>
      <w:proofErr w:type="spellEnd"/>
      <w:r w:rsidR="00AB45A6">
        <w:rPr>
          <w:rFonts w:ascii="Arial" w:eastAsia="Times New Roman" w:hAnsi="Arial" w:cs="Arial"/>
          <w:color w:val="1F1F1F"/>
          <w:sz w:val="28"/>
          <w:szCs w:val="28"/>
          <w:lang w:eastAsia="en-GB"/>
        </w:rPr>
        <w:t xml:space="preserve">; ac i </w:t>
      </w:r>
      <w:r w:rsidR="0011235B" w:rsidRPr="009F0CB6">
        <w:rPr>
          <w:rFonts w:ascii="Arial" w:hAnsi="Arial" w:cs="Arial"/>
          <w:sz w:val="28"/>
          <w:szCs w:val="28"/>
        </w:rPr>
        <w:t>warantu safon byw gweddus i bobl anabl, mewn neu allan o waith, sy'n cyfrif yn ddigonol am y costau ychwanegol y maent yn eu hwynebu,  gwella nawdd cymdeithasol fel y gall pawb fyw bywyd gweddus, p'un a ydynt mewn gwaith neu beidio</w:t>
      </w:r>
      <w:r w:rsidR="00EC33AE">
        <w:rPr>
          <w:rStyle w:val="EndnoteReference"/>
          <w:rFonts w:ascii="Arial" w:hAnsi="Arial" w:cs="Arial"/>
          <w:sz w:val="28"/>
          <w:szCs w:val="28"/>
        </w:rPr>
        <w:endnoteReference w:id="4"/>
      </w:r>
      <w:r w:rsidR="00EE4339">
        <w:rPr>
          <w:rFonts w:ascii="Arial" w:hAnsi="Arial" w:cs="Arial"/>
          <w:sz w:val="28"/>
          <w:szCs w:val="28"/>
        </w:rPr>
        <w:t xml:space="preserve">. </w:t>
      </w:r>
    </w:p>
    <w:p w14:paraId="2DAB0F13" w14:textId="77777777" w:rsidR="00346AED" w:rsidRDefault="00346AED" w:rsidP="008A0142">
      <w:pPr>
        <w:pStyle w:val="NoSpacing"/>
        <w:rPr>
          <w:rFonts w:ascii="Arial" w:hAnsi="Arial" w:cs="Arial"/>
          <w:sz w:val="28"/>
          <w:szCs w:val="28"/>
        </w:rPr>
      </w:pPr>
    </w:p>
    <w:p w14:paraId="17C7FCEF" w14:textId="3798AAC6" w:rsidR="00346AED" w:rsidRDefault="00457B64" w:rsidP="008A0142">
      <w:pPr>
        <w:pStyle w:val="NoSpacing"/>
        <w:rPr>
          <w:rFonts w:ascii="Arial" w:hAnsi="Arial" w:cs="Arial"/>
          <w:sz w:val="28"/>
          <w:szCs w:val="28"/>
        </w:rPr>
      </w:pPr>
      <w:r>
        <w:rPr>
          <w:rFonts w:ascii="Arial" w:hAnsi="Arial" w:cs="Arial"/>
          <w:sz w:val="28"/>
          <w:szCs w:val="28"/>
        </w:rPr>
        <w:t>1.4 Mae'n dilyn nad ydym yn credu bod toriadau budd-daliadau yn gydnaws â'n hamcanion – gall lleihau incwm wneud pethau'n waeth, mewn neu allan o waith.</w:t>
      </w:r>
    </w:p>
    <w:p w14:paraId="7CA5D7A1" w14:textId="77777777" w:rsidR="00D170BA" w:rsidRDefault="00D170BA" w:rsidP="008A0142">
      <w:pPr>
        <w:pStyle w:val="NoSpacing"/>
        <w:rPr>
          <w:rFonts w:ascii="Arial" w:hAnsi="Arial" w:cs="Arial"/>
          <w:sz w:val="28"/>
          <w:szCs w:val="28"/>
        </w:rPr>
      </w:pPr>
    </w:p>
    <w:p w14:paraId="325D3B27" w14:textId="5EF54587" w:rsidR="00D170BA" w:rsidRDefault="00D170BA" w:rsidP="008A0142">
      <w:pPr>
        <w:pStyle w:val="NoSpacing"/>
        <w:rPr>
          <w:rFonts w:ascii="Arial" w:hAnsi="Arial" w:cs="Arial"/>
          <w:sz w:val="28"/>
          <w:szCs w:val="28"/>
        </w:rPr>
      </w:pPr>
      <w:r>
        <w:rPr>
          <w:rFonts w:ascii="Arial" w:hAnsi="Arial" w:cs="Arial"/>
          <w:sz w:val="28"/>
          <w:szCs w:val="28"/>
        </w:rPr>
        <w:t xml:space="preserve">1.5 </w:t>
      </w:r>
      <w:proofErr w:type="spellStart"/>
      <w:r>
        <w:rPr>
          <w:rFonts w:ascii="Arial" w:hAnsi="Arial" w:cs="Arial"/>
          <w:sz w:val="28"/>
          <w:szCs w:val="28"/>
        </w:rPr>
        <w:t>Mae'r</w:t>
      </w:r>
      <w:proofErr w:type="spellEnd"/>
      <w:r>
        <w:rPr>
          <w:rFonts w:ascii="Arial" w:hAnsi="Arial" w:cs="Arial"/>
          <w:sz w:val="28"/>
          <w:szCs w:val="28"/>
        </w:rPr>
        <w:t xml:space="preserve"> broses </w:t>
      </w:r>
      <w:proofErr w:type="spellStart"/>
      <w:r>
        <w:rPr>
          <w:rFonts w:ascii="Arial" w:hAnsi="Arial" w:cs="Arial"/>
          <w:sz w:val="28"/>
          <w:szCs w:val="28"/>
        </w:rPr>
        <w:t>ymgynghori</w:t>
      </w:r>
      <w:proofErr w:type="spellEnd"/>
      <w:r>
        <w:rPr>
          <w:rFonts w:ascii="Arial" w:hAnsi="Arial" w:cs="Arial"/>
          <w:sz w:val="28"/>
          <w:szCs w:val="28"/>
        </w:rPr>
        <w:t xml:space="preserve"> </w:t>
      </w:r>
      <w:proofErr w:type="spellStart"/>
      <w:r>
        <w:rPr>
          <w:rFonts w:ascii="Arial" w:hAnsi="Arial" w:cs="Arial"/>
          <w:sz w:val="28"/>
          <w:szCs w:val="28"/>
        </w:rPr>
        <w:t>sydd</w:t>
      </w:r>
      <w:proofErr w:type="spellEnd"/>
      <w:r>
        <w:rPr>
          <w:rFonts w:ascii="Arial" w:hAnsi="Arial" w:cs="Arial"/>
          <w:sz w:val="28"/>
          <w:szCs w:val="28"/>
        </w:rPr>
        <w:t xml:space="preserve"> </w:t>
      </w:r>
      <w:proofErr w:type="spellStart"/>
      <w:r>
        <w:rPr>
          <w:rFonts w:ascii="Arial" w:hAnsi="Arial" w:cs="Arial"/>
          <w:sz w:val="28"/>
          <w:szCs w:val="28"/>
        </w:rPr>
        <w:t>ynghlwm</w:t>
      </w:r>
      <w:proofErr w:type="spellEnd"/>
      <w:r>
        <w:rPr>
          <w:rFonts w:ascii="Arial" w:hAnsi="Arial" w:cs="Arial"/>
          <w:sz w:val="28"/>
          <w:szCs w:val="28"/>
        </w:rPr>
        <w:t xml:space="preserve"> </w:t>
      </w:r>
      <w:proofErr w:type="spellStart"/>
      <w:r w:rsidR="00890556">
        <w:rPr>
          <w:rFonts w:ascii="Arial" w:hAnsi="Arial" w:cs="Arial"/>
          <w:sz w:val="28"/>
          <w:szCs w:val="28"/>
        </w:rPr>
        <w:t>â’r</w:t>
      </w:r>
      <w:proofErr w:type="spellEnd"/>
      <w:r w:rsidR="00890556">
        <w:rPr>
          <w:rFonts w:ascii="Arial" w:hAnsi="Arial" w:cs="Arial"/>
          <w:sz w:val="28"/>
          <w:szCs w:val="28"/>
        </w:rPr>
        <w:t xml:space="preserve"> </w:t>
      </w:r>
      <w:proofErr w:type="spellStart"/>
      <w:r>
        <w:rPr>
          <w:rFonts w:ascii="Arial" w:hAnsi="Arial" w:cs="Arial"/>
          <w:sz w:val="28"/>
          <w:szCs w:val="28"/>
        </w:rPr>
        <w:t>Papur</w:t>
      </w:r>
      <w:proofErr w:type="spellEnd"/>
      <w:r>
        <w:rPr>
          <w:rFonts w:ascii="Arial" w:hAnsi="Arial" w:cs="Arial"/>
          <w:sz w:val="28"/>
          <w:szCs w:val="28"/>
        </w:rPr>
        <w:t xml:space="preserve"> </w:t>
      </w:r>
      <w:proofErr w:type="spellStart"/>
      <w:r>
        <w:rPr>
          <w:rFonts w:ascii="Arial" w:hAnsi="Arial" w:cs="Arial"/>
          <w:sz w:val="28"/>
          <w:szCs w:val="28"/>
        </w:rPr>
        <w:t>Gwyrdd</w:t>
      </w:r>
      <w:proofErr w:type="spellEnd"/>
      <w:r>
        <w:rPr>
          <w:rFonts w:ascii="Arial" w:hAnsi="Arial" w:cs="Arial"/>
          <w:sz w:val="28"/>
          <w:szCs w:val="28"/>
        </w:rPr>
        <w:t xml:space="preserve"> </w:t>
      </w:r>
      <w:proofErr w:type="spellStart"/>
      <w:r>
        <w:rPr>
          <w:rFonts w:ascii="Arial" w:hAnsi="Arial" w:cs="Arial"/>
          <w:sz w:val="28"/>
          <w:szCs w:val="28"/>
        </w:rPr>
        <w:t>hefyd</w:t>
      </w:r>
      <w:proofErr w:type="spellEnd"/>
      <w:r>
        <w:rPr>
          <w:rFonts w:ascii="Arial" w:hAnsi="Arial" w:cs="Arial"/>
          <w:sz w:val="28"/>
          <w:szCs w:val="28"/>
        </w:rPr>
        <w:t xml:space="preserve"> </w:t>
      </w:r>
      <w:proofErr w:type="spellStart"/>
      <w:r>
        <w:rPr>
          <w:rFonts w:ascii="Arial" w:hAnsi="Arial" w:cs="Arial"/>
          <w:sz w:val="28"/>
          <w:szCs w:val="28"/>
        </w:rPr>
        <w:t>wedi</w:t>
      </w:r>
      <w:proofErr w:type="spellEnd"/>
      <w:r>
        <w:rPr>
          <w:rFonts w:ascii="Arial" w:hAnsi="Arial" w:cs="Arial"/>
          <w:sz w:val="28"/>
          <w:szCs w:val="28"/>
        </w:rPr>
        <w:t xml:space="preserve"> </w:t>
      </w:r>
      <w:proofErr w:type="spellStart"/>
      <w:r>
        <w:rPr>
          <w:rFonts w:ascii="Arial" w:hAnsi="Arial" w:cs="Arial"/>
          <w:sz w:val="28"/>
          <w:szCs w:val="28"/>
        </w:rPr>
        <w:t>denu</w:t>
      </w:r>
      <w:proofErr w:type="spellEnd"/>
      <w:r>
        <w:rPr>
          <w:rFonts w:ascii="Arial" w:hAnsi="Arial" w:cs="Arial"/>
          <w:sz w:val="28"/>
          <w:szCs w:val="28"/>
        </w:rPr>
        <w:t xml:space="preserve"> </w:t>
      </w:r>
      <w:proofErr w:type="spellStart"/>
      <w:r>
        <w:rPr>
          <w:rFonts w:ascii="Arial" w:hAnsi="Arial" w:cs="Arial"/>
          <w:sz w:val="28"/>
          <w:szCs w:val="28"/>
        </w:rPr>
        <w:t>beirniadaeth</w:t>
      </w:r>
      <w:proofErr w:type="spellEnd"/>
      <w:r>
        <w:rPr>
          <w:rFonts w:ascii="Arial" w:hAnsi="Arial" w:cs="Arial"/>
          <w:sz w:val="28"/>
          <w:szCs w:val="28"/>
        </w:rPr>
        <w:t xml:space="preserve"> hefyd. Mae'r Llywodraeth wedi datgan nad yw'n bwriadu ymgynghori ar lawer o'r cynigion canolog ac mae'r Papur Gwyrdd hyd yn oed yn cynnwys tabl defnyddiol (yn Atodiad A) sy'n nodi pa fesurau fydd yn cael eu heithrio o'r broses ymgynghori.</w:t>
      </w:r>
    </w:p>
    <w:p w14:paraId="44183B5B" w14:textId="77777777" w:rsidR="00272254" w:rsidRDefault="00272254" w:rsidP="008A0142">
      <w:pPr>
        <w:pStyle w:val="NoSpacing"/>
        <w:rPr>
          <w:rFonts w:ascii="Arial" w:hAnsi="Arial" w:cs="Arial"/>
          <w:sz w:val="28"/>
          <w:szCs w:val="28"/>
        </w:rPr>
      </w:pPr>
    </w:p>
    <w:p w14:paraId="41448E4E" w14:textId="758190B1" w:rsidR="00272254" w:rsidRDefault="00272254" w:rsidP="008A0142">
      <w:pPr>
        <w:pStyle w:val="NoSpacing"/>
        <w:rPr>
          <w:rFonts w:ascii="Arial" w:hAnsi="Arial" w:cs="Arial"/>
          <w:sz w:val="28"/>
          <w:szCs w:val="28"/>
        </w:rPr>
      </w:pPr>
      <w:r>
        <w:rPr>
          <w:rFonts w:ascii="Arial" w:hAnsi="Arial" w:cs="Arial"/>
          <w:sz w:val="28"/>
          <w:szCs w:val="28"/>
        </w:rPr>
        <w:t xml:space="preserve">1.6 Nid ydym o'r farn bod hyn yn dderbyniol. </w:t>
      </w:r>
      <w:proofErr w:type="spellStart"/>
      <w:r>
        <w:rPr>
          <w:rFonts w:ascii="Arial" w:hAnsi="Arial" w:cs="Arial"/>
          <w:sz w:val="28"/>
          <w:szCs w:val="28"/>
        </w:rPr>
        <w:t>Ynghyd</w:t>
      </w:r>
      <w:proofErr w:type="spellEnd"/>
      <w:r>
        <w:rPr>
          <w:rFonts w:ascii="Arial" w:hAnsi="Arial" w:cs="Arial"/>
          <w:sz w:val="28"/>
          <w:szCs w:val="28"/>
        </w:rPr>
        <w:t xml:space="preserve"> â </w:t>
      </w:r>
      <w:proofErr w:type="spellStart"/>
      <w:r>
        <w:rPr>
          <w:rFonts w:ascii="Arial" w:hAnsi="Arial" w:cs="Arial"/>
          <w:sz w:val="28"/>
          <w:szCs w:val="28"/>
        </w:rPr>
        <w:t>llawer</w:t>
      </w:r>
      <w:proofErr w:type="spellEnd"/>
      <w:r>
        <w:rPr>
          <w:rFonts w:ascii="Arial" w:hAnsi="Arial" w:cs="Arial"/>
          <w:sz w:val="28"/>
          <w:szCs w:val="28"/>
        </w:rPr>
        <w:t xml:space="preserve"> o </w:t>
      </w:r>
      <w:proofErr w:type="spellStart"/>
      <w:r>
        <w:rPr>
          <w:rFonts w:ascii="Arial" w:hAnsi="Arial" w:cs="Arial"/>
          <w:sz w:val="28"/>
          <w:szCs w:val="28"/>
        </w:rPr>
        <w:t>sefydliadau</w:t>
      </w:r>
      <w:proofErr w:type="spellEnd"/>
      <w:r>
        <w:rPr>
          <w:rFonts w:ascii="Arial" w:hAnsi="Arial" w:cs="Arial"/>
          <w:sz w:val="28"/>
          <w:szCs w:val="28"/>
        </w:rPr>
        <w:t xml:space="preserve"> </w:t>
      </w:r>
      <w:proofErr w:type="spellStart"/>
      <w:r>
        <w:rPr>
          <w:rFonts w:ascii="Arial" w:hAnsi="Arial" w:cs="Arial"/>
          <w:sz w:val="28"/>
          <w:szCs w:val="28"/>
        </w:rPr>
        <w:t>anabledd</w:t>
      </w:r>
      <w:proofErr w:type="spellEnd"/>
      <w:r>
        <w:rPr>
          <w:rFonts w:ascii="Arial" w:hAnsi="Arial" w:cs="Arial"/>
          <w:sz w:val="28"/>
          <w:szCs w:val="28"/>
        </w:rPr>
        <w:t xml:space="preserve"> a </w:t>
      </w:r>
      <w:r w:rsidR="00890556">
        <w:rPr>
          <w:rFonts w:ascii="Arial" w:hAnsi="Arial" w:cs="Arial"/>
          <w:sz w:val="28"/>
          <w:szCs w:val="28"/>
        </w:rPr>
        <w:t>SPA</w:t>
      </w:r>
      <w:r>
        <w:rPr>
          <w:rFonts w:ascii="Arial" w:hAnsi="Arial" w:cs="Arial"/>
          <w:sz w:val="28"/>
          <w:szCs w:val="28"/>
        </w:rPr>
        <w:t xml:space="preserve"> </w:t>
      </w:r>
      <w:proofErr w:type="spellStart"/>
      <w:r>
        <w:rPr>
          <w:rFonts w:ascii="Arial" w:hAnsi="Arial" w:cs="Arial"/>
          <w:sz w:val="28"/>
          <w:szCs w:val="28"/>
        </w:rPr>
        <w:t>eraill</w:t>
      </w:r>
      <w:proofErr w:type="spellEnd"/>
      <w:r>
        <w:rPr>
          <w:rFonts w:ascii="Arial" w:hAnsi="Arial" w:cs="Arial"/>
          <w:sz w:val="28"/>
          <w:szCs w:val="28"/>
        </w:rPr>
        <w:t xml:space="preserve">, </w:t>
      </w:r>
      <w:proofErr w:type="spellStart"/>
      <w:r>
        <w:rPr>
          <w:rFonts w:ascii="Arial" w:hAnsi="Arial" w:cs="Arial"/>
          <w:sz w:val="28"/>
          <w:szCs w:val="28"/>
        </w:rPr>
        <w:t>rydym</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bwriadu</w:t>
      </w:r>
      <w:proofErr w:type="spellEnd"/>
      <w:r>
        <w:rPr>
          <w:rFonts w:ascii="Arial" w:hAnsi="Arial" w:cs="Arial"/>
          <w:sz w:val="28"/>
          <w:szCs w:val="28"/>
        </w:rPr>
        <w:t xml:space="preserve"> anwybyddu'r cyfyngiad hwnnw a gwneud sylwadau ar yr holl gynigion pwysicaf. Am y rheswm hwn, ni allwn ddefnyddio'r porth ar-lein (sydd â'r cyfyngiadau uchod wedi'u hadeiladu) a byddwn yn cyflwyno'r ymateb hwn fel atodiad e-bost.</w:t>
      </w:r>
    </w:p>
    <w:p w14:paraId="100AD078" w14:textId="09EC3748" w:rsidR="009C4AFB" w:rsidRPr="00A35BD6" w:rsidRDefault="009C4AFB" w:rsidP="00A35BD6">
      <w:pPr>
        <w:pStyle w:val="NoSpacing"/>
        <w:rPr>
          <w:rFonts w:ascii="Arial" w:hAnsi="Arial" w:cs="Arial"/>
          <w:sz w:val="28"/>
          <w:szCs w:val="28"/>
        </w:rPr>
      </w:pPr>
    </w:p>
    <w:p w14:paraId="5E7EE58B" w14:textId="4B3DFAD5" w:rsidR="00AD5A1D" w:rsidRPr="000B5C58" w:rsidRDefault="00F27CC1" w:rsidP="00AD5A1D">
      <w:pPr>
        <w:pStyle w:val="Heading2"/>
        <w:rPr>
          <w:rFonts w:ascii="Arial" w:hAnsi="Arial" w:cs="Arial"/>
          <w:b/>
          <w:bCs/>
          <w:sz w:val="28"/>
          <w:szCs w:val="28"/>
        </w:rPr>
      </w:pPr>
      <w:r>
        <w:rPr>
          <w:rFonts w:ascii="Arial" w:hAnsi="Arial" w:cs="Arial"/>
          <w:b/>
          <w:bCs/>
          <w:sz w:val="28"/>
          <w:szCs w:val="28"/>
        </w:rPr>
        <w:t>2. Dadansoddiad Cydraddoldeb ac Asesiad Effaith</w:t>
      </w:r>
    </w:p>
    <w:p w14:paraId="0AF3BDA4" w14:textId="0AB22279" w:rsidR="00EA0AB0" w:rsidRDefault="00F27CC1" w:rsidP="002344D8">
      <w:pPr>
        <w:pStyle w:val="NoSpacing"/>
        <w:rPr>
          <w:rFonts w:ascii="Arial" w:hAnsi="Arial" w:cs="Arial"/>
          <w:sz w:val="28"/>
          <w:szCs w:val="28"/>
        </w:rPr>
      </w:pPr>
      <w:r>
        <w:rPr>
          <w:rFonts w:ascii="Arial" w:hAnsi="Arial" w:cs="Arial"/>
          <w:sz w:val="28"/>
          <w:szCs w:val="28"/>
        </w:rPr>
        <w:t xml:space="preserve">2.1 </w:t>
      </w:r>
      <w:proofErr w:type="spellStart"/>
      <w:r>
        <w:rPr>
          <w:rFonts w:ascii="Arial" w:hAnsi="Arial" w:cs="Arial"/>
          <w:sz w:val="28"/>
          <w:szCs w:val="28"/>
        </w:rPr>
        <w:t>Cyhoeddwyd</w:t>
      </w:r>
      <w:proofErr w:type="spellEnd"/>
      <w:r>
        <w:rPr>
          <w:rFonts w:ascii="Arial" w:hAnsi="Arial" w:cs="Arial"/>
          <w:sz w:val="28"/>
          <w:szCs w:val="28"/>
        </w:rPr>
        <w:t xml:space="preserve"> y </w:t>
      </w:r>
      <w:proofErr w:type="spellStart"/>
      <w:r>
        <w:rPr>
          <w:rFonts w:ascii="Arial" w:hAnsi="Arial" w:cs="Arial"/>
          <w:sz w:val="28"/>
          <w:szCs w:val="28"/>
        </w:rPr>
        <w:t>ddwy</w:t>
      </w:r>
      <w:proofErr w:type="spellEnd"/>
      <w:r>
        <w:rPr>
          <w:rFonts w:ascii="Arial" w:hAnsi="Arial" w:cs="Arial"/>
          <w:sz w:val="28"/>
          <w:szCs w:val="28"/>
        </w:rPr>
        <w:t xml:space="preserve"> </w:t>
      </w:r>
      <w:proofErr w:type="spellStart"/>
      <w:r>
        <w:rPr>
          <w:rFonts w:ascii="Arial" w:hAnsi="Arial" w:cs="Arial"/>
          <w:sz w:val="28"/>
          <w:szCs w:val="28"/>
        </w:rPr>
        <w:t>ddogfen</w:t>
      </w:r>
      <w:proofErr w:type="spellEnd"/>
      <w:r>
        <w:rPr>
          <w:rFonts w:ascii="Arial" w:hAnsi="Arial" w:cs="Arial"/>
          <w:sz w:val="28"/>
          <w:szCs w:val="28"/>
        </w:rPr>
        <w:t xml:space="preserve"> </w:t>
      </w:r>
      <w:proofErr w:type="spellStart"/>
      <w:r w:rsidR="00890556">
        <w:rPr>
          <w:rFonts w:ascii="Arial" w:hAnsi="Arial" w:cs="Arial"/>
          <w:sz w:val="28"/>
          <w:szCs w:val="28"/>
        </w:rPr>
        <w:t>yma</w:t>
      </w:r>
      <w:proofErr w:type="spellEnd"/>
      <w:r w:rsidR="00890556">
        <w:rPr>
          <w:rFonts w:ascii="Arial" w:hAnsi="Arial" w:cs="Arial"/>
          <w:sz w:val="28"/>
          <w:szCs w:val="28"/>
        </w:rPr>
        <w:t xml:space="preserve"> </w:t>
      </w:r>
      <w:proofErr w:type="spellStart"/>
      <w:r>
        <w:rPr>
          <w:rFonts w:ascii="Arial" w:hAnsi="Arial" w:cs="Arial"/>
          <w:sz w:val="28"/>
          <w:szCs w:val="28"/>
        </w:rPr>
        <w:t>wythnos</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ôl</w:t>
      </w:r>
      <w:proofErr w:type="spellEnd"/>
      <w:r>
        <w:rPr>
          <w:rFonts w:ascii="Arial" w:hAnsi="Arial" w:cs="Arial"/>
          <w:sz w:val="28"/>
          <w:szCs w:val="28"/>
        </w:rPr>
        <w:t xml:space="preserve"> y </w:t>
      </w:r>
      <w:proofErr w:type="spellStart"/>
      <w:r>
        <w:rPr>
          <w:rFonts w:ascii="Arial" w:hAnsi="Arial" w:cs="Arial"/>
          <w:sz w:val="28"/>
          <w:szCs w:val="28"/>
        </w:rPr>
        <w:t>Papur</w:t>
      </w:r>
      <w:proofErr w:type="spellEnd"/>
      <w:r>
        <w:rPr>
          <w:rFonts w:ascii="Arial" w:hAnsi="Arial" w:cs="Arial"/>
          <w:sz w:val="28"/>
          <w:szCs w:val="28"/>
        </w:rPr>
        <w:t xml:space="preserve"> </w:t>
      </w:r>
      <w:proofErr w:type="spellStart"/>
      <w:r>
        <w:rPr>
          <w:rFonts w:ascii="Arial" w:hAnsi="Arial" w:cs="Arial"/>
          <w:sz w:val="28"/>
          <w:szCs w:val="28"/>
        </w:rPr>
        <w:t>Gwyrdd</w:t>
      </w:r>
      <w:proofErr w:type="spellEnd"/>
      <w:r>
        <w:rPr>
          <w:rFonts w:ascii="Arial" w:hAnsi="Arial" w:cs="Arial"/>
          <w:sz w:val="28"/>
          <w:szCs w:val="28"/>
        </w:rPr>
        <w:t xml:space="preserve"> </w:t>
      </w:r>
      <w:proofErr w:type="spellStart"/>
      <w:r>
        <w:rPr>
          <w:rFonts w:ascii="Arial" w:hAnsi="Arial" w:cs="Arial"/>
          <w:sz w:val="28"/>
          <w:szCs w:val="28"/>
        </w:rPr>
        <w:t>cychwynnol</w:t>
      </w:r>
      <w:proofErr w:type="spellEnd"/>
      <w:r>
        <w:rPr>
          <w:rFonts w:ascii="Arial" w:hAnsi="Arial" w:cs="Arial"/>
          <w:sz w:val="28"/>
          <w:szCs w:val="28"/>
        </w:rPr>
        <w:t xml:space="preserve"> (</w:t>
      </w:r>
      <w:proofErr w:type="spellStart"/>
      <w:r>
        <w:rPr>
          <w:rFonts w:ascii="Arial" w:hAnsi="Arial" w:cs="Arial"/>
          <w:sz w:val="28"/>
          <w:szCs w:val="28"/>
        </w:rPr>
        <w:t>ynghyd</w:t>
      </w:r>
      <w:proofErr w:type="spellEnd"/>
      <w:r>
        <w:rPr>
          <w:rFonts w:ascii="Arial" w:hAnsi="Arial" w:cs="Arial"/>
          <w:sz w:val="28"/>
          <w:szCs w:val="28"/>
        </w:rPr>
        <w:t xml:space="preserve"> â Datganiad Gwanwyn y Canghellor)</w:t>
      </w:r>
      <w:r w:rsidR="00890556">
        <w:rPr>
          <w:rFonts w:ascii="Arial" w:hAnsi="Arial" w:cs="Arial"/>
          <w:sz w:val="28"/>
          <w:szCs w:val="28"/>
        </w:rPr>
        <w:t xml:space="preserve">. </w:t>
      </w:r>
      <w:proofErr w:type="spellStart"/>
      <w:r w:rsidR="00890556">
        <w:rPr>
          <w:rFonts w:ascii="Arial" w:hAnsi="Arial" w:cs="Arial"/>
          <w:sz w:val="28"/>
          <w:szCs w:val="28"/>
        </w:rPr>
        <w:t>M</w:t>
      </w:r>
      <w:r>
        <w:rPr>
          <w:rFonts w:ascii="Arial" w:hAnsi="Arial" w:cs="Arial"/>
          <w:sz w:val="28"/>
          <w:szCs w:val="28"/>
        </w:rPr>
        <w:t>aent</w:t>
      </w:r>
      <w:proofErr w:type="spellEnd"/>
      <w:r>
        <w:rPr>
          <w:rFonts w:ascii="Arial" w:hAnsi="Arial" w:cs="Arial"/>
          <w:sz w:val="28"/>
          <w:szCs w:val="28"/>
        </w:rPr>
        <w:t xml:space="preserve"> </w:t>
      </w:r>
      <w:proofErr w:type="spellStart"/>
      <w:r>
        <w:rPr>
          <w:rFonts w:ascii="Arial" w:hAnsi="Arial" w:cs="Arial"/>
          <w:sz w:val="28"/>
          <w:szCs w:val="28"/>
        </w:rPr>
        <w:t>ond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ychwanegu</w:t>
      </w:r>
      <w:proofErr w:type="spellEnd"/>
      <w:r>
        <w:rPr>
          <w:rFonts w:ascii="Arial" w:hAnsi="Arial" w:cs="Arial"/>
          <w:sz w:val="28"/>
          <w:szCs w:val="28"/>
        </w:rPr>
        <w:t xml:space="preserve"> at ein pryderon.</w:t>
      </w:r>
    </w:p>
    <w:p w14:paraId="010C0AD0" w14:textId="77777777" w:rsidR="00530543" w:rsidRDefault="00530543" w:rsidP="002344D8">
      <w:pPr>
        <w:pStyle w:val="NoSpacing"/>
        <w:rPr>
          <w:rFonts w:ascii="Arial" w:hAnsi="Arial" w:cs="Arial"/>
          <w:sz w:val="28"/>
          <w:szCs w:val="28"/>
        </w:rPr>
      </w:pPr>
    </w:p>
    <w:p w14:paraId="28F3EE0D" w14:textId="34813A57" w:rsidR="00530543" w:rsidRDefault="00530543" w:rsidP="002344D8">
      <w:pPr>
        <w:pStyle w:val="NoSpacing"/>
        <w:rPr>
          <w:rFonts w:ascii="Arial" w:hAnsi="Arial" w:cs="Arial"/>
          <w:sz w:val="28"/>
          <w:szCs w:val="28"/>
        </w:rPr>
      </w:pPr>
      <w:r>
        <w:rPr>
          <w:rFonts w:ascii="Arial" w:hAnsi="Arial" w:cs="Arial"/>
          <w:sz w:val="28"/>
          <w:szCs w:val="28"/>
        </w:rPr>
        <w:t>2.2. Mae'r Asesiad Effaith</w:t>
      </w:r>
      <w:r w:rsidR="00383F5E">
        <w:rPr>
          <w:rStyle w:val="EndnoteReference"/>
          <w:rFonts w:ascii="Arial" w:hAnsi="Arial" w:cs="Arial"/>
          <w:sz w:val="28"/>
          <w:szCs w:val="28"/>
        </w:rPr>
        <w:endnoteReference w:id="5"/>
      </w:r>
      <w:r w:rsidR="0076084F">
        <w:rPr>
          <w:rFonts w:ascii="Arial" w:hAnsi="Arial" w:cs="Arial"/>
          <w:sz w:val="28"/>
          <w:szCs w:val="28"/>
        </w:rPr>
        <w:t xml:space="preserve"> yn dangos rhai enillwyr, yn gyffredinol o symiau cymedrol, ond patrwm siomedig o golledion:</w:t>
      </w:r>
    </w:p>
    <w:p w14:paraId="642849C6" w14:textId="77777777" w:rsidR="00B76633" w:rsidRDefault="00B76633" w:rsidP="002344D8">
      <w:pPr>
        <w:pStyle w:val="NoSpacing"/>
        <w:rPr>
          <w:rFonts w:ascii="Arial" w:hAnsi="Arial" w:cs="Arial"/>
          <w:sz w:val="28"/>
          <w:szCs w:val="28"/>
        </w:rPr>
      </w:pPr>
    </w:p>
    <w:p w14:paraId="22A47072" w14:textId="5FCD0E4B" w:rsidR="00B76633" w:rsidRDefault="00816D63" w:rsidP="000C23DC">
      <w:pPr>
        <w:pStyle w:val="NoSpacing"/>
        <w:ind w:left="720"/>
        <w:rPr>
          <w:rFonts w:ascii="Arial" w:hAnsi="Arial" w:cs="Arial"/>
          <w:sz w:val="28"/>
          <w:szCs w:val="28"/>
        </w:rPr>
      </w:pPr>
      <w:r>
        <w:rPr>
          <w:rFonts w:ascii="Arial" w:hAnsi="Arial" w:cs="Arial"/>
          <w:sz w:val="28"/>
          <w:szCs w:val="28"/>
        </w:rPr>
        <w:t xml:space="preserve">"Mae effaith bosibl y diwygiadau hyn ar amcanestyniadau tlodi wedi'i amcangyfrif gan ddefnyddio model microefelychu statig. Gan ddefnyddio'r model hwn, rydym yn amcangyfrif y bydd 250,000 o bobl ychwanegol (gan gynnwys 50,000 o blant) mewn tlodi cymharol ar ôl costau tai yn 2029/30 o ganlyniad i newidiadau wedi'u modelu i nawdd cymdeithasol, o'i gymharu â'r amcanestyniadau sylfaenol" (t. 4).  </w:t>
      </w:r>
    </w:p>
    <w:p w14:paraId="5BF72F1A" w14:textId="77777777" w:rsidR="000C23DC" w:rsidRDefault="000C23DC" w:rsidP="000C23DC">
      <w:pPr>
        <w:pStyle w:val="NoSpacing"/>
        <w:rPr>
          <w:rFonts w:ascii="Arial" w:hAnsi="Arial" w:cs="Arial"/>
          <w:sz w:val="28"/>
          <w:szCs w:val="28"/>
        </w:rPr>
      </w:pPr>
    </w:p>
    <w:p w14:paraId="32F46DAC" w14:textId="3A1E5309" w:rsidR="000C23DC" w:rsidRDefault="000C23DC" w:rsidP="000C23DC">
      <w:pPr>
        <w:pStyle w:val="NoSpacing"/>
        <w:rPr>
          <w:rFonts w:ascii="Arial" w:hAnsi="Arial" w:cs="Arial"/>
          <w:sz w:val="28"/>
          <w:szCs w:val="28"/>
        </w:rPr>
      </w:pPr>
      <w:r>
        <w:rPr>
          <w:rFonts w:ascii="Arial" w:hAnsi="Arial" w:cs="Arial"/>
          <w:sz w:val="28"/>
          <w:szCs w:val="28"/>
        </w:rPr>
        <w:t xml:space="preserve">2.3 Mae'r Asesiad Effaith yn pledio nad yw'r </w:t>
      </w:r>
      <w:proofErr w:type="spellStart"/>
      <w:r>
        <w:rPr>
          <w:rFonts w:ascii="Arial" w:hAnsi="Arial" w:cs="Arial"/>
          <w:sz w:val="28"/>
          <w:szCs w:val="28"/>
        </w:rPr>
        <w:t>ystadegau</w:t>
      </w:r>
      <w:proofErr w:type="spellEnd"/>
      <w:r>
        <w:rPr>
          <w:rFonts w:ascii="Arial" w:hAnsi="Arial" w:cs="Arial"/>
          <w:sz w:val="28"/>
          <w:szCs w:val="28"/>
        </w:rPr>
        <w:t xml:space="preserve"> </w:t>
      </w:r>
      <w:proofErr w:type="spellStart"/>
      <w:r>
        <w:rPr>
          <w:rFonts w:ascii="Arial" w:hAnsi="Arial" w:cs="Arial"/>
          <w:sz w:val="28"/>
          <w:szCs w:val="28"/>
        </w:rPr>
        <w:t>hyn</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ystyried</w:t>
      </w:r>
      <w:proofErr w:type="spellEnd"/>
      <w:r>
        <w:rPr>
          <w:rFonts w:ascii="Arial" w:hAnsi="Arial" w:cs="Arial"/>
          <w:sz w:val="28"/>
          <w:szCs w:val="28"/>
        </w:rPr>
        <w:t xml:space="preserve"> yr </w:t>
      </w:r>
      <w:proofErr w:type="spellStart"/>
      <w:r>
        <w:rPr>
          <w:rFonts w:ascii="Arial" w:hAnsi="Arial" w:cs="Arial"/>
          <w:sz w:val="28"/>
          <w:szCs w:val="28"/>
        </w:rPr>
        <w:t>effeithiau</w:t>
      </w:r>
      <w:proofErr w:type="spellEnd"/>
      <w:r>
        <w:rPr>
          <w:rFonts w:ascii="Arial" w:hAnsi="Arial" w:cs="Arial"/>
          <w:sz w:val="28"/>
          <w:szCs w:val="28"/>
        </w:rPr>
        <w:t xml:space="preserve"> </w:t>
      </w:r>
      <w:proofErr w:type="spellStart"/>
      <w:r w:rsidR="00DB01CA">
        <w:rPr>
          <w:rFonts w:ascii="Arial" w:hAnsi="Arial" w:cs="Arial"/>
          <w:sz w:val="28"/>
          <w:szCs w:val="28"/>
        </w:rPr>
        <w:t>gobeithiol</w:t>
      </w:r>
      <w:proofErr w:type="spellEnd"/>
      <w:r w:rsidR="00DB01CA">
        <w:rPr>
          <w:rFonts w:ascii="Arial" w:hAnsi="Arial" w:cs="Arial"/>
          <w:sz w:val="28"/>
          <w:szCs w:val="28"/>
        </w:rPr>
        <w:t xml:space="preserve"> </w:t>
      </w:r>
      <w:proofErr w:type="spellStart"/>
      <w:r w:rsidR="00DB01CA">
        <w:rPr>
          <w:rFonts w:ascii="Arial" w:hAnsi="Arial" w:cs="Arial"/>
          <w:sz w:val="28"/>
          <w:szCs w:val="28"/>
        </w:rPr>
        <w:t>ar</w:t>
      </w:r>
      <w:proofErr w:type="spellEnd"/>
      <w:r w:rsidR="00DB01CA">
        <w:rPr>
          <w:rFonts w:ascii="Arial" w:hAnsi="Arial" w:cs="Arial"/>
          <w:sz w:val="28"/>
          <w:szCs w:val="28"/>
        </w:rPr>
        <w:t xml:space="preserve"> </w:t>
      </w:r>
      <w:proofErr w:type="spellStart"/>
      <w:r w:rsidR="00DB01CA">
        <w:rPr>
          <w:rFonts w:ascii="Arial" w:hAnsi="Arial" w:cs="Arial"/>
          <w:sz w:val="28"/>
          <w:szCs w:val="28"/>
        </w:rPr>
        <w:t>gyflogaeth</w:t>
      </w:r>
      <w:proofErr w:type="spellEnd"/>
      <w:r>
        <w:rPr>
          <w:rFonts w:ascii="Arial" w:hAnsi="Arial" w:cs="Arial"/>
          <w:sz w:val="28"/>
          <w:szCs w:val="28"/>
        </w:rPr>
        <w:t xml:space="preserve">, </w:t>
      </w:r>
      <w:proofErr w:type="spellStart"/>
      <w:r>
        <w:rPr>
          <w:rFonts w:ascii="Arial" w:hAnsi="Arial" w:cs="Arial"/>
          <w:sz w:val="28"/>
          <w:szCs w:val="28"/>
        </w:rPr>
        <w:t>lle</w:t>
      </w:r>
      <w:proofErr w:type="spellEnd"/>
      <w:r>
        <w:rPr>
          <w:rFonts w:ascii="Arial" w:hAnsi="Arial" w:cs="Arial"/>
          <w:sz w:val="28"/>
          <w:szCs w:val="28"/>
        </w:rPr>
        <w:t xml:space="preserve"> </w:t>
      </w:r>
      <w:proofErr w:type="spellStart"/>
      <w:r>
        <w:rPr>
          <w:rFonts w:ascii="Arial" w:hAnsi="Arial" w:cs="Arial"/>
          <w:sz w:val="28"/>
          <w:szCs w:val="28"/>
        </w:rPr>
        <w:t>bydd</w:t>
      </w:r>
      <w:proofErr w:type="spellEnd"/>
      <w:r>
        <w:rPr>
          <w:rFonts w:ascii="Arial" w:hAnsi="Arial" w:cs="Arial"/>
          <w:sz w:val="28"/>
          <w:szCs w:val="28"/>
        </w:rPr>
        <w:t xml:space="preserve"> </w:t>
      </w:r>
      <w:proofErr w:type="spellStart"/>
      <w:r>
        <w:rPr>
          <w:rFonts w:ascii="Arial" w:hAnsi="Arial" w:cs="Arial"/>
          <w:sz w:val="28"/>
          <w:szCs w:val="28"/>
        </w:rPr>
        <w:t>rhai</w:t>
      </w:r>
      <w:proofErr w:type="spellEnd"/>
      <w:r>
        <w:rPr>
          <w:rFonts w:ascii="Arial" w:hAnsi="Arial" w:cs="Arial"/>
          <w:sz w:val="28"/>
          <w:szCs w:val="28"/>
        </w:rPr>
        <w:t xml:space="preserve"> </w:t>
      </w:r>
      <w:proofErr w:type="spellStart"/>
      <w:r>
        <w:rPr>
          <w:rFonts w:ascii="Arial" w:hAnsi="Arial" w:cs="Arial"/>
          <w:sz w:val="28"/>
          <w:szCs w:val="28"/>
        </w:rPr>
        <w:t>hawlwyr</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symud</w:t>
      </w:r>
      <w:proofErr w:type="spellEnd"/>
      <w:r>
        <w:rPr>
          <w:rFonts w:ascii="Arial" w:hAnsi="Arial" w:cs="Arial"/>
          <w:sz w:val="28"/>
          <w:szCs w:val="28"/>
        </w:rPr>
        <w:t xml:space="preserve"> i waith, y bydd llawer ohonynt yn cael eu codi allan o dlodi; </w:t>
      </w:r>
      <w:proofErr w:type="gramStart"/>
      <w:r>
        <w:rPr>
          <w:rFonts w:ascii="Arial" w:hAnsi="Arial" w:cs="Arial"/>
          <w:sz w:val="28"/>
          <w:szCs w:val="28"/>
        </w:rPr>
        <w:t>a</w:t>
      </w:r>
      <w:proofErr w:type="gramEnd"/>
      <w:r>
        <w:rPr>
          <w:rFonts w:ascii="Arial" w:hAnsi="Arial" w:cs="Arial"/>
          <w:sz w:val="28"/>
          <w:szCs w:val="28"/>
        </w:rPr>
        <w:t xml:space="preserve"> "amddiffyniadau ychwanegol i'r rhai sydd â chyflyrau difrifol a gydol oes" a fydd yn cael eu cyflwyno. Serch hynny, mae'r rhain yn ffigurau brawychus.</w:t>
      </w:r>
    </w:p>
    <w:p w14:paraId="32B9C88B" w14:textId="77777777" w:rsidR="00F73254" w:rsidRDefault="00F73254" w:rsidP="000C23DC">
      <w:pPr>
        <w:pStyle w:val="NoSpacing"/>
        <w:rPr>
          <w:rFonts w:ascii="Arial" w:hAnsi="Arial" w:cs="Arial"/>
          <w:sz w:val="28"/>
          <w:szCs w:val="28"/>
        </w:rPr>
      </w:pPr>
    </w:p>
    <w:p w14:paraId="1ED851F1" w14:textId="1FE29079" w:rsidR="00DD669A" w:rsidRDefault="00F73254" w:rsidP="000C23DC">
      <w:pPr>
        <w:pStyle w:val="NoSpacing"/>
        <w:rPr>
          <w:rFonts w:ascii="Arial" w:hAnsi="Arial" w:cs="Arial"/>
          <w:sz w:val="28"/>
          <w:szCs w:val="28"/>
        </w:rPr>
      </w:pPr>
      <w:r>
        <w:rPr>
          <w:rFonts w:ascii="Arial" w:hAnsi="Arial" w:cs="Arial"/>
          <w:sz w:val="28"/>
          <w:szCs w:val="28"/>
        </w:rPr>
        <w:t>2.4 Mae'r Llywodraeth yn amcangyfrif (tabl A4) y bydd tua 800,000 o bobl yn colli PIP DL o ganlyniad i gynigion y Papur Gwyrdd erbyn diwedd y degawd, tua hanner ohonynt yn hawlwyr posibl yn y dyfodol, a'r gweddill ar adolygiad. Amcangyfrifir bod yr effaith ar ddileu budd-daliadau gofalwyr yn 150,000.</w:t>
      </w:r>
    </w:p>
    <w:p w14:paraId="15466649" w14:textId="77777777" w:rsidR="00DD669A" w:rsidRDefault="00DD669A" w:rsidP="000C23DC">
      <w:pPr>
        <w:pStyle w:val="NoSpacing"/>
        <w:rPr>
          <w:rFonts w:ascii="Arial" w:hAnsi="Arial" w:cs="Arial"/>
          <w:sz w:val="28"/>
          <w:szCs w:val="28"/>
        </w:rPr>
      </w:pPr>
    </w:p>
    <w:p w14:paraId="2133AF94" w14:textId="66E8454E" w:rsidR="00414CA0" w:rsidRDefault="00DD669A" w:rsidP="000C23DC">
      <w:pPr>
        <w:pStyle w:val="NoSpacing"/>
        <w:rPr>
          <w:rFonts w:ascii="Arial" w:hAnsi="Arial" w:cs="Arial"/>
          <w:sz w:val="28"/>
          <w:szCs w:val="28"/>
        </w:rPr>
      </w:pPr>
      <w:r>
        <w:rPr>
          <w:rFonts w:ascii="Arial" w:hAnsi="Arial" w:cs="Arial"/>
          <w:sz w:val="28"/>
          <w:szCs w:val="28"/>
        </w:rPr>
        <w:t xml:space="preserve">2.5 Mae'r ffigurau </w:t>
      </w:r>
      <w:proofErr w:type="spellStart"/>
      <w:r>
        <w:rPr>
          <w:rFonts w:ascii="Arial" w:hAnsi="Arial" w:cs="Arial"/>
          <w:sz w:val="28"/>
          <w:szCs w:val="28"/>
        </w:rPr>
        <w:t>hyn</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ôl</w:t>
      </w:r>
      <w:proofErr w:type="spellEnd"/>
      <w:r>
        <w:rPr>
          <w:rFonts w:ascii="Arial" w:hAnsi="Arial" w:cs="Arial"/>
          <w:sz w:val="28"/>
          <w:szCs w:val="28"/>
        </w:rPr>
        <w:t xml:space="preserve"> </w:t>
      </w:r>
      <w:proofErr w:type="spellStart"/>
      <w:r>
        <w:rPr>
          <w:rFonts w:ascii="Arial" w:hAnsi="Arial" w:cs="Arial"/>
          <w:sz w:val="28"/>
          <w:szCs w:val="28"/>
        </w:rPr>
        <w:t>rhagdybiaethau</w:t>
      </w:r>
      <w:proofErr w:type="spellEnd"/>
      <w:r>
        <w:rPr>
          <w:rFonts w:ascii="Arial" w:hAnsi="Arial" w:cs="Arial"/>
          <w:sz w:val="28"/>
          <w:szCs w:val="28"/>
        </w:rPr>
        <w:t xml:space="preserve"> </w:t>
      </w:r>
      <w:proofErr w:type="spellStart"/>
      <w:r>
        <w:rPr>
          <w:rFonts w:ascii="Arial" w:hAnsi="Arial" w:cs="Arial"/>
          <w:sz w:val="28"/>
          <w:szCs w:val="28"/>
        </w:rPr>
        <w:t>braidd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sidR="00DB01CA">
        <w:rPr>
          <w:rFonts w:ascii="Arial" w:hAnsi="Arial" w:cs="Arial"/>
          <w:sz w:val="28"/>
          <w:szCs w:val="28"/>
        </w:rPr>
        <w:t>amheus</w:t>
      </w:r>
      <w:proofErr w:type="spellEnd"/>
      <w:r>
        <w:rPr>
          <w:rFonts w:ascii="Arial" w:hAnsi="Arial" w:cs="Arial"/>
          <w:sz w:val="28"/>
          <w:szCs w:val="28"/>
        </w:rPr>
        <w:t xml:space="preserve"> am "</w:t>
      </w:r>
      <w:proofErr w:type="spellStart"/>
      <w:r>
        <w:rPr>
          <w:rFonts w:ascii="Arial" w:hAnsi="Arial" w:cs="Arial"/>
          <w:sz w:val="28"/>
          <w:szCs w:val="28"/>
        </w:rPr>
        <w:t>effeithiau</w:t>
      </w:r>
      <w:proofErr w:type="spellEnd"/>
      <w:r>
        <w:rPr>
          <w:rFonts w:ascii="Arial" w:hAnsi="Arial" w:cs="Arial"/>
          <w:sz w:val="28"/>
          <w:szCs w:val="28"/>
        </w:rPr>
        <w:t xml:space="preserve"> </w:t>
      </w:r>
      <w:proofErr w:type="spellStart"/>
      <w:r>
        <w:rPr>
          <w:rFonts w:ascii="Arial" w:hAnsi="Arial" w:cs="Arial"/>
          <w:sz w:val="28"/>
          <w:szCs w:val="28"/>
        </w:rPr>
        <w:t>ymddygiadol</w:t>
      </w:r>
      <w:proofErr w:type="spellEnd"/>
      <w:r>
        <w:rPr>
          <w:rFonts w:ascii="Arial" w:hAnsi="Arial" w:cs="Arial"/>
          <w:sz w:val="28"/>
          <w:szCs w:val="28"/>
        </w:rPr>
        <w:t xml:space="preserve">" (yr </w:t>
      </w:r>
      <w:proofErr w:type="spellStart"/>
      <w:r>
        <w:rPr>
          <w:rFonts w:ascii="Arial" w:hAnsi="Arial" w:cs="Arial"/>
          <w:sz w:val="28"/>
          <w:szCs w:val="28"/>
        </w:rPr>
        <w:t>ydym</w:t>
      </w:r>
      <w:proofErr w:type="spellEnd"/>
      <w:r>
        <w:rPr>
          <w:rFonts w:ascii="Arial" w:hAnsi="Arial" w:cs="Arial"/>
          <w:sz w:val="28"/>
          <w:szCs w:val="28"/>
        </w:rPr>
        <w:t xml:space="preserve"> yn deall eu bod yn golygu newidiadau i honiadau i geisio cael y 4 pwynt ar un gweithgaredd – gweler 3.1 isod). </w:t>
      </w:r>
    </w:p>
    <w:p w14:paraId="735BCD3D" w14:textId="77777777" w:rsidR="00414CA0" w:rsidRDefault="00414CA0" w:rsidP="000C23DC">
      <w:pPr>
        <w:pStyle w:val="NoSpacing"/>
        <w:rPr>
          <w:rFonts w:ascii="Arial" w:hAnsi="Arial" w:cs="Arial"/>
          <w:sz w:val="28"/>
          <w:szCs w:val="28"/>
        </w:rPr>
      </w:pPr>
    </w:p>
    <w:p w14:paraId="29F25274" w14:textId="014F1148" w:rsidR="00F73254" w:rsidRDefault="00414CA0" w:rsidP="000C23DC">
      <w:pPr>
        <w:pStyle w:val="NoSpacing"/>
        <w:rPr>
          <w:rFonts w:ascii="Arial" w:hAnsi="Arial" w:cs="Arial"/>
          <w:sz w:val="28"/>
          <w:szCs w:val="28"/>
        </w:rPr>
      </w:pPr>
      <w:r>
        <w:rPr>
          <w:rFonts w:ascii="Arial" w:hAnsi="Arial" w:cs="Arial"/>
          <w:sz w:val="28"/>
          <w:szCs w:val="28"/>
        </w:rPr>
        <w:t>2.6 Fodd bynnag, mae'r effaith wirioneddol ar hawlwyr presennol wedi'i archwilio drwy geisiadau Rhyddid Gwybodaeth, gan edrych ar gyfanswm eu pwyntiau a'u dosbarthiad dros wahanol weithgareddau. Mae'r rhain yn dangos nad oedd 87% o hawlwyr - dros 1.1 miliwn o bobl - sy'n derbyn y gyfradd safonol o PIP DL ar hyn o bryd yn sgorio o leiaf 4 pwynt mewn unrhyw un gweithgaredd byw bob dydd. Yn ogystal, ni sgoriodd dros 200,000 o bobl ar wobrau uwch 4 pwynt mewn unrhyw un gweithgaredd. Mae pob un o'r bobl hyn mewn perygl uchel iawn o golli eu gwobr bywyd bob dydd</w:t>
      </w:r>
      <w:r w:rsidR="00E07C4E">
        <w:rPr>
          <w:rStyle w:val="EndnoteReference"/>
          <w:rFonts w:ascii="Arial" w:hAnsi="Arial" w:cs="Arial"/>
          <w:sz w:val="28"/>
          <w:szCs w:val="28"/>
        </w:rPr>
        <w:endnoteReference w:id="6"/>
      </w:r>
      <w:r w:rsidR="00EF65AA">
        <w:rPr>
          <w:rFonts w:ascii="Arial" w:hAnsi="Arial" w:cs="Arial"/>
          <w:sz w:val="28"/>
          <w:szCs w:val="28"/>
        </w:rPr>
        <w:t>.</w:t>
      </w:r>
    </w:p>
    <w:p w14:paraId="0B030552" w14:textId="77777777" w:rsidR="00D71EA3" w:rsidRDefault="00D71EA3" w:rsidP="000C23DC">
      <w:pPr>
        <w:pStyle w:val="NoSpacing"/>
        <w:rPr>
          <w:rFonts w:ascii="Arial" w:hAnsi="Arial" w:cs="Arial"/>
          <w:sz w:val="28"/>
          <w:szCs w:val="28"/>
        </w:rPr>
      </w:pPr>
    </w:p>
    <w:p w14:paraId="41E02E5C" w14:textId="5BF2758E" w:rsidR="00D71EA3" w:rsidRDefault="00D71EA3" w:rsidP="000C23DC">
      <w:pPr>
        <w:pStyle w:val="NoSpacing"/>
        <w:rPr>
          <w:rFonts w:ascii="Arial" w:hAnsi="Arial" w:cs="Arial"/>
          <w:sz w:val="28"/>
          <w:szCs w:val="28"/>
        </w:rPr>
      </w:pPr>
      <w:r>
        <w:rPr>
          <w:rFonts w:ascii="Arial" w:hAnsi="Arial" w:cs="Arial"/>
          <w:sz w:val="28"/>
          <w:szCs w:val="28"/>
        </w:rPr>
        <w:lastRenderedPageBreak/>
        <w:t>2.7 Y gostyngiad yn y PIP yw'r brif ffynhonnell "arbedion" (amcangyfrif swyddogol o £3.5 biliwn allan o £4.5 biliwn, neu 78%) (tabl Asesiad Effaith A2).</w:t>
      </w:r>
    </w:p>
    <w:p w14:paraId="49165A00" w14:textId="77777777" w:rsidR="00F93002" w:rsidRDefault="00F93002" w:rsidP="000C23DC">
      <w:pPr>
        <w:pStyle w:val="NoSpacing"/>
        <w:rPr>
          <w:rFonts w:ascii="Arial" w:hAnsi="Arial" w:cs="Arial"/>
          <w:sz w:val="28"/>
          <w:szCs w:val="28"/>
        </w:rPr>
      </w:pPr>
    </w:p>
    <w:p w14:paraId="6BDE9831" w14:textId="287755D1" w:rsidR="00056397" w:rsidRPr="000C39D2" w:rsidRDefault="00F93002" w:rsidP="000C39D2">
      <w:pPr>
        <w:pStyle w:val="NoSpacing"/>
        <w:rPr>
          <w:rFonts w:ascii="Arial" w:hAnsi="Arial" w:cs="Arial"/>
          <w:sz w:val="28"/>
          <w:szCs w:val="28"/>
        </w:rPr>
      </w:pPr>
      <w:r>
        <w:rPr>
          <w:rFonts w:ascii="Arial" w:hAnsi="Arial" w:cs="Arial"/>
          <w:sz w:val="28"/>
          <w:szCs w:val="28"/>
        </w:rPr>
        <w:t>2.8 Mae'r Papur Gwyrdd ei hun (paragraff 101) yn nodi:</w:t>
      </w:r>
    </w:p>
    <w:p w14:paraId="4C989F76" w14:textId="77777777" w:rsidR="000C39D2" w:rsidRPr="000C39D2" w:rsidRDefault="000C39D2" w:rsidP="000C39D2">
      <w:pPr>
        <w:pStyle w:val="NoSpacing"/>
        <w:rPr>
          <w:rFonts w:ascii="Arial" w:hAnsi="Arial" w:cs="Arial"/>
          <w:sz w:val="28"/>
          <w:szCs w:val="28"/>
        </w:rPr>
      </w:pPr>
    </w:p>
    <w:p w14:paraId="162A5AFF" w14:textId="485A7010" w:rsidR="000C39D2" w:rsidRPr="000C39D2" w:rsidRDefault="000371AC" w:rsidP="000371AC">
      <w:pPr>
        <w:pStyle w:val="NoSpacing"/>
        <w:ind w:left="720"/>
        <w:rPr>
          <w:rFonts w:ascii="Arial" w:hAnsi="Arial" w:cs="Arial"/>
          <w:sz w:val="28"/>
          <w:szCs w:val="28"/>
        </w:rPr>
      </w:pPr>
      <w:r>
        <w:rPr>
          <w:rFonts w:ascii="Arial" w:hAnsi="Arial" w:cs="Arial"/>
          <w:sz w:val="28"/>
          <w:szCs w:val="28"/>
        </w:rPr>
        <w:t xml:space="preserve">"Er nad yw'r gwariant ar les oedran gweithio fel cyfran o CMC yn sylweddol uwch na chyn dirwasgiad 2008-10, mae'r gyfran o CMC a wariwyd ar fudd-daliadau anabledd ac analluogrwydd wedi codi o 1.1% yn 2007/08 i 1.8% yn 2024/25, ac mae bron pob un o'r cynnydd hwn wedi digwydd yn ystod y chwe blynedd diwethaf. Mae hyn yn gofyn i ni gymryd camau ar unwaith ar fforddiadwyedd ein system, yn ogystal â diwygio ein system i'w rhoi ar sail gynaliadwy ar gyfer y tymor hir". </w:t>
      </w:r>
    </w:p>
    <w:p w14:paraId="0ECF74E9" w14:textId="77777777" w:rsidR="00056397" w:rsidRPr="000C39D2" w:rsidRDefault="00056397" w:rsidP="000C39D2">
      <w:pPr>
        <w:pStyle w:val="NoSpacing"/>
        <w:rPr>
          <w:rFonts w:ascii="Arial" w:hAnsi="Arial" w:cs="Arial"/>
          <w:sz w:val="28"/>
          <w:szCs w:val="28"/>
        </w:rPr>
      </w:pPr>
    </w:p>
    <w:p w14:paraId="5E299E81" w14:textId="349AF60D" w:rsidR="00F93002" w:rsidRDefault="00090393" w:rsidP="000C39D2">
      <w:pPr>
        <w:pStyle w:val="NoSpacing"/>
        <w:rPr>
          <w:rFonts w:ascii="Arial" w:hAnsi="Arial" w:cs="Arial"/>
          <w:sz w:val="28"/>
          <w:szCs w:val="28"/>
        </w:rPr>
      </w:pPr>
      <w:r w:rsidRPr="000C39D2">
        <w:rPr>
          <w:rFonts w:ascii="Arial" w:hAnsi="Arial" w:cs="Arial"/>
          <w:sz w:val="28"/>
          <w:szCs w:val="28"/>
        </w:rPr>
        <w:t>Ond nid yw'r ail frawddeg o reidrwydd yn dilyn o'r cyntaf: dewisiadau gwleidyddol yw'r rhain, nid anochelrwydd.</w:t>
      </w:r>
    </w:p>
    <w:p w14:paraId="2E7DAF67" w14:textId="77777777" w:rsidR="005D13FF" w:rsidRDefault="005D13FF" w:rsidP="000C39D2">
      <w:pPr>
        <w:pStyle w:val="NoSpacing"/>
        <w:rPr>
          <w:rFonts w:ascii="Arial" w:hAnsi="Arial" w:cs="Arial"/>
          <w:sz w:val="28"/>
          <w:szCs w:val="28"/>
        </w:rPr>
      </w:pPr>
    </w:p>
    <w:p w14:paraId="48FD3DEC" w14:textId="77777777" w:rsidR="002F1E5C" w:rsidRPr="00C40FCE" w:rsidRDefault="00E8746A" w:rsidP="000C39D2">
      <w:pPr>
        <w:pStyle w:val="NoSpacing"/>
        <w:rPr>
          <w:rFonts w:ascii="Arial" w:hAnsi="Arial" w:cs="Arial"/>
          <w:sz w:val="28"/>
          <w:szCs w:val="28"/>
        </w:rPr>
      </w:pPr>
      <w:r w:rsidRPr="00C40FCE">
        <w:rPr>
          <w:rFonts w:ascii="Arial" w:hAnsi="Arial" w:cs="Arial"/>
          <w:sz w:val="28"/>
          <w:szCs w:val="28"/>
        </w:rPr>
        <w:t xml:space="preserve">2.9 Nodwn hefyd fod swm yr "arbedion" o'r toriadau a ragwelir yn ddadleuol, gyda ffynonellau anllywodraethol yn cyrraedd ffigurau uwch. Er enghraifft, mae dadansoddiad Sefydliad Joseph Rowntree o ddogfennau'r DWP a'r Swyddfa Cyfrifoldeb Cyllidebol yn awgrymu: </w:t>
      </w:r>
    </w:p>
    <w:p w14:paraId="6DE21FB9" w14:textId="77777777" w:rsidR="002F1E5C" w:rsidRPr="00C40FCE" w:rsidRDefault="002F1E5C" w:rsidP="000C39D2">
      <w:pPr>
        <w:pStyle w:val="NoSpacing"/>
        <w:rPr>
          <w:rFonts w:ascii="Arial" w:hAnsi="Arial" w:cs="Arial"/>
          <w:sz w:val="28"/>
          <w:szCs w:val="28"/>
        </w:rPr>
      </w:pPr>
    </w:p>
    <w:p w14:paraId="7F37CE22" w14:textId="726CFAC9" w:rsidR="005D13FF" w:rsidRPr="000C39D2" w:rsidRDefault="002F1E5C" w:rsidP="00BD0C97">
      <w:pPr>
        <w:pStyle w:val="NoSpacing"/>
        <w:ind w:left="720"/>
        <w:rPr>
          <w:rFonts w:ascii="Arial" w:hAnsi="Arial" w:cs="Arial"/>
          <w:sz w:val="28"/>
          <w:szCs w:val="28"/>
        </w:rPr>
      </w:pPr>
      <w:r w:rsidRPr="00C40FCE">
        <w:rPr>
          <w:rFonts w:ascii="Arial" w:hAnsi="Arial" w:cs="Arial"/>
          <w:sz w:val="28"/>
          <w:szCs w:val="28"/>
        </w:rPr>
        <w:t>"....mae'r mesurau hyn yn cynrychioli bron i £7 biliwn y flwyddyn o doriadau i'r budd-daliadau a dderbynnir gan bobl sâl neu anabl neu eu gofalwyr. Fodd bynnag, oherwydd diffyg manylion polisi a ddarperir gan y Llywodraeth, nid yw hyd yn oed hyn yn cynnwys colledion sy'n deillio o ddileu'r Asesiad Gallu Gwaith".</w:t>
      </w:r>
      <w:r w:rsidR="005C574D" w:rsidRPr="00C40FCE">
        <w:rPr>
          <w:rStyle w:val="EndnoteReference"/>
          <w:rFonts w:ascii="Arial" w:hAnsi="Arial" w:cs="Arial"/>
          <w:sz w:val="28"/>
          <w:szCs w:val="28"/>
        </w:rPr>
        <w:endnoteReference w:id="7"/>
      </w:r>
    </w:p>
    <w:p w14:paraId="734288FD" w14:textId="77777777" w:rsidR="004C6E0F" w:rsidRPr="000C39D2" w:rsidRDefault="004C6E0F" w:rsidP="000C39D2">
      <w:pPr>
        <w:pStyle w:val="NoSpacing"/>
        <w:rPr>
          <w:rFonts w:ascii="Arial" w:hAnsi="Arial" w:cs="Arial"/>
          <w:sz w:val="28"/>
          <w:szCs w:val="28"/>
        </w:rPr>
      </w:pPr>
    </w:p>
    <w:p w14:paraId="213E90DE" w14:textId="73D43F1B" w:rsidR="004C6E0F" w:rsidRDefault="00CA3BAA" w:rsidP="000C23DC">
      <w:pPr>
        <w:pStyle w:val="NoSpacing"/>
        <w:rPr>
          <w:rFonts w:ascii="Arial" w:hAnsi="Arial" w:cs="Arial"/>
          <w:sz w:val="28"/>
          <w:szCs w:val="28"/>
        </w:rPr>
      </w:pPr>
      <w:r w:rsidRPr="00F46FF5">
        <w:rPr>
          <w:rFonts w:ascii="Arial" w:hAnsi="Arial" w:cs="Arial"/>
          <w:sz w:val="28"/>
          <w:szCs w:val="28"/>
        </w:rPr>
        <w:t xml:space="preserve">2.10 </w:t>
      </w:r>
      <w:proofErr w:type="spellStart"/>
      <w:r w:rsidR="00DB01CA">
        <w:rPr>
          <w:rFonts w:ascii="Arial" w:hAnsi="Arial" w:cs="Arial"/>
          <w:sz w:val="28"/>
          <w:szCs w:val="28"/>
        </w:rPr>
        <w:t>Nid</w:t>
      </w:r>
      <w:proofErr w:type="spellEnd"/>
      <w:r w:rsidR="00DB01CA">
        <w:rPr>
          <w:rFonts w:ascii="Arial" w:hAnsi="Arial" w:cs="Arial"/>
          <w:sz w:val="28"/>
          <w:szCs w:val="28"/>
        </w:rPr>
        <w:t xml:space="preserve"> </w:t>
      </w:r>
      <w:proofErr w:type="spellStart"/>
      <w:r w:rsidR="00DB01CA">
        <w:rPr>
          <w:rFonts w:ascii="Arial" w:hAnsi="Arial" w:cs="Arial"/>
          <w:sz w:val="28"/>
          <w:szCs w:val="28"/>
        </w:rPr>
        <w:t>yw’n</w:t>
      </w:r>
      <w:proofErr w:type="spellEnd"/>
      <w:r w:rsidR="00DB01CA">
        <w:rPr>
          <w:rFonts w:ascii="Arial" w:hAnsi="Arial" w:cs="Arial"/>
          <w:sz w:val="28"/>
          <w:szCs w:val="28"/>
        </w:rPr>
        <w:t xml:space="preserve"> </w:t>
      </w:r>
      <w:proofErr w:type="spellStart"/>
      <w:r w:rsidR="00DB01CA">
        <w:rPr>
          <w:rFonts w:ascii="Arial" w:hAnsi="Arial" w:cs="Arial"/>
          <w:sz w:val="28"/>
          <w:szCs w:val="28"/>
        </w:rPr>
        <w:t>syndod</w:t>
      </w:r>
      <w:proofErr w:type="spellEnd"/>
      <w:r w:rsidR="00DB01CA">
        <w:rPr>
          <w:rFonts w:ascii="Arial" w:hAnsi="Arial" w:cs="Arial"/>
          <w:sz w:val="28"/>
          <w:szCs w:val="28"/>
        </w:rPr>
        <w:t xml:space="preserve"> </w:t>
      </w:r>
      <w:proofErr w:type="spellStart"/>
      <w:r w:rsidR="00DB01CA">
        <w:rPr>
          <w:rFonts w:ascii="Arial" w:hAnsi="Arial" w:cs="Arial"/>
          <w:sz w:val="28"/>
          <w:szCs w:val="28"/>
        </w:rPr>
        <w:t>fod</w:t>
      </w:r>
      <w:proofErr w:type="spellEnd"/>
      <w:r w:rsidR="00DB01CA">
        <w:rPr>
          <w:rFonts w:ascii="Arial" w:hAnsi="Arial" w:cs="Arial"/>
          <w:sz w:val="28"/>
          <w:szCs w:val="28"/>
        </w:rPr>
        <w:t xml:space="preserve"> y </w:t>
      </w:r>
      <w:proofErr w:type="spellStart"/>
      <w:r w:rsidRPr="00F46FF5">
        <w:rPr>
          <w:rFonts w:ascii="Arial" w:hAnsi="Arial" w:cs="Arial"/>
          <w:sz w:val="28"/>
          <w:szCs w:val="28"/>
        </w:rPr>
        <w:t>Dadansoddiad</w:t>
      </w:r>
      <w:proofErr w:type="spellEnd"/>
      <w:r w:rsidRPr="00F46FF5">
        <w:rPr>
          <w:rFonts w:ascii="Arial" w:hAnsi="Arial" w:cs="Arial"/>
          <w:sz w:val="28"/>
          <w:szCs w:val="28"/>
        </w:rPr>
        <w:t xml:space="preserve"> </w:t>
      </w:r>
      <w:proofErr w:type="spellStart"/>
      <w:r w:rsidRPr="00F46FF5">
        <w:rPr>
          <w:rFonts w:ascii="Arial" w:hAnsi="Arial" w:cs="Arial"/>
          <w:sz w:val="28"/>
          <w:szCs w:val="28"/>
        </w:rPr>
        <w:t>Cydraddoldeb</w:t>
      </w:r>
      <w:proofErr w:type="spellEnd"/>
      <w:r w:rsidR="007D4616">
        <w:rPr>
          <w:rStyle w:val="EndnoteReference"/>
          <w:rFonts w:ascii="Arial" w:hAnsi="Arial" w:cs="Arial"/>
          <w:sz w:val="28"/>
          <w:szCs w:val="28"/>
        </w:rPr>
        <w:endnoteReference w:id="8"/>
      </w:r>
      <w:r w:rsidR="00884FF2">
        <w:rPr>
          <w:rFonts w:ascii="Arial" w:hAnsi="Arial" w:cs="Arial"/>
          <w:sz w:val="28"/>
          <w:szCs w:val="28"/>
        </w:rPr>
        <w:t xml:space="preserve"> </w:t>
      </w:r>
      <w:proofErr w:type="spellStart"/>
      <w:r w:rsidR="00884FF2">
        <w:rPr>
          <w:rFonts w:ascii="Arial" w:hAnsi="Arial" w:cs="Arial"/>
          <w:sz w:val="28"/>
          <w:szCs w:val="28"/>
        </w:rPr>
        <w:t>yn</w:t>
      </w:r>
      <w:proofErr w:type="spellEnd"/>
      <w:r w:rsidR="00884FF2">
        <w:rPr>
          <w:rFonts w:ascii="Arial" w:hAnsi="Arial" w:cs="Arial"/>
          <w:sz w:val="28"/>
          <w:szCs w:val="28"/>
        </w:rPr>
        <w:t xml:space="preserve"> </w:t>
      </w:r>
      <w:proofErr w:type="spellStart"/>
      <w:r w:rsidR="00884FF2">
        <w:rPr>
          <w:rFonts w:ascii="Arial" w:hAnsi="Arial" w:cs="Arial"/>
          <w:sz w:val="28"/>
          <w:szCs w:val="28"/>
        </w:rPr>
        <w:t>adrodd</w:t>
      </w:r>
      <w:proofErr w:type="spellEnd"/>
      <w:r w:rsidR="00DB01CA">
        <w:rPr>
          <w:rFonts w:ascii="Arial" w:hAnsi="Arial" w:cs="Arial"/>
          <w:sz w:val="28"/>
          <w:szCs w:val="28"/>
        </w:rPr>
        <w:t>:</w:t>
      </w:r>
    </w:p>
    <w:p w14:paraId="5402015D" w14:textId="77777777" w:rsidR="00527A39" w:rsidRDefault="00527A39" w:rsidP="000C23DC">
      <w:pPr>
        <w:pStyle w:val="NoSpacing"/>
        <w:rPr>
          <w:rFonts w:ascii="Arial" w:hAnsi="Arial" w:cs="Arial"/>
          <w:sz w:val="28"/>
          <w:szCs w:val="28"/>
        </w:rPr>
      </w:pPr>
    </w:p>
    <w:p w14:paraId="7C8F4BCB" w14:textId="6ADA8FD8" w:rsidR="00527A39" w:rsidRPr="00A57636" w:rsidRDefault="00BE07F7" w:rsidP="000B247E">
      <w:pPr>
        <w:pStyle w:val="NoSpacing"/>
        <w:ind w:left="720"/>
        <w:rPr>
          <w:rFonts w:ascii="Arial" w:hAnsi="Arial" w:cs="Arial"/>
          <w:sz w:val="28"/>
          <w:szCs w:val="28"/>
        </w:rPr>
      </w:pPr>
      <w:r>
        <w:rPr>
          <w:rFonts w:ascii="Arial" w:hAnsi="Arial" w:cs="Arial"/>
          <w:sz w:val="28"/>
          <w:szCs w:val="28"/>
        </w:rPr>
        <w:t xml:space="preserve">"Amcangyfrifir bod gan y mwyafrif helaeth (96%) o deuluoedd sy'n colli'n ariannol rywun ag anabledd yn yr aelwyd. Amcangyfrifir bod y teuluoedd hyn hefyd yn cynrychioli 20% o'r holl deuluoedd sy'n adrodd bod ganddynt rywun ag anabledd yn yr aelwyd" (t. 7). </w:t>
      </w:r>
    </w:p>
    <w:p w14:paraId="283F0BFB" w14:textId="77777777" w:rsidR="00962CDF" w:rsidRPr="00077178" w:rsidRDefault="00962CDF" w:rsidP="000C23DC">
      <w:pPr>
        <w:pStyle w:val="NoSpacing"/>
        <w:rPr>
          <w:rFonts w:ascii="Arial" w:hAnsi="Arial" w:cs="Arial"/>
          <w:sz w:val="28"/>
          <w:szCs w:val="28"/>
        </w:rPr>
      </w:pPr>
    </w:p>
    <w:p w14:paraId="4CC5B5CD" w14:textId="3085E0A0" w:rsidR="00561347" w:rsidRDefault="00561347" w:rsidP="000C23DC">
      <w:pPr>
        <w:pStyle w:val="NoSpacing"/>
        <w:rPr>
          <w:rFonts w:ascii="Arial" w:hAnsi="Arial" w:cs="Arial"/>
          <w:sz w:val="28"/>
          <w:szCs w:val="28"/>
        </w:rPr>
      </w:pPr>
      <w:r>
        <w:rPr>
          <w:rFonts w:ascii="Arial" w:hAnsi="Arial" w:cs="Arial"/>
          <w:sz w:val="28"/>
          <w:szCs w:val="28"/>
        </w:rPr>
        <w:t xml:space="preserve">2.11 Bydd effaith y </w:t>
      </w:r>
      <w:proofErr w:type="spellStart"/>
      <w:r>
        <w:rPr>
          <w:rFonts w:ascii="Arial" w:hAnsi="Arial" w:cs="Arial"/>
          <w:sz w:val="28"/>
          <w:szCs w:val="28"/>
        </w:rPr>
        <w:t>toriadau</w:t>
      </w:r>
      <w:proofErr w:type="spellEnd"/>
      <w:r>
        <w:rPr>
          <w:rFonts w:ascii="Arial" w:hAnsi="Arial" w:cs="Arial"/>
          <w:sz w:val="28"/>
          <w:szCs w:val="28"/>
        </w:rPr>
        <w:t xml:space="preserve"> </w:t>
      </w:r>
      <w:proofErr w:type="spellStart"/>
      <w:r>
        <w:rPr>
          <w:rFonts w:ascii="Arial" w:hAnsi="Arial" w:cs="Arial"/>
          <w:sz w:val="28"/>
          <w:szCs w:val="28"/>
        </w:rPr>
        <w:t>arfaethedig</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llai</w:t>
      </w:r>
      <w:proofErr w:type="spellEnd"/>
      <w:r>
        <w:rPr>
          <w:rFonts w:ascii="Arial" w:hAnsi="Arial" w:cs="Arial"/>
          <w:sz w:val="28"/>
          <w:szCs w:val="28"/>
        </w:rPr>
        <w:t xml:space="preserve"> </w:t>
      </w:r>
      <w:proofErr w:type="spellStart"/>
      <w:r>
        <w:rPr>
          <w:rFonts w:ascii="Arial" w:hAnsi="Arial" w:cs="Arial"/>
          <w:sz w:val="28"/>
          <w:szCs w:val="28"/>
        </w:rPr>
        <w:t>hawdd</w:t>
      </w:r>
      <w:proofErr w:type="spellEnd"/>
      <w:r>
        <w:rPr>
          <w:rFonts w:ascii="Arial" w:hAnsi="Arial" w:cs="Arial"/>
          <w:sz w:val="28"/>
          <w:szCs w:val="28"/>
        </w:rPr>
        <w:t xml:space="preserve"> </w:t>
      </w:r>
      <w:proofErr w:type="spellStart"/>
      <w:r>
        <w:rPr>
          <w:rFonts w:ascii="Arial" w:hAnsi="Arial" w:cs="Arial"/>
          <w:sz w:val="28"/>
          <w:szCs w:val="28"/>
        </w:rPr>
        <w:t>ei</w:t>
      </w:r>
      <w:proofErr w:type="spellEnd"/>
      <w:r>
        <w:rPr>
          <w:rFonts w:ascii="Arial" w:hAnsi="Arial" w:cs="Arial"/>
          <w:sz w:val="28"/>
          <w:szCs w:val="28"/>
        </w:rPr>
        <w:t xml:space="preserve"> </w:t>
      </w:r>
      <w:proofErr w:type="spellStart"/>
      <w:r>
        <w:rPr>
          <w:rFonts w:ascii="Arial" w:hAnsi="Arial" w:cs="Arial"/>
          <w:sz w:val="28"/>
          <w:szCs w:val="28"/>
        </w:rPr>
        <w:t>fesur</w:t>
      </w:r>
      <w:proofErr w:type="spellEnd"/>
      <w:r>
        <w:rPr>
          <w:rFonts w:ascii="Arial" w:hAnsi="Arial" w:cs="Arial"/>
          <w:sz w:val="28"/>
          <w:szCs w:val="28"/>
        </w:rPr>
        <w:t xml:space="preserve">, </w:t>
      </w:r>
      <w:proofErr w:type="spellStart"/>
      <w:r>
        <w:rPr>
          <w:rFonts w:ascii="Arial" w:hAnsi="Arial" w:cs="Arial"/>
          <w:sz w:val="28"/>
          <w:szCs w:val="28"/>
        </w:rPr>
        <w:t>ond</w:t>
      </w:r>
      <w:proofErr w:type="spellEnd"/>
      <w:r>
        <w:rPr>
          <w:rFonts w:ascii="Arial" w:hAnsi="Arial" w:cs="Arial"/>
          <w:sz w:val="28"/>
          <w:szCs w:val="28"/>
        </w:rPr>
        <w:t xml:space="preserve"> </w:t>
      </w:r>
      <w:proofErr w:type="spellStart"/>
      <w:r>
        <w:rPr>
          <w:rFonts w:ascii="Arial" w:hAnsi="Arial" w:cs="Arial"/>
          <w:sz w:val="28"/>
          <w:szCs w:val="28"/>
        </w:rPr>
        <w:t>heb</w:t>
      </w:r>
      <w:proofErr w:type="spellEnd"/>
      <w:r>
        <w:rPr>
          <w:rFonts w:ascii="Arial" w:hAnsi="Arial" w:cs="Arial"/>
          <w:sz w:val="28"/>
          <w:szCs w:val="28"/>
        </w:rPr>
        <w:t xml:space="preserve"> </w:t>
      </w:r>
      <w:proofErr w:type="spellStart"/>
      <w:r>
        <w:rPr>
          <w:rFonts w:ascii="Arial" w:hAnsi="Arial" w:cs="Arial"/>
          <w:sz w:val="28"/>
          <w:szCs w:val="28"/>
        </w:rPr>
        <w:t>os</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fawr iawn, ar wasanaethau iechyd a gofal cymdeithasol. Mae'r berthynas rhwng tlodi a salwch wedi'i sefydlu'n dda; er y bydd colli </w:t>
      </w:r>
      <w:r>
        <w:rPr>
          <w:rFonts w:ascii="Arial" w:hAnsi="Arial" w:cs="Arial"/>
          <w:sz w:val="28"/>
          <w:szCs w:val="28"/>
        </w:rPr>
        <w:lastRenderedPageBreak/>
        <w:t>incwm yn rhwystro gallu hawlwyr i fyw'n annibynnol yn y gymuned, gan gynyddu a chyflymu'r angen am gymorth gofal cymdeithasol, a fydd ei hun yn cael ei daro gan refeniw a gollwyd o ffioedd.</w:t>
      </w:r>
    </w:p>
    <w:p w14:paraId="3B71EA5B" w14:textId="77777777" w:rsidR="00561347" w:rsidRDefault="00561347" w:rsidP="000C23DC">
      <w:pPr>
        <w:pStyle w:val="NoSpacing"/>
        <w:rPr>
          <w:rFonts w:ascii="Arial" w:hAnsi="Arial" w:cs="Arial"/>
          <w:sz w:val="28"/>
          <w:szCs w:val="28"/>
        </w:rPr>
      </w:pPr>
    </w:p>
    <w:p w14:paraId="52C98036" w14:textId="1F474245" w:rsidR="0045588D" w:rsidRDefault="00AB603F" w:rsidP="00B15048">
      <w:pPr>
        <w:pStyle w:val="NoSpacing"/>
        <w:ind w:left="720"/>
        <w:rPr>
          <w:rFonts w:ascii="Arial" w:hAnsi="Arial" w:cs="Arial"/>
          <w:sz w:val="28"/>
          <w:szCs w:val="28"/>
        </w:rPr>
      </w:pPr>
      <w:r w:rsidRPr="00A21742">
        <w:rPr>
          <w:rFonts w:ascii="Arial" w:eastAsia="Aptos Narrow" w:hAnsi="Arial" w:cs="Arial"/>
          <w:color w:val="242424"/>
          <w:sz w:val="28"/>
          <w:szCs w:val="28"/>
        </w:rPr>
        <w:t xml:space="preserve">"Bydd toriadau anabledd [budd-daliadau] yn golygu y bydd yn rhaid i mi beidio â llawer o bethau sy'n cael eu dosbarthu gan eraill fel "moethusrwydd" y mae pobl sy'n gweithio yn unig yn eu haeddu, ond sy'n addasiadau hanfodol ar gyfer fy anableddau, fy iechyd corfforol a meddyliol. Bydd yn rhaid i mi roi'r gorau i fynd allan i weld pobl, mynychu digwyddiadau, mae'n debyg rhoi'r gorau i'm sub ffitrwydd, lleihau bwyd trwy ddewis mathau llai iach a mwy economaidd o fwyd, gollwng llawer o'm hamdden neu bethau rwy'n </w:t>
      </w:r>
      <w:proofErr w:type="spellStart"/>
      <w:r w:rsidRPr="00A21742">
        <w:rPr>
          <w:rFonts w:ascii="Arial" w:eastAsia="Aptos Narrow" w:hAnsi="Arial" w:cs="Arial"/>
          <w:color w:val="242424"/>
          <w:sz w:val="28"/>
          <w:szCs w:val="28"/>
        </w:rPr>
        <w:t>eu</w:t>
      </w:r>
      <w:proofErr w:type="spellEnd"/>
      <w:r w:rsidRPr="00A21742">
        <w:rPr>
          <w:rFonts w:ascii="Arial" w:eastAsia="Aptos Narrow" w:hAnsi="Arial" w:cs="Arial"/>
          <w:color w:val="242424"/>
          <w:sz w:val="28"/>
          <w:szCs w:val="28"/>
        </w:rPr>
        <w:t xml:space="preserve"> </w:t>
      </w:r>
      <w:proofErr w:type="spellStart"/>
      <w:r w:rsidRPr="00A21742">
        <w:rPr>
          <w:rFonts w:ascii="Arial" w:eastAsia="Aptos Narrow" w:hAnsi="Arial" w:cs="Arial"/>
          <w:color w:val="242424"/>
          <w:sz w:val="28"/>
          <w:szCs w:val="28"/>
        </w:rPr>
        <w:t>gwneud</w:t>
      </w:r>
      <w:proofErr w:type="spellEnd"/>
      <w:r w:rsidRPr="00A21742">
        <w:rPr>
          <w:rFonts w:ascii="Arial" w:eastAsia="Aptos Narrow" w:hAnsi="Arial" w:cs="Arial"/>
          <w:color w:val="242424"/>
          <w:sz w:val="28"/>
          <w:szCs w:val="28"/>
        </w:rPr>
        <w:t xml:space="preserve"> er </w:t>
      </w:r>
      <w:proofErr w:type="spellStart"/>
      <w:r w:rsidR="00DB01CA">
        <w:rPr>
          <w:rFonts w:ascii="Arial" w:eastAsia="Aptos Narrow" w:hAnsi="Arial" w:cs="Arial"/>
          <w:color w:val="242424"/>
          <w:sz w:val="28"/>
          <w:szCs w:val="28"/>
        </w:rPr>
        <w:t>mwyn</w:t>
      </w:r>
      <w:proofErr w:type="spellEnd"/>
      <w:r w:rsidR="00DB01CA">
        <w:rPr>
          <w:rFonts w:ascii="Arial" w:eastAsia="Aptos Narrow" w:hAnsi="Arial" w:cs="Arial"/>
          <w:color w:val="242424"/>
          <w:sz w:val="28"/>
          <w:szCs w:val="28"/>
        </w:rPr>
        <w:t xml:space="preserve"> </w:t>
      </w:r>
      <w:proofErr w:type="spellStart"/>
      <w:r w:rsidR="00DB01CA">
        <w:rPr>
          <w:rFonts w:ascii="Arial" w:eastAsia="Aptos Narrow" w:hAnsi="Arial" w:cs="Arial"/>
          <w:color w:val="242424"/>
          <w:sz w:val="28"/>
          <w:szCs w:val="28"/>
        </w:rPr>
        <w:t>byw</w:t>
      </w:r>
      <w:proofErr w:type="spellEnd"/>
      <w:r w:rsidR="00DB01CA">
        <w:rPr>
          <w:rFonts w:ascii="Arial" w:eastAsia="Aptos Narrow" w:hAnsi="Arial" w:cs="Arial"/>
          <w:color w:val="242424"/>
          <w:sz w:val="28"/>
          <w:szCs w:val="28"/>
        </w:rPr>
        <w:t xml:space="preserve"> </w:t>
      </w:r>
      <w:proofErr w:type="spellStart"/>
      <w:r w:rsidR="00DB01CA">
        <w:rPr>
          <w:rFonts w:ascii="Arial" w:eastAsia="Aptos Narrow" w:hAnsi="Arial" w:cs="Arial"/>
          <w:color w:val="242424"/>
          <w:sz w:val="28"/>
          <w:szCs w:val="28"/>
        </w:rPr>
        <w:t>bywyd</w:t>
      </w:r>
      <w:proofErr w:type="spellEnd"/>
      <w:r w:rsidR="00DB01CA">
        <w:rPr>
          <w:rFonts w:ascii="Arial" w:eastAsia="Aptos Narrow" w:hAnsi="Arial" w:cs="Arial"/>
          <w:color w:val="242424"/>
          <w:sz w:val="28"/>
          <w:szCs w:val="28"/>
        </w:rPr>
        <w:t xml:space="preserve"> </w:t>
      </w:r>
      <w:proofErr w:type="spellStart"/>
      <w:r w:rsidR="00DB01CA">
        <w:rPr>
          <w:rFonts w:ascii="Arial" w:eastAsia="Aptos Narrow" w:hAnsi="Arial" w:cs="Arial"/>
          <w:color w:val="242424"/>
          <w:sz w:val="28"/>
          <w:szCs w:val="28"/>
        </w:rPr>
        <w:t>cyflawn</w:t>
      </w:r>
      <w:proofErr w:type="spellEnd"/>
      <w:r w:rsidR="00DB01CA">
        <w:rPr>
          <w:rFonts w:ascii="Arial" w:eastAsia="Aptos Narrow" w:hAnsi="Arial" w:cs="Arial"/>
          <w:color w:val="242424"/>
          <w:sz w:val="28"/>
          <w:szCs w:val="28"/>
        </w:rPr>
        <w:t>,</w:t>
      </w:r>
      <w:r w:rsidRPr="00A21742">
        <w:rPr>
          <w:rFonts w:ascii="Arial" w:eastAsia="Aptos Narrow" w:hAnsi="Arial" w:cs="Arial"/>
          <w:color w:val="242424"/>
          <w:sz w:val="28"/>
          <w:szCs w:val="28"/>
        </w:rPr>
        <w:t xml:space="preserve"> efallai hyd yn oed ail-gartrefu fy anifeiliaid </w:t>
      </w:r>
      <w:proofErr w:type="spellStart"/>
      <w:r w:rsidRPr="00A21742">
        <w:rPr>
          <w:rFonts w:ascii="Arial" w:eastAsia="Aptos Narrow" w:hAnsi="Arial" w:cs="Arial"/>
          <w:color w:val="242424"/>
          <w:sz w:val="28"/>
          <w:szCs w:val="28"/>
        </w:rPr>
        <w:t>anwes</w:t>
      </w:r>
      <w:proofErr w:type="spellEnd"/>
      <w:r w:rsidRPr="00A21742">
        <w:rPr>
          <w:rFonts w:ascii="Arial" w:eastAsia="Aptos Narrow" w:hAnsi="Arial" w:cs="Arial"/>
          <w:color w:val="242424"/>
          <w:sz w:val="28"/>
          <w:szCs w:val="28"/>
        </w:rPr>
        <w:t xml:space="preserve"> – a </w:t>
      </w:r>
      <w:proofErr w:type="spellStart"/>
      <w:r w:rsidR="00DB01CA">
        <w:rPr>
          <w:rFonts w:ascii="Arial" w:eastAsia="Aptos Narrow" w:hAnsi="Arial" w:cs="Arial"/>
          <w:color w:val="242424"/>
          <w:sz w:val="28"/>
          <w:szCs w:val="28"/>
        </w:rPr>
        <w:t>dyma</w:t>
      </w:r>
      <w:proofErr w:type="spellEnd"/>
      <w:r w:rsidR="00DB01CA">
        <w:rPr>
          <w:rFonts w:ascii="Arial" w:eastAsia="Aptos Narrow" w:hAnsi="Arial" w:cs="Arial"/>
          <w:color w:val="242424"/>
          <w:sz w:val="28"/>
          <w:szCs w:val="28"/>
        </w:rPr>
        <w:t xml:space="preserve"> </w:t>
      </w:r>
      <w:proofErr w:type="spellStart"/>
      <w:r w:rsidR="00DB01CA">
        <w:rPr>
          <w:rFonts w:ascii="Arial" w:eastAsia="Aptos Narrow" w:hAnsi="Arial" w:cs="Arial"/>
          <w:color w:val="242424"/>
          <w:sz w:val="28"/>
          <w:szCs w:val="28"/>
        </w:rPr>
        <w:t>jyst</w:t>
      </w:r>
      <w:proofErr w:type="spellEnd"/>
      <w:r w:rsidRPr="00A21742">
        <w:rPr>
          <w:rFonts w:ascii="Arial" w:eastAsia="Aptos Narrow" w:hAnsi="Arial" w:cs="Arial"/>
          <w:color w:val="242424"/>
          <w:sz w:val="28"/>
          <w:szCs w:val="28"/>
        </w:rPr>
        <w:t xml:space="preserve"> </w:t>
      </w:r>
      <w:proofErr w:type="spellStart"/>
      <w:r w:rsidRPr="00A21742">
        <w:rPr>
          <w:rFonts w:ascii="Arial" w:eastAsia="Aptos Narrow" w:hAnsi="Arial" w:cs="Arial"/>
          <w:color w:val="242424"/>
          <w:sz w:val="28"/>
          <w:szCs w:val="28"/>
        </w:rPr>
        <w:t>beth</w:t>
      </w:r>
      <w:proofErr w:type="spellEnd"/>
      <w:r w:rsidRPr="00A21742">
        <w:rPr>
          <w:rFonts w:ascii="Arial" w:eastAsia="Aptos Narrow" w:hAnsi="Arial" w:cs="Arial"/>
          <w:color w:val="242424"/>
          <w:sz w:val="28"/>
          <w:szCs w:val="28"/>
        </w:rPr>
        <w:t xml:space="preserve"> y </w:t>
      </w:r>
      <w:proofErr w:type="spellStart"/>
      <w:r w:rsidRPr="00A21742">
        <w:rPr>
          <w:rFonts w:ascii="Arial" w:eastAsia="Aptos Narrow" w:hAnsi="Arial" w:cs="Arial"/>
          <w:color w:val="242424"/>
          <w:sz w:val="28"/>
          <w:szCs w:val="28"/>
        </w:rPr>
        <w:t>gallaf</w:t>
      </w:r>
      <w:proofErr w:type="spellEnd"/>
      <w:r w:rsidRPr="00A21742">
        <w:rPr>
          <w:rFonts w:ascii="Arial" w:eastAsia="Aptos Narrow" w:hAnsi="Arial" w:cs="Arial"/>
          <w:color w:val="242424"/>
          <w:sz w:val="28"/>
          <w:szCs w:val="28"/>
        </w:rPr>
        <w:t xml:space="preserve"> </w:t>
      </w:r>
      <w:proofErr w:type="spellStart"/>
      <w:r w:rsidRPr="00A21742">
        <w:rPr>
          <w:rFonts w:ascii="Arial" w:eastAsia="Aptos Narrow" w:hAnsi="Arial" w:cs="Arial"/>
          <w:color w:val="242424"/>
          <w:sz w:val="28"/>
          <w:szCs w:val="28"/>
        </w:rPr>
        <w:t>feddwl</w:t>
      </w:r>
      <w:proofErr w:type="spellEnd"/>
      <w:r w:rsidRPr="00A21742">
        <w:rPr>
          <w:rFonts w:ascii="Arial" w:eastAsia="Aptos Narrow" w:hAnsi="Arial" w:cs="Arial"/>
          <w:color w:val="242424"/>
          <w:sz w:val="28"/>
          <w:szCs w:val="28"/>
        </w:rPr>
        <w:t xml:space="preserve"> </w:t>
      </w:r>
      <w:proofErr w:type="spellStart"/>
      <w:r w:rsidRPr="00A21742">
        <w:rPr>
          <w:rFonts w:ascii="Arial" w:eastAsia="Aptos Narrow" w:hAnsi="Arial" w:cs="Arial"/>
          <w:color w:val="242424"/>
          <w:sz w:val="28"/>
          <w:szCs w:val="28"/>
        </w:rPr>
        <w:t>oddi</w:t>
      </w:r>
      <w:proofErr w:type="spellEnd"/>
      <w:r w:rsidRPr="00A21742">
        <w:rPr>
          <w:rFonts w:ascii="Arial" w:eastAsia="Aptos Narrow" w:hAnsi="Arial" w:cs="Arial"/>
          <w:color w:val="242424"/>
          <w:sz w:val="28"/>
          <w:szCs w:val="28"/>
        </w:rPr>
        <w:t xml:space="preserve"> </w:t>
      </w:r>
      <w:proofErr w:type="spellStart"/>
      <w:r w:rsidRPr="00A21742">
        <w:rPr>
          <w:rFonts w:ascii="Arial" w:eastAsia="Aptos Narrow" w:hAnsi="Arial" w:cs="Arial"/>
          <w:color w:val="242424"/>
          <w:sz w:val="28"/>
          <w:szCs w:val="28"/>
        </w:rPr>
        <w:t>ar</w:t>
      </w:r>
      <w:proofErr w:type="spellEnd"/>
      <w:r w:rsidRPr="00A21742">
        <w:rPr>
          <w:rFonts w:ascii="Arial" w:eastAsia="Aptos Narrow" w:hAnsi="Arial" w:cs="Arial"/>
          <w:color w:val="242424"/>
          <w:sz w:val="28"/>
          <w:szCs w:val="28"/>
        </w:rPr>
        <w:t xml:space="preserve"> ben fy mhen".</w:t>
      </w:r>
      <w:r w:rsidR="008019DD" w:rsidRPr="00A21742">
        <w:rPr>
          <w:rStyle w:val="EndnoteReference"/>
          <w:rFonts w:ascii="Arial" w:hAnsi="Arial" w:cs="Arial"/>
          <w:sz w:val="28"/>
          <w:szCs w:val="28"/>
        </w:rPr>
        <w:endnoteReference w:id="9"/>
      </w:r>
    </w:p>
    <w:p w14:paraId="52467AE4" w14:textId="77777777" w:rsidR="0045588D" w:rsidRDefault="0045588D" w:rsidP="000C23DC">
      <w:pPr>
        <w:pStyle w:val="NoSpacing"/>
        <w:rPr>
          <w:rFonts w:ascii="Arial" w:hAnsi="Arial" w:cs="Arial"/>
          <w:sz w:val="28"/>
          <w:szCs w:val="28"/>
        </w:rPr>
      </w:pPr>
    </w:p>
    <w:p w14:paraId="5052FC64" w14:textId="17487894" w:rsidR="00962CDF" w:rsidRDefault="00FD1D0B" w:rsidP="000C23DC">
      <w:pPr>
        <w:pStyle w:val="NoSpacing"/>
        <w:rPr>
          <w:rFonts w:ascii="Arial" w:hAnsi="Arial" w:cs="Arial"/>
          <w:sz w:val="28"/>
          <w:szCs w:val="28"/>
        </w:rPr>
      </w:pPr>
      <w:r w:rsidRPr="00F46FF5">
        <w:rPr>
          <w:rFonts w:ascii="Arial" w:hAnsi="Arial" w:cs="Arial"/>
          <w:sz w:val="28"/>
          <w:szCs w:val="28"/>
        </w:rPr>
        <w:t>2.12 Rydym yn mynd ymlaen yn awr i ystyried ymhellach y cynigion penodol yn y Papur Gwyrdd.</w:t>
      </w:r>
    </w:p>
    <w:p w14:paraId="60FF07D8" w14:textId="77777777" w:rsidR="008E7D31" w:rsidRDefault="008E7D31" w:rsidP="000C23DC">
      <w:pPr>
        <w:pStyle w:val="NoSpacing"/>
        <w:rPr>
          <w:rFonts w:ascii="Arial" w:hAnsi="Arial" w:cs="Arial"/>
          <w:sz w:val="28"/>
          <w:szCs w:val="28"/>
        </w:rPr>
      </w:pPr>
    </w:p>
    <w:p w14:paraId="36B644E6" w14:textId="4F24504D" w:rsidR="008267B2" w:rsidRPr="000B5C58" w:rsidRDefault="008267B2" w:rsidP="008267B2">
      <w:pPr>
        <w:pStyle w:val="Heading2"/>
        <w:rPr>
          <w:rFonts w:ascii="Arial" w:hAnsi="Arial" w:cs="Arial"/>
          <w:b/>
          <w:bCs/>
          <w:sz w:val="28"/>
          <w:szCs w:val="28"/>
        </w:rPr>
      </w:pPr>
      <w:r>
        <w:rPr>
          <w:rFonts w:ascii="Arial" w:hAnsi="Arial" w:cs="Arial"/>
          <w:b/>
          <w:bCs/>
          <w:sz w:val="28"/>
          <w:szCs w:val="28"/>
        </w:rPr>
        <w:t>3. Cyfyngu ar fynediad at Daliad Annibyniaeth Bersonol</w:t>
      </w:r>
    </w:p>
    <w:p w14:paraId="097DEA0C" w14:textId="77777777" w:rsidR="008267B2" w:rsidRDefault="008267B2" w:rsidP="008267B2">
      <w:pPr>
        <w:pStyle w:val="NoSpacing"/>
        <w:rPr>
          <w:rFonts w:ascii="Arial" w:hAnsi="Arial" w:cs="Arial"/>
          <w:sz w:val="28"/>
          <w:szCs w:val="28"/>
        </w:rPr>
      </w:pPr>
      <w:r>
        <w:rPr>
          <w:rFonts w:ascii="Arial" w:hAnsi="Arial" w:cs="Arial"/>
          <w:sz w:val="28"/>
          <w:szCs w:val="28"/>
        </w:rPr>
        <w:t>(Nid yw'r Llywodraeth yn ymgynghori ar hyn).</w:t>
      </w:r>
    </w:p>
    <w:p w14:paraId="3E889491" w14:textId="77777777" w:rsidR="008267B2" w:rsidRDefault="008267B2" w:rsidP="008267B2">
      <w:pPr>
        <w:pStyle w:val="NoSpacing"/>
        <w:rPr>
          <w:rFonts w:ascii="Arial" w:hAnsi="Arial" w:cs="Arial"/>
          <w:sz w:val="28"/>
          <w:szCs w:val="28"/>
        </w:rPr>
      </w:pPr>
    </w:p>
    <w:p w14:paraId="1734D854" w14:textId="2361EC6E" w:rsidR="005F2D80" w:rsidRDefault="005F2D80" w:rsidP="008267B2">
      <w:pPr>
        <w:pStyle w:val="NoSpacing"/>
        <w:rPr>
          <w:rFonts w:ascii="Arial" w:hAnsi="Arial" w:cs="Arial"/>
          <w:sz w:val="28"/>
          <w:szCs w:val="28"/>
        </w:rPr>
      </w:pPr>
      <w:r>
        <w:rPr>
          <w:rFonts w:ascii="Arial" w:hAnsi="Arial" w:cs="Arial"/>
          <w:sz w:val="28"/>
          <w:szCs w:val="28"/>
        </w:rPr>
        <w:t>3.1 Mewn darn allweddol, mae'r Papur Gwyrdd yn cyhoeddi:</w:t>
      </w:r>
    </w:p>
    <w:p w14:paraId="74FA6960" w14:textId="77777777" w:rsidR="006E55AE" w:rsidRDefault="006E55AE" w:rsidP="008267B2">
      <w:pPr>
        <w:pStyle w:val="NoSpacing"/>
        <w:rPr>
          <w:rFonts w:ascii="Arial" w:hAnsi="Arial" w:cs="Arial"/>
          <w:sz w:val="28"/>
          <w:szCs w:val="28"/>
        </w:rPr>
      </w:pPr>
    </w:p>
    <w:p w14:paraId="149F6FF6" w14:textId="2E957941" w:rsidR="006E55AE" w:rsidRDefault="006E55AE" w:rsidP="006E55AE">
      <w:pPr>
        <w:pStyle w:val="NoSpacing"/>
        <w:ind w:left="720"/>
        <w:rPr>
          <w:rFonts w:ascii="Arial" w:hAnsi="Arial" w:cs="Arial"/>
          <w:sz w:val="28"/>
          <w:szCs w:val="28"/>
        </w:rPr>
      </w:pPr>
      <w:r>
        <w:rPr>
          <w:rFonts w:ascii="Arial" w:hAnsi="Arial" w:cs="Arial"/>
          <w:sz w:val="28"/>
          <w:szCs w:val="28"/>
        </w:rPr>
        <w:t xml:space="preserve">"Er mwyn rheoli gwariant ar y bil lles yn well, byddwn yn gwneud newidiadau i PIP i'w ganolbwyntio mwy ar y rhai sydd ag anghenion uwch. </w:t>
      </w:r>
      <w:proofErr w:type="spellStart"/>
      <w:r w:rsidR="00DB01CA">
        <w:rPr>
          <w:rFonts w:ascii="Arial" w:hAnsi="Arial" w:cs="Arial"/>
          <w:sz w:val="28"/>
          <w:szCs w:val="28"/>
        </w:rPr>
        <w:t>Byddem</w:t>
      </w:r>
      <w:proofErr w:type="spellEnd"/>
      <w:r w:rsidR="00DB01CA">
        <w:rPr>
          <w:rFonts w:ascii="Arial" w:hAnsi="Arial" w:cs="Arial"/>
          <w:sz w:val="28"/>
          <w:szCs w:val="28"/>
        </w:rPr>
        <w:t xml:space="preserve"> </w:t>
      </w:r>
      <w:proofErr w:type="spellStart"/>
      <w:r w:rsidR="00DB01CA">
        <w:rPr>
          <w:rFonts w:ascii="Arial" w:hAnsi="Arial" w:cs="Arial"/>
          <w:sz w:val="28"/>
          <w:szCs w:val="28"/>
        </w:rPr>
        <w:t>yn</w:t>
      </w:r>
      <w:proofErr w:type="spellEnd"/>
      <w:r w:rsidR="00DB01CA">
        <w:rPr>
          <w:rFonts w:ascii="Arial" w:hAnsi="Arial" w:cs="Arial"/>
          <w:sz w:val="28"/>
          <w:szCs w:val="28"/>
        </w:rPr>
        <w:t xml:space="preserve"> </w:t>
      </w:r>
      <w:proofErr w:type="spellStart"/>
      <w:r w:rsidR="00DB01CA">
        <w:rPr>
          <w:rFonts w:ascii="Arial" w:hAnsi="Arial" w:cs="Arial"/>
          <w:sz w:val="28"/>
          <w:szCs w:val="28"/>
        </w:rPr>
        <w:t>cyflwyno</w:t>
      </w:r>
      <w:proofErr w:type="spellEnd"/>
      <w:r w:rsidR="00DB01CA">
        <w:rPr>
          <w:rFonts w:ascii="Arial" w:hAnsi="Arial" w:cs="Arial"/>
          <w:sz w:val="28"/>
          <w:szCs w:val="28"/>
        </w:rPr>
        <w:t xml:space="preserve"> </w:t>
      </w:r>
      <w:proofErr w:type="spellStart"/>
      <w:r w:rsidR="00DB01CA">
        <w:rPr>
          <w:rFonts w:ascii="Arial" w:hAnsi="Arial" w:cs="Arial"/>
          <w:sz w:val="28"/>
          <w:szCs w:val="28"/>
        </w:rPr>
        <w:t>gofyniad</w:t>
      </w:r>
      <w:proofErr w:type="spellEnd"/>
      <w:r w:rsidR="00DB01CA">
        <w:rPr>
          <w:rFonts w:ascii="Arial" w:hAnsi="Arial" w:cs="Arial"/>
          <w:sz w:val="28"/>
          <w:szCs w:val="28"/>
        </w:rPr>
        <w:t xml:space="preserve"> </w:t>
      </w:r>
      <w:proofErr w:type="spellStart"/>
      <w:r w:rsidR="00DB01CA">
        <w:rPr>
          <w:rFonts w:ascii="Arial" w:hAnsi="Arial" w:cs="Arial"/>
          <w:sz w:val="28"/>
          <w:szCs w:val="28"/>
        </w:rPr>
        <w:t>newydd</w:t>
      </w:r>
      <w:proofErr w:type="spellEnd"/>
      <w:r w:rsidR="00DB01CA">
        <w:rPr>
          <w:rFonts w:ascii="Arial" w:hAnsi="Arial" w:cs="Arial"/>
          <w:sz w:val="28"/>
          <w:szCs w:val="28"/>
        </w:rPr>
        <w:t xml:space="preserve">, </w:t>
      </w:r>
      <w:proofErr w:type="spellStart"/>
      <w:r w:rsidR="00DB01CA">
        <w:rPr>
          <w:rFonts w:ascii="Arial" w:hAnsi="Arial" w:cs="Arial"/>
          <w:sz w:val="28"/>
          <w:szCs w:val="28"/>
        </w:rPr>
        <w:t>ychwanegol</w:t>
      </w:r>
      <w:proofErr w:type="spellEnd"/>
      <w:r w:rsidR="00DB01CA">
        <w:rPr>
          <w:rFonts w:ascii="Arial" w:hAnsi="Arial" w:cs="Arial"/>
          <w:sz w:val="28"/>
          <w:szCs w:val="28"/>
        </w:rPr>
        <w:t xml:space="preserve">, </w:t>
      </w:r>
      <w:proofErr w:type="spellStart"/>
      <w:r w:rsidR="00DB01CA">
        <w:rPr>
          <w:rFonts w:ascii="Arial" w:hAnsi="Arial" w:cs="Arial"/>
          <w:sz w:val="28"/>
          <w:szCs w:val="28"/>
        </w:rPr>
        <w:t>fel</w:t>
      </w:r>
      <w:proofErr w:type="spellEnd"/>
      <w:r w:rsidR="00DB01CA">
        <w:rPr>
          <w:rFonts w:ascii="Arial" w:hAnsi="Arial" w:cs="Arial"/>
          <w:sz w:val="28"/>
          <w:szCs w:val="28"/>
        </w:rPr>
        <w:t xml:space="preserve"> bod </w:t>
      </w:r>
      <w:proofErr w:type="spellStart"/>
      <w:r w:rsidR="00DB01CA">
        <w:rPr>
          <w:rFonts w:ascii="Arial" w:hAnsi="Arial" w:cs="Arial"/>
          <w:sz w:val="28"/>
          <w:szCs w:val="28"/>
        </w:rPr>
        <w:t>angen</w:t>
      </w:r>
      <w:proofErr w:type="spellEnd"/>
      <w:r w:rsidR="00DB01CA">
        <w:rPr>
          <w:rFonts w:ascii="Arial" w:hAnsi="Arial" w:cs="Arial"/>
          <w:sz w:val="28"/>
          <w:szCs w:val="28"/>
        </w:rPr>
        <w:t xml:space="preserve"> </w:t>
      </w:r>
      <w:proofErr w:type="spellStart"/>
      <w:r w:rsidR="00DB01CA">
        <w:rPr>
          <w:rFonts w:ascii="Arial" w:hAnsi="Arial" w:cs="Arial"/>
          <w:sz w:val="28"/>
          <w:szCs w:val="28"/>
        </w:rPr>
        <w:t>sgorio</w:t>
      </w:r>
      <w:proofErr w:type="spellEnd"/>
      <w:r w:rsidR="00DB01CA">
        <w:rPr>
          <w:rFonts w:ascii="Arial" w:hAnsi="Arial" w:cs="Arial"/>
          <w:sz w:val="28"/>
          <w:szCs w:val="28"/>
        </w:rPr>
        <w:t xml:space="preserve"> </w:t>
      </w:r>
      <w:proofErr w:type="spellStart"/>
      <w:r w:rsidR="00DB01CA">
        <w:rPr>
          <w:rFonts w:ascii="Arial" w:hAnsi="Arial" w:cs="Arial"/>
          <w:sz w:val="28"/>
          <w:szCs w:val="28"/>
        </w:rPr>
        <w:t>lleiafrif</w:t>
      </w:r>
      <w:proofErr w:type="spellEnd"/>
      <w:r w:rsidR="00DB01CA">
        <w:rPr>
          <w:rFonts w:ascii="Arial" w:hAnsi="Arial" w:cs="Arial"/>
          <w:sz w:val="28"/>
          <w:szCs w:val="28"/>
        </w:rPr>
        <w:t xml:space="preserve"> o </w:t>
      </w:r>
      <w:proofErr w:type="spellStart"/>
      <w:r w:rsidR="00DB01CA">
        <w:rPr>
          <w:rFonts w:ascii="Arial" w:hAnsi="Arial" w:cs="Arial"/>
          <w:sz w:val="28"/>
          <w:szCs w:val="28"/>
        </w:rPr>
        <w:t>bedwar</w:t>
      </w:r>
      <w:proofErr w:type="spellEnd"/>
      <w:r w:rsidR="00DB01CA">
        <w:rPr>
          <w:rFonts w:ascii="Arial" w:hAnsi="Arial" w:cs="Arial"/>
          <w:sz w:val="28"/>
          <w:szCs w:val="28"/>
        </w:rPr>
        <w:t xml:space="preserve"> </w:t>
      </w:r>
      <w:proofErr w:type="spellStart"/>
      <w:r w:rsidR="00DB01CA">
        <w:rPr>
          <w:rFonts w:ascii="Arial" w:hAnsi="Arial" w:cs="Arial"/>
          <w:sz w:val="28"/>
          <w:szCs w:val="28"/>
        </w:rPr>
        <w:t>pwynt</w:t>
      </w:r>
      <w:proofErr w:type="spellEnd"/>
      <w:r w:rsidR="00DB01CA">
        <w:rPr>
          <w:rFonts w:ascii="Arial" w:hAnsi="Arial" w:cs="Arial"/>
          <w:sz w:val="28"/>
          <w:szCs w:val="28"/>
        </w:rPr>
        <w:t xml:space="preserve"> </w:t>
      </w:r>
      <w:proofErr w:type="spellStart"/>
      <w:r w:rsidR="00DB01CA">
        <w:rPr>
          <w:rFonts w:ascii="Arial" w:hAnsi="Arial" w:cs="Arial"/>
          <w:sz w:val="28"/>
          <w:szCs w:val="28"/>
        </w:rPr>
        <w:t>ar</w:t>
      </w:r>
      <w:proofErr w:type="spellEnd"/>
      <w:r w:rsidR="00DB01CA">
        <w:rPr>
          <w:rFonts w:ascii="Arial" w:hAnsi="Arial" w:cs="Arial"/>
          <w:sz w:val="28"/>
          <w:szCs w:val="28"/>
        </w:rPr>
        <w:t xml:space="preserve"> un </w:t>
      </w:r>
      <w:proofErr w:type="spellStart"/>
      <w:r w:rsidR="00DB01CA">
        <w:rPr>
          <w:rFonts w:ascii="Arial" w:hAnsi="Arial" w:cs="Arial"/>
          <w:sz w:val="28"/>
          <w:szCs w:val="28"/>
        </w:rPr>
        <w:t>gweithgaredd</w:t>
      </w:r>
      <w:proofErr w:type="spellEnd"/>
      <w:r w:rsidR="00DB01CA">
        <w:rPr>
          <w:rFonts w:ascii="Arial" w:hAnsi="Arial" w:cs="Arial"/>
          <w:sz w:val="28"/>
          <w:szCs w:val="28"/>
        </w:rPr>
        <w:t xml:space="preserve"> </w:t>
      </w:r>
      <w:proofErr w:type="spellStart"/>
      <w:r w:rsidR="00DB01CA">
        <w:rPr>
          <w:rFonts w:ascii="Arial" w:hAnsi="Arial" w:cs="Arial"/>
          <w:sz w:val="28"/>
          <w:szCs w:val="28"/>
        </w:rPr>
        <w:t>byw</w:t>
      </w:r>
      <w:proofErr w:type="spellEnd"/>
      <w:r w:rsidR="00DB01CA">
        <w:rPr>
          <w:rFonts w:ascii="Arial" w:hAnsi="Arial" w:cs="Arial"/>
          <w:sz w:val="28"/>
          <w:szCs w:val="28"/>
        </w:rPr>
        <w:t xml:space="preserve"> </w:t>
      </w:r>
      <w:proofErr w:type="spellStart"/>
      <w:r w:rsidR="00DB01CA">
        <w:rPr>
          <w:rFonts w:ascii="Arial" w:hAnsi="Arial" w:cs="Arial"/>
          <w:sz w:val="28"/>
          <w:szCs w:val="28"/>
        </w:rPr>
        <w:t>dydd</w:t>
      </w:r>
      <w:proofErr w:type="spellEnd"/>
      <w:r w:rsidR="00DB01CA">
        <w:rPr>
          <w:rFonts w:ascii="Arial" w:hAnsi="Arial" w:cs="Arial"/>
          <w:sz w:val="28"/>
          <w:szCs w:val="28"/>
        </w:rPr>
        <w:t>-i-</w:t>
      </w:r>
      <w:proofErr w:type="spellStart"/>
      <w:r w:rsidR="00DB01CA">
        <w:rPr>
          <w:rFonts w:ascii="Arial" w:hAnsi="Arial" w:cs="Arial"/>
          <w:sz w:val="28"/>
          <w:szCs w:val="28"/>
        </w:rPr>
        <w:t>ddydd</w:t>
      </w:r>
      <w:proofErr w:type="spellEnd"/>
      <w:r w:rsidR="00716A84">
        <w:rPr>
          <w:rFonts w:ascii="Arial" w:hAnsi="Arial" w:cs="Arial"/>
          <w:sz w:val="28"/>
          <w:szCs w:val="28"/>
        </w:rPr>
        <w:t xml:space="preserve"> er </w:t>
      </w:r>
      <w:proofErr w:type="spellStart"/>
      <w:r w:rsidR="00716A84">
        <w:rPr>
          <w:rFonts w:ascii="Arial" w:hAnsi="Arial" w:cs="Arial"/>
          <w:sz w:val="28"/>
          <w:szCs w:val="28"/>
        </w:rPr>
        <w:t>mwyn</w:t>
      </w:r>
      <w:proofErr w:type="spellEnd"/>
      <w:r w:rsidR="00716A84">
        <w:rPr>
          <w:rFonts w:ascii="Arial" w:hAnsi="Arial" w:cs="Arial"/>
          <w:sz w:val="28"/>
          <w:szCs w:val="28"/>
        </w:rPr>
        <w:t xml:space="preserve"> </w:t>
      </w:r>
      <w:proofErr w:type="spellStart"/>
      <w:r w:rsidR="00716A84">
        <w:rPr>
          <w:rFonts w:ascii="Arial" w:hAnsi="Arial" w:cs="Arial"/>
          <w:sz w:val="28"/>
          <w:szCs w:val="28"/>
        </w:rPr>
        <w:t>derbyn</w:t>
      </w:r>
      <w:proofErr w:type="spellEnd"/>
      <w:r w:rsidR="00716A84">
        <w:rPr>
          <w:rFonts w:ascii="Arial" w:hAnsi="Arial" w:cs="Arial"/>
          <w:sz w:val="28"/>
          <w:szCs w:val="28"/>
        </w:rPr>
        <w:t xml:space="preserve"> yr </w:t>
      </w:r>
      <w:proofErr w:type="spellStart"/>
      <w:r w:rsidR="00716A84">
        <w:rPr>
          <w:rFonts w:ascii="Arial" w:hAnsi="Arial" w:cs="Arial"/>
          <w:sz w:val="28"/>
          <w:szCs w:val="28"/>
        </w:rPr>
        <w:t>elfen</w:t>
      </w:r>
      <w:proofErr w:type="spellEnd"/>
      <w:r w:rsidR="00716A84">
        <w:rPr>
          <w:rFonts w:ascii="Arial" w:hAnsi="Arial" w:cs="Arial"/>
          <w:sz w:val="28"/>
          <w:szCs w:val="28"/>
        </w:rPr>
        <w:t xml:space="preserve"> </w:t>
      </w:r>
      <w:proofErr w:type="spellStart"/>
      <w:r w:rsidR="00716A84">
        <w:rPr>
          <w:rFonts w:ascii="Arial" w:hAnsi="Arial" w:cs="Arial"/>
          <w:sz w:val="28"/>
          <w:szCs w:val="28"/>
        </w:rPr>
        <w:t>byw</w:t>
      </w:r>
      <w:proofErr w:type="spellEnd"/>
      <w:r w:rsidR="00716A84">
        <w:rPr>
          <w:rFonts w:ascii="Arial" w:hAnsi="Arial" w:cs="Arial"/>
          <w:sz w:val="28"/>
          <w:szCs w:val="28"/>
        </w:rPr>
        <w:t xml:space="preserve"> </w:t>
      </w:r>
      <w:proofErr w:type="spellStart"/>
      <w:r w:rsidR="00716A84">
        <w:rPr>
          <w:rFonts w:ascii="Arial" w:hAnsi="Arial" w:cs="Arial"/>
          <w:sz w:val="28"/>
          <w:szCs w:val="28"/>
        </w:rPr>
        <w:t>yn</w:t>
      </w:r>
      <w:proofErr w:type="spellEnd"/>
      <w:r w:rsidR="00716A84">
        <w:rPr>
          <w:rFonts w:ascii="Arial" w:hAnsi="Arial" w:cs="Arial"/>
          <w:sz w:val="28"/>
          <w:szCs w:val="28"/>
        </w:rPr>
        <w:t xml:space="preserve"> </w:t>
      </w:r>
      <w:proofErr w:type="spellStart"/>
      <w:r w:rsidR="00716A84">
        <w:rPr>
          <w:rFonts w:ascii="Arial" w:hAnsi="Arial" w:cs="Arial"/>
          <w:sz w:val="28"/>
          <w:szCs w:val="28"/>
        </w:rPr>
        <w:t>ddyddiol</w:t>
      </w:r>
      <w:proofErr w:type="spellEnd"/>
      <w:r w:rsidR="00716A84">
        <w:rPr>
          <w:rFonts w:ascii="Arial" w:hAnsi="Arial" w:cs="Arial"/>
          <w:sz w:val="28"/>
          <w:szCs w:val="28"/>
        </w:rPr>
        <w:t xml:space="preserve"> </w:t>
      </w:r>
      <w:proofErr w:type="spellStart"/>
      <w:r w:rsidR="00716A84">
        <w:rPr>
          <w:rFonts w:ascii="Arial" w:hAnsi="Arial" w:cs="Arial"/>
          <w:sz w:val="28"/>
          <w:szCs w:val="28"/>
        </w:rPr>
        <w:t>o’r</w:t>
      </w:r>
      <w:proofErr w:type="spellEnd"/>
      <w:r w:rsidR="00716A84">
        <w:rPr>
          <w:rFonts w:ascii="Arial" w:hAnsi="Arial" w:cs="Arial"/>
          <w:sz w:val="28"/>
          <w:szCs w:val="28"/>
        </w:rPr>
        <w:t xml:space="preserve"> </w:t>
      </w:r>
      <w:proofErr w:type="spellStart"/>
      <w:r w:rsidR="00716A84">
        <w:rPr>
          <w:rFonts w:ascii="Arial" w:hAnsi="Arial" w:cs="Arial"/>
          <w:sz w:val="28"/>
          <w:szCs w:val="28"/>
        </w:rPr>
        <w:t>budd-daliadau</w:t>
      </w:r>
      <w:proofErr w:type="spellEnd"/>
      <w:r w:rsidR="00716A84">
        <w:rPr>
          <w:rFonts w:ascii="Arial" w:hAnsi="Arial" w:cs="Arial"/>
          <w:sz w:val="28"/>
          <w:szCs w:val="28"/>
        </w:rPr>
        <w:t>.”</w:t>
      </w:r>
      <w:r>
        <w:rPr>
          <w:rFonts w:ascii="Arial" w:hAnsi="Arial" w:cs="Arial"/>
          <w:sz w:val="28"/>
          <w:szCs w:val="28"/>
        </w:rPr>
        <w:t xml:space="preserve"> (para. 21).</w:t>
      </w:r>
    </w:p>
    <w:p w14:paraId="753A6422" w14:textId="77777777" w:rsidR="0084127F" w:rsidRDefault="0084127F" w:rsidP="008267B2">
      <w:pPr>
        <w:pStyle w:val="NoSpacing"/>
        <w:rPr>
          <w:rFonts w:ascii="Arial" w:hAnsi="Arial" w:cs="Arial"/>
          <w:sz w:val="28"/>
          <w:szCs w:val="28"/>
        </w:rPr>
      </w:pPr>
    </w:p>
    <w:p w14:paraId="333B440C" w14:textId="6441D0E2" w:rsidR="00D141D2" w:rsidRDefault="00D141D2" w:rsidP="008267B2">
      <w:pPr>
        <w:pStyle w:val="NoSpacing"/>
        <w:rPr>
          <w:rFonts w:ascii="Arial" w:hAnsi="Arial" w:cs="Arial"/>
          <w:sz w:val="28"/>
          <w:szCs w:val="28"/>
        </w:rPr>
      </w:pPr>
      <w:r>
        <w:rPr>
          <w:rFonts w:ascii="Arial" w:hAnsi="Arial" w:cs="Arial"/>
          <w:sz w:val="28"/>
          <w:szCs w:val="28"/>
        </w:rPr>
        <w:t>(</w:t>
      </w:r>
      <w:proofErr w:type="spellStart"/>
      <w:r>
        <w:rPr>
          <w:rFonts w:ascii="Arial" w:hAnsi="Arial" w:cs="Arial"/>
          <w:sz w:val="28"/>
          <w:szCs w:val="28"/>
        </w:rPr>
        <w:t>Byddai</w:t>
      </w:r>
      <w:proofErr w:type="spellEnd"/>
      <w:r>
        <w:rPr>
          <w:rFonts w:ascii="Arial" w:hAnsi="Arial" w:cs="Arial"/>
          <w:sz w:val="28"/>
          <w:szCs w:val="28"/>
        </w:rPr>
        <w:t xml:space="preserve"> </w:t>
      </w:r>
      <w:r w:rsidR="00716A84">
        <w:rPr>
          <w:rFonts w:ascii="Arial" w:hAnsi="Arial" w:cs="Arial"/>
          <w:sz w:val="28"/>
          <w:szCs w:val="28"/>
        </w:rPr>
        <w:t xml:space="preserve">dal </w:t>
      </w:r>
      <w:proofErr w:type="spellStart"/>
      <w:r>
        <w:rPr>
          <w:rFonts w:ascii="Arial" w:hAnsi="Arial" w:cs="Arial"/>
          <w:sz w:val="28"/>
          <w:szCs w:val="28"/>
        </w:rPr>
        <w:t>angen</w:t>
      </w:r>
      <w:proofErr w:type="spellEnd"/>
      <w:r>
        <w:rPr>
          <w:rFonts w:ascii="Arial" w:hAnsi="Arial" w:cs="Arial"/>
          <w:sz w:val="28"/>
          <w:szCs w:val="28"/>
        </w:rPr>
        <w:t xml:space="preserve"> </w:t>
      </w:r>
      <w:proofErr w:type="spellStart"/>
      <w:r>
        <w:rPr>
          <w:rFonts w:ascii="Arial" w:hAnsi="Arial" w:cs="Arial"/>
          <w:sz w:val="28"/>
          <w:szCs w:val="28"/>
        </w:rPr>
        <w:t>wyth</w:t>
      </w:r>
      <w:proofErr w:type="spellEnd"/>
      <w:r>
        <w:rPr>
          <w:rFonts w:ascii="Arial" w:hAnsi="Arial" w:cs="Arial"/>
          <w:sz w:val="28"/>
          <w:szCs w:val="28"/>
        </w:rPr>
        <w:t xml:space="preserve"> </w:t>
      </w:r>
      <w:proofErr w:type="spellStart"/>
      <w:r>
        <w:rPr>
          <w:rFonts w:ascii="Arial" w:hAnsi="Arial" w:cs="Arial"/>
          <w:sz w:val="28"/>
          <w:szCs w:val="28"/>
        </w:rPr>
        <w:t>pwynt</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gyffredinol</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gyfer</w:t>
      </w:r>
      <w:proofErr w:type="spellEnd"/>
      <w:r>
        <w:rPr>
          <w:rFonts w:ascii="Arial" w:hAnsi="Arial" w:cs="Arial"/>
          <w:sz w:val="28"/>
          <w:szCs w:val="28"/>
        </w:rPr>
        <w:t xml:space="preserve"> y</w:t>
      </w:r>
      <w:r w:rsidR="00716A84">
        <w:rPr>
          <w:rFonts w:ascii="Arial" w:hAnsi="Arial" w:cs="Arial"/>
          <w:sz w:val="28"/>
          <w:szCs w:val="28"/>
        </w:rPr>
        <w:t xml:space="preserve"> </w:t>
      </w:r>
      <w:proofErr w:type="spellStart"/>
      <w:r w:rsidR="00716A84">
        <w:rPr>
          <w:rFonts w:ascii="Arial" w:hAnsi="Arial" w:cs="Arial"/>
          <w:sz w:val="28"/>
          <w:szCs w:val="28"/>
        </w:rPr>
        <w:t>cyfradd</w:t>
      </w:r>
      <w:proofErr w:type="spellEnd"/>
      <w:r w:rsidR="00716A84">
        <w:rPr>
          <w:rFonts w:ascii="Arial" w:hAnsi="Arial" w:cs="Arial"/>
          <w:sz w:val="28"/>
          <w:szCs w:val="28"/>
        </w:rPr>
        <w:t xml:space="preserve"> </w:t>
      </w:r>
      <w:proofErr w:type="spellStart"/>
      <w:r w:rsidR="00716A84">
        <w:rPr>
          <w:rFonts w:ascii="Arial" w:hAnsi="Arial" w:cs="Arial"/>
          <w:sz w:val="28"/>
          <w:szCs w:val="28"/>
        </w:rPr>
        <w:t>arferol</w:t>
      </w:r>
      <w:proofErr w:type="spellEnd"/>
      <w:r>
        <w:rPr>
          <w:rFonts w:ascii="Arial" w:hAnsi="Arial" w:cs="Arial"/>
          <w:sz w:val="28"/>
          <w:szCs w:val="28"/>
        </w:rPr>
        <w:t xml:space="preserve"> a 12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gyfer</w:t>
      </w:r>
      <w:proofErr w:type="spellEnd"/>
      <w:r>
        <w:rPr>
          <w:rFonts w:ascii="Arial" w:hAnsi="Arial" w:cs="Arial"/>
          <w:sz w:val="28"/>
          <w:szCs w:val="28"/>
        </w:rPr>
        <w:t xml:space="preserve"> y </w:t>
      </w:r>
      <w:proofErr w:type="spellStart"/>
      <w:r>
        <w:rPr>
          <w:rFonts w:ascii="Arial" w:hAnsi="Arial" w:cs="Arial"/>
          <w:sz w:val="28"/>
          <w:szCs w:val="28"/>
        </w:rPr>
        <w:t>cyfraddau</w:t>
      </w:r>
      <w:proofErr w:type="spellEnd"/>
      <w:r>
        <w:rPr>
          <w:rFonts w:ascii="Arial" w:hAnsi="Arial" w:cs="Arial"/>
          <w:sz w:val="28"/>
          <w:szCs w:val="28"/>
        </w:rPr>
        <w:t xml:space="preserve"> DL uwch).</w:t>
      </w:r>
    </w:p>
    <w:p w14:paraId="309B50F5" w14:textId="77777777" w:rsidR="00AA38F3" w:rsidRDefault="00AA38F3" w:rsidP="008267B2">
      <w:pPr>
        <w:pStyle w:val="NoSpacing"/>
        <w:rPr>
          <w:rFonts w:ascii="Arial" w:hAnsi="Arial" w:cs="Arial"/>
          <w:sz w:val="28"/>
          <w:szCs w:val="28"/>
        </w:rPr>
      </w:pPr>
    </w:p>
    <w:p w14:paraId="59D60407" w14:textId="7DE8AF03" w:rsidR="008E7D31" w:rsidRDefault="008267B2" w:rsidP="008267B2">
      <w:pPr>
        <w:pStyle w:val="NoSpacing"/>
        <w:rPr>
          <w:rFonts w:ascii="Arial" w:hAnsi="Arial" w:cs="Arial"/>
          <w:sz w:val="28"/>
          <w:szCs w:val="28"/>
        </w:rPr>
      </w:pPr>
      <w:r>
        <w:rPr>
          <w:rFonts w:ascii="Arial" w:hAnsi="Arial" w:cs="Arial"/>
          <w:sz w:val="28"/>
          <w:szCs w:val="28"/>
        </w:rPr>
        <w:t xml:space="preserve">3.2 Disgrifiwyd effaith ddramatig y mesur hwn (a fyddai'n dod i rym ar gyfer hawliadau newydd o fis Tachwedd 2026 ac ar gyfer eraill ar ôl eu hadolygu) uchod (gweler 2.4-2.6). </w:t>
      </w:r>
    </w:p>
    <w:p w14:paraId="5E521D58" w14:textId="77777777" w:rsidR="00241152" w:rsidRDefault="00241152" w:rsidP="008267B2">
      <w:pPr>
        <w:pStyle w:val="NoSpacing"/>
        <w:rPr>
          <w:rFonts w:ascii="Arial" w:hAnsi="Arial" w:cs="Arial"/>
          <w:sz w:val="28"/>
          <w:szCs w:val="28"/>
        </w:rPr>
      </w:pPr>
    </w:p>
    <w:p w14:paraId="24BE7F82" w14:textId="2FA71FC9" w:rsidR="00241152" w:rsidRDefault="00241152" w:rsidP="008267B2">
      <w:pPr>
        <w:pStyle w:val="NoSpacing"/>
        <w:rPr>
          <w:rFonts w:ascii="Arial" w:hAnsi="Arial" w:cs="Arial"/>
          <w:sz w:val="28"/>
          <w:szCs w:val="28"/>
        </w:rPr>
      </w:pPr>
      <w:r>
        <w:rPr>
          <w:rFonts w:ascii="Arial" w:hAnsi="Arial" w:cs="Arial"/>
          <w:sz w:val="28"/>
          <w:szCs w:val="28"/>
        </w:rPr>
        <w:lastRenderedPageBreak/>
        <w:t xml:space="preserve">3.3 Gan fod PIP yn fudd-dal nad yw'n dibynnu ar </w:t>
      </w:r>
      <w:proofErr w:type="spellStart"/>
      <w:r>
        <w:rPr>
          <w:rFonts w:ascii="Arial" w:hAnsi="Arial" w:cs="Arial"/>
          <w:sz w:val="28"/>
          <w:szCs w:val="28"/>
        </w:rPr>
        <w:t>statws</w:t>
      </w:r>
      <w:proofErr w:type="spellEnd"/>
      <w:r>
        <w:rPr>
          <w:rFonts w:ascii="Arial" w:hAnsi="Arial" w:cs="Arial"/>
          <w:sz w:val="28"/>
          <w:szCs w:val="28"/>
        </w:rPr>
        <w:t xml:space="preserve"> </w:t>
      </w:r>
      <w:proofErr w:type="spellStart"/>
      <w:r>
        <w:rPr>
          <w:rFonts w:ascii="Arial" w:hAnsi="Arial" w:cs="Arial"/>
          <w:sz w:val="28"/>
          <w:szCs w:val="28"/>
        </w:rPr>
        <w:t>cyflogaeth</w:t>
      </w:r>
      <w:proofErr w:type="spellEnd"/>
      <w:r>
        <w:rPr>
          <w:rFonts w:ascii="Arial" w:hAnsi="Arial" w:cs="Arial"/>
          <w:sz w:val="28"/>
          <w:szCs w:val="28"/>
        </w:rPr>
        <w:t xml:space="preserve"> (</w:t>
      </w:r>
      <w:proofErr w:type="spellStart"/>
      <w:r>
        <w:rPr>
          <w:rFonts w:ascii="Arial" w:hAnsi="Arial" w:cs="Arial"/>
          <w:sz w:val="28"/>
          <w:szCs w:val="28"/>
        </w:rPr>
        <w:t>mae</w:t>
      </w:r>
      <w:proofErr w:type="spellEnd"/>
      <w:r>
        <w:rPr>
          <w:rFonts w:ascii="Arial" w:hAnsi="Arial" w:cs="Arial"/>
          <w:sz w:val="28"/>
          <w:szCs w:val="28"/>
        </w:rPr>
        <w:t xml:space="preserve"> </w:t>
      </w:r>
      <w:proofErr w:type="spellStart"/>
      <w:r>
        <w:rPr>
          <w:rFonts w:ascii="Arial" w:hAnsi="Arial" w:cs="Arial"/>
          <w:sz w:val="28"/>
          <w:szCs w:val="28"/>
        </w:rPr>
        <w:t>bron</w:t>
      </w:r>
      <w:proofErr w:type="spellEnd"/>
      <w:r>
        <w:rPr>
          <w:rFonts w:ascii="Arial" w:hAnsi="Arial" w:cs="Arial"/>
          <w:sz w:val="28"/>
          <w:szCs w:val="28"/>
        </w:rPr>
        <w:t xml:space="preserve"> i </w:t>
      </w:r>
      <w:r w:rsidR="00716A84">
        <w:rPr>
          <w:rFonts w:ascii="Arial" w:hAnsi="Arial" w:cs="Arial"/>
          <w:sz w:val="28"/>
          <w:szCs w:val="28"/>
        </w:rPr>
        <w:t xml:space="preserve">un </w:t>
      </w:r>
      <w:proofErr w:type="spellStart"/>
      <w:r w:rsidR="00716A84">
        <w:rPr>
          <w:rFonts w:ascii="Arial" w:hAnsi="Arial" w:cs="Arial"/>
          <w:sz w:val="28"/>
          <w:szCs w:val="28"/>
        </w:rPr>
        <w:t>allan</w:t>
      </w:r>
      <w:proofErr w:type="spellEnd"/>
      <w:r w:rsidR="00716A84">
        <w:rPr>
          <w:rFonts w:ascii="Arial" w:hAnsi="Arial" w:cs="Arial"/>
          <w:sz w:val="28"/>
          <w:szCs w:val="28"/>
        </w:rPr>
        <w:t xml:space="preserve"> o </w:t>
      </w:r>
      <w:r>
        <w:rPr>
          <w:rFonts w:ascii="Arial" w:hAnsi="Arial" w:cs="Arial"/>
          <w:sz w:val="28"/>
          <w:szCs w:val="28"/>
        </w:rPr>
        <w:t xml:space="preserve">bump o </w:t>
      </w:r>
      <w:proofErr w:type="spellStart"/>
      <w:r>
        <w:rPr>
          <w:rFonts w:ascii="Arial" w:hAnsi="Arial" w:cs="Arial"/>
          <w:sz w:val="28"/>
          <w:szCs w:val="28"/>
        </w:rPr>
        <w:t>hawlwyr</w:t>
      </w:r>
      <w:proofErr w:type="spellEnd"/>
      <w:r>
        <w:rPr>
          <w:rFonts w:ascii="Arial" w:hAnsi="Arial" w:cs="Arial"/>
          <w:sz w:val="28"/>
          <w:szCs w:val="28"/>
        </w:rPr>
        <w:t xml:space="preserve"> PIP </w:t>
      </w:r>
      <w:proofErr w:type="spellStart"/>
      <w:r>
        <w:rPr>
          <w:rFonts w:ascii="Arial" w:hAnsi="Arial" w:cs="Arial"/>
          <w:sz w:val="28"/>
          <w:szCs w:val="28"/>
        </w:rPr>
        <w:t>mewn</w:t>
      </w:r>
      <w:proofErr w:type="spellEnd"/>
      <w:r>
        <w:rPr>
          <w:rFonts w:ascii="Arial" w:hAnsi="Arial" w:cs="Arial"/>
          <w:sz w:val="28"/>
          <w:szCs w:val="28"/>
        </w:rPr>
        <w:t xml:space="preserve"> </w:t>
      </w:r>
      <w:proofErr w:type="spellStart"/>
      <w:r>
        <w:rPr>
          <w:rFonts w:ascii="Arial" w:hAnsi="Arial" w:cs="Arial"/>
          <w:sz w:val="28"/>
          <w:szCs w:val="28"/>
        </w:rPr>
        <w:t>gwaith</w:t>
      </w:r>
      <w:proofErr w:type="spellEnd"/>
      <w:r>
        <w:rPr>
          <w:rFonts w:ascii="Arial" w:hAnsi="Arial" w:cs="Arial"/>
          <w:sz w:val="28"/>
          <w:szCs w:val="28"/>
        </w:rPr>
        <w:t>), mae hyn yn rhoi blas arbennig o Orwellaidd i deitl y Papur Gwyrdd – "Llwybrau at Waith". Mae'n amlwg nad yw'r syniad o helpu pobl i weithio trwy gymryd buddion oddi wrthynt pan fyddant eisoes mewn gwaith yn gwrthsefyll craffu manwl.</w:t>
      </w:r>
    </w:p>
    <w:p w14:paraId="6ADB2F39" w14:textId="77777777" w:rsidR="000A0E0D" w:rsidRDefault="000A0E0D" w:rsidP="008267B2">
      <w:pPr>
        <w:pStyle w:val="NoSpacing"/>
        <w:rPr>
          <w:rFonts w:ascii="Arial" w:hAnsi="Arial" w:cs="Arial"/>
          <w:sz w:val="28"/>
          <w:szCs w:val="28"/>
        </w:rPr>
      </w:pPr>
    </w:p>
    <w:p w14:paraId="6CD9AA5C" w14:textId="1AFA563C" w:rsidR="000A0E0D" w:rsidRDefault="000A0E0D" w:rsidP="008267B2">
      <w:pPr>
        <w:pStyle w:val="NoSpacing"/>
        <w:rPr>
          <w:rFonts w:ascii="Arial" w:hAnsi="Arial" w:cs="Arial"/>
          <w:sz w:val="28"/>
          <w:szCs w:val="28"/>
        </w:rPr>
      </w:pPr>
      <w:r>
        <w:rPr>
          <w:rFonts w:ascii="Arial" w:hAnsi="Arial" w:cs="Arial"/>
          <w:sz w:val="28"/>
          <w:szCs w:val="28"/>
        </w:rPr>
        <w:t>3.4 Mae'r "ffactor ofn" sy'n gysylltiedig â'r mesur hwn yn amlwg – bydd hawlwyr yn gwybod y bydd eu hadolygiad nesaf yn fygythiad ariannol difrifol. Felly, bydd canlyniadau o ran tlodi ac effeithiau seicolegol andwyol.</w:t>
      </w:r>
    </w:p>
    <w:p w14:paraId="3597C48C" w14:textId="77777777" w:rsidR="00E06029" w:rsidRDefault="00E06029" w:rsidP="008267B2">
      <w:pPr>
        <w:pStyle w:val="NoSpacing"/>
        <w:rPr>
          <w:rFonts w:ascii="Arial" w:hAnsi="Arial" w:cs="Arial"/>
          <w:sz w:val="28"/>
          <w:szCs w:val="28"/>
        </w:rPr>
      </w:pPr>
    </w:p>
    <w:p w14:paraId="551A6B7A" w14:textId="134A93CB" w:rsidR="00E06029" w:rsidRDefault="00E06029" w:rsidP="00E06029">
      <w:pPr>
        <w:pStyle w:val="NoSpacing"/>
        <w:ind w:left="720"/>
        <w:rPr>
          <w:rFonts w:ascii="Arial" w:hAnsi="Arial" w:cs="Arial"/>
          <w:sz w:val="28"/>
          <w:szCs w:val="28"/>
        </w:rPr>
      </w:pPr>
      <w:r w:rsidRPr="00A21742">
        <w:rPr>
          <w:rFonts w:ascii="Arial" w:hAnsi="Arial" w:cs="Arial"/>
          <w:sz w:val="28"/>
          <w:szCs w:val="28"/>
        </w:rPr>
        <w:t>"</w:t>
      </w:r>
      <w:r w:rsidRPr="00A21742">
        <w:rPr>
          <w:rFonts w:ascii="Arial" w:eastAsia="Aptos Narrow" w:hAnsi="Arial" w:cs="Arial"/>
          <w:color w:val="000000" w:themeColor="text1"/>
          <w:sz w:val="28"/>
          <w:szCs w:val="28"/>
        </w:rPr>
        <w:t>Helo</w:t>
      </w:r>
      <w:r w:rsidRPr="00A21742">
        <w:rPr>
          <w:rFonts w:ascii="Arial" w:hAnsi="Arial" w:cs="Arial"/>
          <w:sz w:val="28"/>
          <w:szCs w:val="28"/>
        </w:rPr>
        <w:t xml:space="preserve">. </w:t>
      </w:r>
      <w:r w:rsidRPr="00A21742">
        <w:rPr>
          <w:rFonts w:ascii="Arial" w:eastAsia="Aptos Narrow" w:hAnsi="Arial" w:cs="Arial"/>
          <w:color w:val="000000" w:themeColor="text1"/>
          <w:sz w:val="28"/>
          <w:szCs w:val="28"/>
        </w:rPr>
        <w:t xml:space="preserve">Rwy'n hawlio PIP. Rwy'n cael y gyfradd isaf. Mae gen i ganser anwelladwy (myeloma lluosog) a chlefyd dirywiol disg. Mae [PIP] yn golygu y gallaf gyflogi glanhawr. Mae hi'n rhyfeddol ac yn gwneud fy nhŷ yn fyw eto. Rwy'n cael trafferth plygu heb boen eithafol. Rydw i wedi blino trwy'r amser. Mae hyn yn golygu y gallaf ymdopi â'm tair swydd ran-amser. Gallaf ddod adref a </w:t>
      </w:r>
      <w:proofErr w:type="spellStart"/>
      <w:r w:rsidRPr="00A21742">
        <w:rPr>
          <w:rFonts w:ascii="Arial" w:eastAsia="Aptos Narrow" w:hAnsi="Arial" w:cs="Arial"/>
          <w:color w:val="000000" w:themeColor="text1"/>
          <w:sz w:val="28"/>
          <w:szCs w:val="28"/>
        </w:rPr>
        <w:t>gorffwys</w:t>
      </w:r>
      <w:proofErr w:type="spellEnd"/>
      <w:r w:rsidRPr="00A21742">
        <w:rPr>
          <w:rFonts w:ascii="Arial" w:eastAsia="Aptos Narrow" w:hAnsi="Arial" w:cs="Arial"/>
          <w:color w:val="000000" w:themeColor="text1"/>
          <w:sz w:val="28"/>
          <w:szCs w:val="28"/>
        </w:rPr>
        <w:t xml:space="preserve"> </w:t>
      </w:r>
      <w:proofErr w:type="spellStart"/>
      <w:r w:rsidRPr="00A21742">
        <w:rPr>
          <w:rFonts w:ascii="Arial" w:eastAsia="Aptos Narrow" w:hAnsi="Arial" w:cs="Arial"/>
          <w:color w:val="000000" w:themeColor="text1"/>
          <w:sz w:val="28"/>
          <w:szCs w:val="28"/>
        </w:rPr>
        <w:t>yn</w:t>
      </w:r>
      <w:proofErr w:type="spellEnd"/>
      <w:r w:rsidRPr="00A21742">
        <w:rPr>
          <w:rFonts w:ascii="Arial" w:eastAsia="Aptos Narrow" w:hAnsi="Arial" w:cs="Arial"/>
          <w:color w:val="000000" w:themeColor="text1"/>
          <w:sz w:val="28"/>
          <w:szCs w:val="28"/>
        </w:rPr>
        <w:t xml:space="preserve"> </w:t>
      </w:r>
      <w:proofErr w:type="spellStart"/>
      <w:r w:rsidRPr="00A21742">
        <w:rPr>
          <w:rFonts w:ascii="Arial" w:eastAsia="Aptos Narrow" w:hAnsi="Arial" w:cs="Arial"/>
          <w:color w:val="000000" w:themeColor="text1"/>
          <w:sz w:val="28"/>
          <w:szCs w:val="28"/>
        </w:rPr>
        <w:t>hytrach</w:t>
      </w:r>
      <w:proofErr w:type="spellEnd"/>
      <w:r w:rsidRPr="00A21742">
        <w:rPr>
          <w:rFonts w:ascii="Arial" w:eastAsia="Aptos Narrow" w:hAnsi="Arial" w:cs="Arial"/>
          <w:color w:val="000000" w:themeColor="text1"/>
          <w:sz w:val="28"/>
          <w:szCs w:val="28"/>
        </w:rPr>
        <w:t xml:space="preserve"> </w:t>
      </w:r>
      <w:proofErr w:type="spellStart"/>
      <w:r w:rsidRPr="00A21742">
        <w:rPr>
          <w:rFonts w:ascii="Arial" w:eastAsia="Aptos Narrow" w:hAnsi="Arial" w:cs="Arial"/>
          <w:color w:val="000000" w:themeColor="text1"/>
          <w:sz w:val="28"/>
          <w:szCs w:val="28"/>
        </w:rPr>
        <w:t>na</w:t>
      </w:r>
      <w:proofErr w:type="spellEnd"/>
      <w:r w:rsidRPr="00A21742">
        <w:rPr>
          <w:rFonts w:ascii="Arial" w:eastAsia="Aptos Narrow" w:hAnsi="Arial" w:cs="Arial"/>
          <w:color w:val="000000" w:themeColor="text1"/>
          <w:sz w:val="28"/>
          <w:szCs w:val="28"/>
        </w:rPr>
        <w:t xml:space="preserve"> </w:t>
      </w:r>
      <w:proofErr w:type="spellStart"/>
      <w:r w:rsidRPr="00A21742">
        <w:rPr>
          <w:rFonts w:ascii="Arial" w:eastAsia="Aptos Narrow" w:hAnsi="Arial" w:cs="Arial"/>
          <w:color w:val="000000" w:themeColor="text1"/>
          <w:sz w:val="28"/>
          <w:szCs w:val="28"/>
        </w:rPr>
        <w:t>dechrau</w:t>
      </w:r>
      <w:proofErr w:type="spellEnd"/>
      <w:r w:rsidRPr="00A21742">
        <w:rPr>
          <w:rFonts w:ascii="Arial" w:eastAsia="Aptos Narrow" w:hAnsi="Arial" w:cs="Arial"/>
          <w:color w:val="000000" w:themeColor="text1"/>
          <w:sz w:val="28"/>
          <w:szCs w:val="28"/>
        </w:rPr>
        <w:t xml:space="preserve"> </w:t>
      </w:r>
      <w:proofErr w:type="spellStart"/>
      <w:r w:rsidRPr="00A21742">
        <w:rPr>
          <w:rFonts w:ascii="Arial" w:eastAsia="Aptos Narrow" w:hAnsi="Arial" w:cs="Arial"/>
          <w:color w:val="000000" w:themeColor="text1"/>
          <w:sz w:val="28"/>
          <w:szCs w:val="28"/>
        </w:rPr>
        <w:t>gyda</w:t>
      </w:r>
      <w:proofErr w:type="spellEnd"/>
      <w:r w:rsidRPr="00A21742">
        <w:rPr>
          <w:rFonts w:ascii="Arial" w:eastAsia="Aptos Narrow" w:hAnsi="Arial" w:cs="Arial"/>
          <w:color w:val="000000" w:themeColor="text1"/>
          <w:sz w:val="28"/>
          <w:szCs w:val="28"/>
        </w:rPr>
        <w:t xml:space="preserve"> </w:t>
      </w:r>
      <w:proofErr w:type="spellStart"/>
      <w:r w:rsidR="00716A84">
        <w:rPr>
          <w:rFonts w:ascii="Arial" w:eastAsia="Aptos Narrow" w:hAnsi="Arial" w:cs="Arial"/>
          <w:color w:val="000000" w:themeColor="text1"/>
          <w:sz w:val="28"/>
          <w:szCs w:val="28"/>
        </w:rPr>
        <w:t>tasgau</w:t>
      </w:r>
      <w:proofErr w:type="spellEnd"/>
      <w:r w:rsidRPr="00A21742">
        <w:rPr>
          <w:rFonts w:ascii="Arial" w:eastAsia="Aptos Narrow" w:hAnsi="Arial" w:cs="Arial"/>
          <w:color w:val="000000" w:themeColor="text1"/>
          <w:sz w:val="28"/>
          <w:szCs w:val="28"/>
        </w:rPr>
        <w:t xml:space="preserve"> </w:t>
      </w:r>
      <w:proofErr w:type="spellStart"/>
      <w:r w:rsidRPr="00A21742">
        <w:rPr>
          <w:rFonts w:ascii="Arial" w:eastAsia="Aptos Narrow" w:hAnsi="Arial" w:cs="Arial"/>
          <w:color w:val="000000" w:themeColor="text1"/>
          <w:sz w:val="28"/>
          <w:szCs w:val="28"/>
        </w:rPr>
        <w:t>domestig</w:t>
      </w:r>
      <w:proofErr w:type="spellEnd"/>
      <w:r w:rsidRPr="00A21742">
        <w:rPr>
          <w:rFonts w:ascii="Arial" w:eastAsia="Aptos Narrow" w:hAnsi="Arial" w:cs="Arial"/>
          <w:color w:val="000000" w:themeColor="text1"/>
          <w:sz w:val="28"/>
          <w:szCs w:val="28"/>
        </w:rPr>
        <w:t>. Heb yr arian hwn, byddai'n rhaid i mi roi'r gorau i swydd neu ddwy neu dair i ymdopi. Dyma'r cydbwysedd gwaith-bywyd. Mae'n ardal lwyd. Po leiaf o blygu a glanhau rydw i'n ei wneud, y mwyaf rwy'n gweithio ac yn talu treth".</w:t>
      </w:r>
    </w:p>
    <w:p w14:paraId="36AA39E1" w14:textId="77777777" w:rsidR="00215B31" w:rsidRDefault="00215B31" w:rsidP="008267B2">
      <w:pPr>
        <w:pStyle w:val="NoSpacing"/>
        <w:rPr>
          <w:rFonts w:ascii="Arial" w:hAnsi="Arial" w:cs="Arial"/>
          <w:sz w:val="28"/>
          <w:szCs w:val="28"/>
        </w:rPr>
      </w:pPr>
    </w:p>
    <w:p w14:paraId="7F8998E3" w14:textId="525DEB83" w:rsidR="00215B31" w:rsidRDefault="00215B31" w:rsidP="008267B2">
      <w:pPr>
        <w:pStyle w:val="NoSpacing"/>
        <w:rPr>
          <w:rFonts w:ascii="Arial" w:hAnsi="Arial" w:cs="Arial"/>
          <w:sz w:val="28"/>
          <w:szCs w:val="28"/>
        </w:rPr>
      </w:pPr>
      <w:r>
        <w:rPr>
          <w:rFonts w:ascii="Arial" w:hAnsi="Arial" w:cs="Arial"/>
          <w:sz w:val="28"/>
          <w:szCs w:val="28"/>
        </w:rPr>
        <w:t>3.5 Mae effeithiau anodd hefyd, yn enwedig yn rôl yr elfen PIP DL wrth alluogi gofalwyr i fod yn gymwys ar gyfer Lwfans Gofalwr ac elfen gofalwr UC.</w:t>
      </w:r>
    </w:p>
    <w:p w14:paraId="4BBEB6F0" w14:textId="77777777" w:rsidR="00C37609" w:rsidRDefault="00C37609" w:rsidP="008267B2">
      <w:pPr>
        <w:pStyle w:val="NoSpacing"/>
        <w:rPr>
          <w:rFonts w:ascii="Arial" w:hAnsi="Arial" w:cs="Arial"/>
          <w:sz w:val="28"/>
          <w:szCs w:val="28"/>
        </w:rPr>
      </w:pPr>
    </w:p>
    <w:p w14:paraId="3FE81225" w14:textId="77777777" w:rsidR="006E0D7A" w:rsidRDefault="00C37609" w:rsidP="00AF04BC">
      <w:pPr>
        <w:pStyle w:val="NoSpacing"/>
        <w:rPr>
          <w:rFonts w:ascii="Arial" w:hAnsi="Arial" w:cs="Arial"/>
          <w:sz w:val="28"/>
          <w:szCs w:val="28"/>
        </w:rPr>
      </w:pPr>
      <w:r>
        <w:rPr>
          <w:rFonts w:ascii="Arial" w:hAnsi="Arial" w:cs="Arial"/>
          <w:sz w:val="28"/>
          <w:szCs w:val="28"/>
        </w:rPr>
        <w:t>3.6 Mae pryderon hefyd wedi'u codi ynglŷn ag effaith colli PIP DL ar fforddiadwyedd tai ac o ganlyniad ar ddigartrefedd</w:t>
      </w:r>
      <w:r w:rsidR="00AF04BC">
        <w:rPr>
          <w:rStyle w:val="EndnoteReference"/>
          <w:rFonts w:ascii="Arial" w:hAnsi="Arial" w:cs="Arial"/>
          <w:sz w:val="28"/>
          <w:szCs w:val="28"/>
        </w:rPr>
        <w:endnoteReference w:id="10"/>
      </w:r>
      <w:r w:rsidR="007B6CF7">
        <w:rPr>
          <w:rFonts w:ascii="Arial" w:hAnsi="Arial" w:cs="Arial"/>
          <w:sz w:val="28"/>
          <w:szCs w:val="28"/>
        </w:rPr>
        <w:t xml:space="preserve">: </w:t>
      </w:r>
    </w:p>
    <w:p w14:paraId="1DF95B2C" w14:textId="77777777" w:rsidR="006E0D7A" w:rsidRDefault="006E0D7A" w:rsidP="00AF04BC">
      <w:pPr>
        <w:pStyle w:val="NoSpacing"/>
        <w:rPr>
          <w:rFonts w:ascii="Arial" w:hAnsi="Arial" w:cs="Arial"/>
          <w:sz w:val="28"/>
          <w:szCs w:val="28"/>
        </w:rPr>
      </w:pPr>
    </w:p>
    <w:p w14:paraId="5805C6D3" w14:textId="77777777" w:rsidR="006E0D7A" w:rsidRDefault="000960FF" w:rsidP="00FD019F">
      <w:pPr>
        <w:pStyle w:val="NoSpacing"/>
        <w:numPr>
          <w:ilvl w:val="0"/>
          <w:numId w:val="16"/>
        </w:numPr>
        <w:rPr>
          <w:rFonts w:ascii="Arial" w:hAnsi="Arial" w:cs="Arial"/>
          <w:sz w:val="28"/>
          <w:szCs w:val="28"/>
        </w:rPr>
      </w:pPr>
      <w:r>
        <w:rPr>
          <w:rFonts w:ascii="Arial" w:hAnsi="Arial" w:cs="Arial"/>
          <w:sz w:val="28"/>
          <w:szCs w:val="28"/>
        </w:rPr>
        <w:t xml:space="preserve">Mae derbyn PIP DL yn diogelu tenantiaid rhag y cap budd-daliadau </w:t>
      </w:r>
    </w:p>
    <w:p w14:paraId="31B62B72" w14:textId="77777777" w:rsidR="006E0D7A" w:rsidRDefault="006E0D7A" w:rsidP="00AF04BC">
      <w:pPr>
        <w:pStyle w:val="NoSpacing"/>
        <w:rPr>
          <w:rFonts w:ascii="Arial" w:hAnsi="Arial" w:cs="Arial"/>
          <w:sz w:val="28"/>
          <w:szCs w:val="28"/>
        </w:rPr>
      </w:pPr>
    </w:p>
    <w:p w14:paraId="64CE9B8A" w14:textId="7F842871" w:rsidR="00545C23" w:rsidRDefault="00AF04BC" w:rsidP="00FD019F">
      <w:pPr>
        <w:pStyle w:val="NoSpacing"/>
        <w:numPr>
          <w:ilvl w:val="0"/>
          <w:numId w:val="16"/>
        </w:numPr>
        <w:rPr>
          <w:rFonts w:ascii="Arial" w:hAnsi="Arial" w:cs="Arial"/>
          <w:sz w:val="28"/>
          <w:szCs w:val="28"/>
        </w:rPr>
      </w:pPr>
      <w:r>
        <w:rPr>
          <w:rFonts w:ascii="Arial" w:hAnsi="Arial" w:cs="Arial"/>
          <w:sz w:val="28"/>
          <w:szCs w:val="28"/>
        </w:rPr>
        <w:t xml:space="preserve">ac yn amddiffyn pobl sengl ddi-blant o dan 35 oed rhag cyfradd llety a rennir (SAR) y Lwfans Tai Lleol (LHA) (sy'n pennu swm rhent y sector preifat sy'n gymwys ar gyfer UC neu Fudd-dal Tai). </w:t>
      </w:r>
    </w:p>
    <w:p w14:paraId="47C29595" w14:textId="77777777" w:rsidR="00545C23" w:rsidRDefault="00545C23" w:rsidP="00AF04BC">
      <w:pPr>
        <w:pStyle w:val="NoSpacing"/>
        <w:rPr>
          <w:rFonts w:ascii="Arial" w:hAnsi="Arial" w:cs="Arial"/>
          <w:sz w:val="28"/>
          <w:szCs w:val="28"/>
        </w:rPr>
      </w:pPr>
    </w:p>
    <w:p w14:paraId="734D0E62" w14:textId="5867092C" w:rsidR="00F62751" w:rsidRDefault="00545C23" w:rsidP="00AF04BC">
      <w:pPr>
        <w:pStyle w:val="NoSpacing"/>
        <w:rPr>
          <w:rFonts w:ascii="Arial" w:hAnsi="Arial" w:cs="Arial"/>
          <w:sz w:val="28"/>
          <w:szCs w:val="28"/>
        </w:rPr>
      </w:pPr>
      <w:r>
        <w:rPr>
          <w:rFonts w:ascii="Arial" w:hAnsi="Arial" w:cs="Arial"/>
          <w:sz w:val="28"/>
          <w:szCs w:val="28"/>
        </w:rPr>
        <w:t xml:space="preserve">Nid yw llety yn aml ar gael ar lefelau cap neu SAR.  </w:t>
      </w:r>
    </w:p>
    <w:p w14:paraId="6CD963DB" w14:textId="77777777" w:rsidR="00F62751" w:rsidRDefault="00F62751" w:rsidP="00AF04BC">
      <w:pPr>
        <w:pStyle w:val="NoSpacing"/>
        <w:rPr>
          <w:rFonts w:ascii="Arial" w:hAnsi="Arial" w:cs="Arial"/>
          <w:sz w:val="28"/>
          <w:szCs w:val="28"/>
        </w:rPr>
      </w:pPr>
    </w:p>
    <w:p w14:paraId="14E368E8" w14:textId="7B49C035" w:rsidR="00F62751" w:rsidRPr="00A21742" w:rsidRDefault="00F62751" w:rsidP="00F13190">
      <w:pPr>
        <w:pStyle w:val="NoSpacing"/>
        <w:numPr>
          <w:ilvl w:val="0"/>
          <w:numId w:val="17"/>
        </w:numPr>
        <w:rPr>
          <w:rFonts w:ascii="Arial" w:hAnsi="Arial" w:cs="Arial"/>
          <w:sz w:val="28"/>
          <w:szCs w:val="28"/>
        </w:rPr>
      </w:pPr>
      <w:r w:rsidRPr="00A21742">
        <w:rPr>
          <w:rFonts w:ascii="Arial" w:hAnsi="Arial" w:cs="Arial"/>
          <w:sz w:val="28"/>
          <w:szCs w:val="28"/>
        </w:rPr>
        <w:t>Mae PIP DL hefyd yn amddiffyn derbynwyr rhag y meini prawf maint HB ac UC cyfyngol a elwir yn boblogaidd fel y "dreth ystafell wely".</w:t>
      </w:r>
    </w:p>
    <w:p w14:paraId="6B103402" w14:textId="77777777" w:rsidR="00F62751" w:rsidRDefault="00F62751" w:rsidP="00AF04BC">
      <w:pPr>
        <w:pStyle w:val="NoSpacing"/>
        <w:rPr>
          <w:rFonts w:ascii="Arial" w:hAnsi="Arial" w:cs="Arial"/>
          <w:sz w:val="28"/>
          <w:szCs w:val="28"/>
        </w:rPr>
      </w:pPr>
    </w:p>
    <w:p w14:paraId="02677E0F" w14:textId="733C4AD8" w:rsidR="00AF04BC" w:rsidRDefault="00AF04BC" w:rsidP="00F13190">
      <w:pPr>
        <w:pStyle w:val="NoSpacing"/>
        <w:numPr>
          <w:ilvl w:val="0"/>
          <w:numId w:val="17"/>
        </w:numPr>
        <w:rPr>
          <w:rFonts w:ascii="Arial" w:hAnsi="Arial" w:cs="Arial"/>
          <w:sz w:val="28"/>
          <w:szCs w:val="28"/>
        </w:rPr>
      </w:pPr>
      <w:r>
        <w:rPr>
          <w:rFonts w:ascii="Arial" w:hAnsi="Arial" w:cs="Arial"/>
          <w:sz w:val="28"/>
          <w:szCs w:val="28"/>
        </w:rPr>
        <w:t>Defnyddir PIP hefyd yn gyffredin i helpu i bontio'r diffyg aml rhwng yr LHA a'r rhent gwirioneddol.</w:t>
      </w:r>
    </w:p>
    <w:p w14:paraId="5DCC40E0" w14:textId="77777777" w:rsidR="00C938AE" w:rsidRDefault="00C938AE" w:rsidP="00AF04BC">
      <w:pPr>
        <w:pStyle w:val="NoSpacing"/>
        <w:rPr>
          <w:rFonts w:ascii="Arial" w:hAnsi="Arial" w:cs="Arial"/>
          <w:sz w:val="28"/>
          <w:szCs w:val="28"/>
        </w:rPr>
      </w:pPr>
    </w:p>
    <w:p w14:paraId="3AADACD2" w14:textId="21C4B5A9" w:rsidR="00321D7C" w:rsidRDefault="003F439A" w:rsidP="00623E8D">
      <w:pPr>
        <w:pStyle w:val="NoSpacing"/>
        <w:ind w:left="360"/>
        <w:rPr>
          <w:rFonts w:ascii="Arial" w:hAnsi="Arial" w:cs="Arial"/>
          <w:sz w:val="28"/>
          <w:szCs w:val="28"/>
        </w:rPr>
      </w:pPr>
      <w:r w:rsidRPr="00A21742">
        <w:rPr>
          <w:rFonts w:ascii="Arial" w:hAnsi="Arial" w:cs="Arial"/>
          <w:sz w:val="28"/>
          <w:szCs w:val="28"/>
        </w:rPr>
        <w:t>"</w:t>
      </w:r>
      <w:r w:rsidRPr="00A21742">
        <w:rPr>
          <w:rFonts w:ascii="Arial" w:eastAsia="Aptos Narrow" w:hAnsi="Arial" w:cs="Arial"/>
          <w:color w:val="000000" w:themeColor="text1"/>
          <w:sz w:val="28"/>
          <w:szCs w:val="28"/>
        </w:rPr>
        <w:t>Rwy'n 46 oed yn byw gyda rhieni, ar restr aros tai. Byddai toriad yn fy budd-dal yn golygu na allwn fforddio byw yn annibynnol, gan ddod yn draen ar fy rhieni oedrannus a pharhau i fyw mewn tŷ sy'n anaddas ar gyfer fy nghyflwr".</w:t>
      </w:r>
    </w:p>
    <w:p w14:paraId="29B2FC10" w14:textId="77777777" w:rsidR="00321D7C" w:rsidRDefault="00321D7C" w:rsidP="00AF04BC">
      <w:pPr>
        <w:pStyle w:val="NoSpacing"/>
        <w:rPr>
          <w:rFonts w:ascii="Arial" w:hAnsi="Arial" w:cs="Arial"/>
          <w:sz w:val="28"/>
          <w:szCs w:val="28"/>
        </w:rPr>
      </w:pPr>
    </w:p>
    <w:p w14:paraId="103B659A" w14:textId="33CBBA33" w:rsidR="00C938AE" w:rsidRDefault="00C938AE" w:rsidP="00AF04BC">
      <w:pPr>
        <w:pStyle w:val="NoSpacing"/>
        <w:rPr>
          <w:rFonts w:ascii="Arial" w:hAnsi="Arial" w:cs="Arial"/>
          <w:sz w:val="28"/>
          <w:szCs w:val="28"/>
        </w:rPr>
      </w:pPr>
      <w:r>
        <w:rPr>
          <w:rFonts w:ascii="Arial" w:hAnsi="Arial" w:cs="Arial"/>
          <w:sz w:val="28"/>
          <w:szCs w:val="28"/>
        </w:rPr>
        <w:t>3.7 Am yr holl resymau a roddir yn yr adran hon, rydym yn glir na ddylai'r cyfyngiad arfaethedig ar fynediad i PIP DL fynd yn ei flaen.</w:t>
      </w:r>
    </w:p>
    <w:p w14:paraId="611980DC" w14:textId="77777777" w:rsidR="00920C0C" w:rsidRDefault="00920C0C" w:rsidP="00AF04BC">
      <w:pPr>
        <w:pStyle w:val="NoSpacing"/>
        <w:rPr>
          <w:rFonts w:ascii="Arial" w:hAnsi="Arial" w:cs="Arial"/>
          <w:sz w:val="28"/>
          <w:szCs w:val="28"/>
        </w:rPr>
      </w:pPr>
    </w:p>
    <w:p w14:paraId="597FAA52" w14:textId="37720B41" w:rsidR="00920C0C" w:rsidRPr="006853B2" w:rsidRDefault="00920C0C" w:rsidP="00AF04BC">
      <w:pPr>
        <w:pStyle w:val="NoSpacing"/>
        <w:rPr>
          <w:rFonts w:ascii="Arial" w:hAnsi="Arial" w:cs="Arial"/>
          <w:sz w:val="28"/>
          <w:szCs w:val="28"/>
        </w:rPr>
      </w:pPr>
      <w:r>
        <w:rPr>
          <w:rFonts w:ascii="Arial" w:hAnsi="Arial" w:cs="Arial"/>
          <w:sz w:val="28"/>
          <w:szCs w:val="28"/>
        </w:rPr>
        <w:t xml:space="preserve">3.8 Bydd "adolygiad o'r asesiad PIP" hefyd yn cael ei gynnal. Mae sefydliadau </w:t>
      </w:r>
      <w:proofErr w:type="spellStart"/>
      <w:r>
        <w:rPr>
          <w:rFonts w:ascii="Arial" w:hAnsi="Arial" w:cs="Arial"/>
          <w:sz w:val="28"/>
          <w:szCs w:val="28"/>
        </w:rPr>
        <w:t>anabledd</w:t>
      </w:r>
      <w:proofErr w:type="spellEnd"/>
      <w:r>
        <w:rPr>
          <w:rFonts w:ascii="Arial" w:hAnsi="Arial" w:cs="Arial"/>
          <w:sz w:val="28"/>
          <w:szCs w:val="28"/>
        </w:rPr>
        <w:t xml:space="preserve"> a DPOs </w:t>
      </w:r>
      <w:proofErr w:type="spellStart"/>
      <w:r>
        <w:rPr>
          <w:rFonts w:ascii="Arial" w:hAnsi="Arial" w:cs="Arial"/>
          <w:sz w:val="28"/>
          <w:szCs w:val="28"/>
        </w:rPr>
        <w:t>wedi</w:t>
      </w:r>
      <w:proofErr w:type="spellEnd"/>
      <w:r>
        <w:rPr>
          <w:rFonts w:ascii="Arial" w:hAnsi="Arial" w:cs="Arial"/>
          <w:sz w:val="28"/>
          <w:szCs w:val="28"/>
        </w:rPr>
        <w:t xml:space="preserve"> bod </w:t>
      </w:r>
      <w:proofErr w:type="spellStart"/>
      <w:r w:rsidR="00716A84">
        <w:rPr>
          <w:rFonts w:ascii="Arial" w:hAnsi="Arial" w:cs="Arial"/>
          <w:sz w:val="28"/>
          <w:szCs w:val="28"/>
        </w:rPr>
        <w:t>o’r</w:t>
      </w:r>
      <w:proofErr w:type="spellEnd"/>
      <w:r>
        <w:rPr>
          <w:rFonts w:ascii="Arial" w:hAnsi="Arial" w:cs="Arial"/>
          <w:sz w:val="28"/>
          <w:szCs w:val="28"/>
        </w:rPr>
        <w:t xml:space="preserve"> </w:t>
      </w:r>
      <w:proofErr w:type="spellStart"/>
      <w:r w:rsidR="00716A84">
        <w:rPr>
          <w:rFonts w:ascii="Arial" w:hAnsi="Arial" w:cs="Arial"/>
          <w:sz w:val="28"/>
          <w:szCs w:val="28"/>
        </w:rPr>
        <w:t>f</w:t>
      </w:r>
      <w:r>
        <w:rPr>
          <w:rFonts w:ascii="Arial" w:hAnsi="Arial" w:cs="Arial"/>
          <w:sz w:val="28"/>
          <w:szCs w:val="28"/>
        </w:rPr>
        <w:t>arn</w:t>
      </w:r>
      <w:proofErr w:type="spellEnd"/>
      <w:r>
        <w:rPr>
          <w:rFonts w:ascii="Arial" w:hAnsi="Arial" w:cs="Arial"/>
          <w:sz w:val="28"/>
          <w:szCs w:val="28"/>
        </w:rPr>
        <w:t xml:space="preserve"> </w:t>
      </w:r>
      <w:proofErr w:type="spellStart"/>
      <w:r>
        <w:rPr>
          <w:rFonts w:ascii="Arial" w:hAnsi="Arial" w:cs="Arial"/>
          <w:sz w:val="28"/>
          <w:szCs w:val="28"/>
        </w:rPr>
        <w:t>ers</w:t>
      </w:r>
      <w:proofErr w:type="spellEnd"/>
      <w:r>
        <w:rPr>
          <w:rFonts w:ascii="Arial" w:hAnsi="Arial" w:cs="Arial"/>
          <w:sz w:val="28"/>
          <w:szCs w:val="28"/>
        </w:rPr>
        <w:t xml:space="preserve"> </w:t>
      </w:r>
      <w:proofErr w:type="spellStart"/>
      <w:r>
        <w:rPr>
          <w:rFonts w:ascii="Arial" w:hAnsi="Arial" w:cs="Arial"/>
          <w:sz w:val="28"/>
          <w:szCs w:val="28"/>
        </w:rPr>
        <w:t>amser</w:t>
      </w:r>
      <w:proofErr w:type="spellEnd"/>
      <w:r>
        <w:rPr>
          <w:rFonts w:ascii="Arial" w:hAnsi="Arial" w:cs="Arial"/>
          <w:sz w:val="28"/>
          <w:szCs w:val="28"/>
        </w:rPr>
        <w:t xml:space="preserve"> </w:t>
      </w:r>
      <w:proofErr w:type="spellStart"/>
      <w:r>
        <w:rPr>
          <w:rFonts w:ascii="Arial" w:hAnsi="Arial" w:cs="Arial"/>
          <w:sz w:val="28"/>
          <w:szCs w:val="28"/>
        </w:rPr>
        <w:t>maith</w:t>
      </w:r>
      <w:proofErr w:type="spellEnd"/>
      <w:r>
        <w:rPr>
          <w:rFonts w:ascii="Arial" w:hAnsi="Arial" w:cs="Arial"/>
          <w:sz w:val="28"/>
          <w:szCs w:val="28"/>
        </w:rPr>
        <w:t xml:space="preserve"> bod angen adolygiad o'r fath, ond gyda chyfranogiad uniongyrchol DPOs ac er mwyn gwella'r broses ar gyfer pobl anabl (nid i gyfyngu ar hawl).</w:t>
      </w:r>
    </w:p>
    <w:p w14:paraId="7FF13F01" w14:textId="77777777" w:rsidR="002344D8" w:rsidRDefault="002344D8" w:rsidP="002344D8">
      <w:pPr>
        <w:pStyle w:val="NoSpacing"/>
        <w:rPr>
          <w:rFonts w:ascii="Arial" w:hAnsi="Arial" w:cs="Arial"/>
          <w:sz w:val="28"/>
          <w:szCs w:val="28"/>
        </w:rPr>
      </w:pPr>
    </w:p>
    <w:p w14:paraId="78D1ADF1" w14:textId="3C8EF287" w:rsidR="00BD0D54" w:rsidRPr="000B5C58" w:rsidRDefault="005D6B8C" w:rsidP="00BD0D54">
      <w:pPr>
        <w:pStyle w:val="Heading2"/>
        <w:rPr>
          <w:rFonts w:ascii="Arial" w:hAnsi="Arial" w:cs="Arial"/>
          <w:b/>
          <w:bCs/>
          <w:sz w:val="28"/>
          <w:szCs w:val="28"/>
        </w:rPr>
      </w:pPr>
      <w:r>
        <w:rPr>
          <w:rFonts w:ascii="Arial" w:hAnsi="Arial" w:cs="Arial"/>
          <w:b/>
          <w:bCs/>
          <w:sz w:val="28"/>
          <w:szCs w:val="28"/>
        </w:rPr>
        <w:t>4. Diddymu'r Asesiad Gallu Gwaith</w:t>
      </w:r>
    </w:p>
    <w:p w14:paraId="1FEA53F9" w14:textId="71F44164" w:rsidR="00E463E1" w:rsidRDefault="00E463E1" w:rsidP="00003D55">
      <w:pPr>
        <w:pStyle w:val="NoSpacing"/>
        <w:rPr>
          <w:rFonts w:ascii="Arial" w:hAnsi="Arial" w:cs="Arial"/>
          <w:sz w:val="28"/>
          <w:szCs w:val="28"/>
        </w:rPr>
      </w:pPr>
      <w:r>
        <w:rPr>
          <w:rFonts w:ascii="Arial" w:hAnsi="Arial" w:cs="Arial"/>
          <w:sz w:val="28"/>
          <w:szCs w:val="28"/>
        </w:rPr>
        <w:t>(Nid yw'r Llywodraeth yn ymgynghori ar hyn, ac eithrio rhai effeithiau ar gyfundrefnau amodoldeb).</w:t>
      </w:r>
    </w:p>
    <w:p w14:paraId="65FB6E61" w14:textId="77777777" w:rsidR="00E463E1" w:rsidRDefault="00E463E1" w:rsidP="00003D55">
      <w:pPr>
        <w:pStyle w:val="NoSpacing"/>
        <w:rPr>
          <w:rFonts w:ascii="Arial" w:hAnsi="Arial" w:cs="Arial"/>
          <w:sz w:val="28"/>
          <w:szCs w:val="28"/>
        </w:rPr>
      </w:pPr>
    </w:p>
    <w:p w14:paraId="19B63F9F" w14:textId="1C708F2A" w:rsidR="00B950FC" w:rsidRPr="00A47451" w:rsidRDefault="00C9604B" w:rsidP="00003D55">
      <w:pPr>
        <w:pStyle w:val="NoSpacing"/>
        <w:rPr>
          <w:rFonts w:ascii="Arial" w:hAnsi="Arial" w:cs="Arial"/>
          <w:sz w:val="28"/>
          <w:szCs w:val="28"/>
        </w:rPr>
      </w:pPr>
      <w:r>
        <w:rPr>
          <w:rFonts w:ascii="Arial" w:hAnsi="Arial" w:cs="Arial"/>
          <w:sz w:val="28"/>
          <w:szCs w:val="28"/>
        </w:rPr>
        <w:t>4.1 Efallai y bydd y cynnig i ddiddymu'r WCA yn ymddangos yn arwynebol groesawgar. Mae'r WCA yn cael ei ddigalonni a'i ofni'n eang, gan fod ei natur sy'n aml yn straen a'i ganlyniad anrhagweladwy yn gallu bod yn brofiad annymunol ac ariannol niweidiol iawn i'r hawlydd. Mae cael ei ganfod yn anghywir i fod yn gallu gweithio neu weithgaredd sy'n gysylltiedig â gwaith yn blocio mynediad i'r gyfradd uwch o UC a gall hefyd achosi i'r cap budd-daliadau gicio i mewn, gan wneud rhent yn anfforddiadwy.</w:t>
      </w:r>
    </w:p>
    <w:p w14:paraId="5D75EA26" w14:textId="77777777" w:rsidR="00A409D2" w:rsidRDefault="00A409D2" w:rsidP="00003D55">
      <w:pPr>
        <w:pStyle w:val="NoSpacing"/>
        <w:rPr>
          <w:rFonts w:ascii="Arial" w:hAnsi="Arial" w:cs="Arial"/>
          <w:sz w:val="28"/>
          <w:szCs w:val="28"/>
        </w:rPr>
      </w:pPr>
    </w:p>
    <w:p w14:paraId="38E5ED14" w14:textId="7C998EE1" w:rsidR="00A409D2" w:rsidRDefault="00C9604B" w:rsidP="00003D55">
      <w:pPr>
        <w:pStyle w:val="NoSpacing"/>
        <w:rPr>
          <w:rFonts w:ascii="Arial" w:hAnsi="Arial" w:cs="Arial"/>
          <w:sz w:val="28"/>
          <w:szCs w:val="28"/>
        </w:rPr>
      </w:pPr>
      <w:r>
        <w:rPr>
          <w:rFonts w:ascii="Arial" w:hAnsi="Arial" w:cs="Arial"/>
          <w:sz w:val="28"/>
          <w:szCs w:val="28"/>
        </w:rPr>
        <w:t xml:space="preserve">4.2 </w:t>
      </w:r>
      <w:proofErr w:type="spellStart"/>
      <w:r>
        <w:rPr>
          <w:rFonts w:ascii="Arial" w:hAnsi="Arial" w:cs="Arial"/>
          <w:sz w:val="28"/>
          <w:szCs w:val="28"/>
        </w:rPr>
        <w:t>Fodd</w:t>
      </w:r>
      <w:proofErr w:type="spellEnd"/>
      <w:r>
        <w:rPr>
          <w:rFonts w:ascii="Arial" w:hAnsi="Arial" w:cs="Arial"/>
          <w:sz w:val="28"/>
          <w:szCs w:val="28"/>
        </w:rPr>
        <w:t xml:space="preserve"> </w:t>
      </w:r>
      <w:proofErr w:type="spellStart"/>
      <w:r>
        <w:rPr>
          <w:rFonts w:ascii="Arial" w:hAnsi="Arial" w:cs="Arial"/>
          <w:sz w:val="28"/>
          <w:szCs w:val="28"/>
        </w:rPr>
        <w:t>bynnag</w:t>
      </w:r>
      <w:proofErr w:type="spellEnd"/>
      <w:r>
        <w:rPr>
          <w:rFonts w:ascii="Arial" w:hAnsi="Arial" w:cs="Arial"/>
          <w:sz w:val="28"/>
          <w:szCs w:val="28"/>
        </w:rPr>
        <w:t xml:space="preserve">, </w:t>
      </w:r>
      <w:proofErr w:type="spellStart"/>
      <w:r>
        <w:rPr>
          <w:rFonts w:ascii="Arial" w:hAnsi="Arial" w:cs="Arial"/>
          <w:sz w:val="28"/>
          <w:szCs w:val="28"/>
        </w:rPr>
        <w:t>hefyd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broblem</w:t>
      </w:r>
      <w:r w:rsidR="00716A84">
        <w:rPr>
          <w:rFonts w:ascii="Arial" w:hAnsi="Arial" w:cs="Arial"/>
          <w:sz w:val="28"/>
          <w:szCs w:val="28"/>
        </w:rPr>
        <w:t>us</w:t>
      </w:r>
      <w:proofErr w:type="spellEnd"/>
      <w:r>
        <w:rPr>
          <w:rFonts w:ascii="Arial" w:hAnsi="Arial" w:cs="Arial"/>
          <w:sz w:val="28"/>
          <w:szCs w:val="28"/>
        </w:rPr>
        <w:t xml:space="preserve"> </w:t>
      </w:r>
      <w:proofErr w:type="spellStart"/>
      <w:r>
        <w:rPr>
          <w:rFonts w:ascii="Arial" w:hAnsi="Arial" w:cs="Arial"/>
          <w:sz w:val="28"/>
          <w:szCs w:val="28"/>
        </w:rPr>
        <w:t>yw'r</w:t>
      </w:r>
      <w:proofErr w:type="spellEnd"/>
      <w:r>
        <w:rPr>
          <w:rFonts w:ascii="Arial" w:hAnsi="Arial" w:cs="Arial"/>
          <w:sz w:val="28"/>
          <w:szCs w:val="28"/>
        </w:rPr>
        <w:t xml:space="preserve"> </w:t>
      </w:r>
      <w:proofErr w:type="spellStart"/>
      <w:r>
        <w:rPr>
          <w:rFonts w:ascii="Arial" w:hAnsi="Arial" w:cs="Arial"/>
          <w:sz w:val="28"/>
          <w:szCs w:val="28"/>
        </w:rPr>
        <w:t>cynigion</w:t>
      </w:r>
      <w:proofErr w:type="spellEnd"/>
      <w:r>
        <w:rPr>
          <w:rFonts w:ascii="Arial" w:hAnsi="Arial" w:cs="Arial"/>
          <w:sz w:val="28"/>
          <w:szCs w:val="28"/>
        </w:rPr>
        <w:t xml:space="preserve"> i </w:t>
      </w:r>
      <w:proofErr w:type="spellStart"/>
      <w:r>
        <w:rPr>
          <w:rFonts w:ascii="Arial" w:hAnsi="Arial" w:cs="Arial"/>
          <w:sz w:val="28"/>
          <w:szCs w:val="28"/>
        </w:rPr>
        <w:t>ddisodli'r</w:t>
      </w:r>
      <w:proofErr w:type="spellEnd"/>
      <w:r>
        <w:rPr>
          <w:rFonts w:ascii="Arial" w:hAnsi="Arial" w:cs="Arial"/>
          <w:sz w:val="28"/>
          <w:szCs w:val="28"/>
        </w:rPr>
        <w:t xml:space="preserve"> WCA gyda:</w:t>
      </w:r>
    </w:p>
    <w:p w14:paraId="19041A5C" w14:textId="77777777" w:rsidR="00B71564" w:rsidRDefault="00B71564" w:rsidP="00003D55">
      <w:pPr>
        <w:pStyle w:val="NoSpacing"/>
        <w:rPr>
          <w:rFonts w:ascii="Arial" w:hAnsi="Arial" w:cs="Arial"/>
          <w:sz w:val="28"/>
          <w:szCs w:val="28"/>
        </w:rPr>
      </w:pPr>
    </w:p>
    <w:p w14:paraId="74B792AE" w14:textId="2A0B3810" w:rsidR="00B71564" w:rsidRDefault="00B71564" w:rsidP="0041623E">
      <w:pPr>
        <w:pStyle w:val="NoSpacing"/>
        <w:numPr>
          <w:ilvl w:val="0"/>
          <w:numId w:val="5"/>
        </w:numPr>
        <w:rPr>
          <w:rFonts w:ascii="Arial" w:hAnsi="Arial" w:cs="Arial"/>
          <w:sz w:val="28"/>
          <w:szCs w:val="28"/>
        </w:rPr>
      </w:pPr>
      <w:r>
        <w:rPr>
          <w:rFonts w:ascii="Arial" w:hAnsi="Arial" w:cs="Arial"/>
          <w:sz w:val="28"/>
          <w:szCs w:val="28"/>
        </w:rPr>
        <w:t xml:space="preserve">PIP fel y </w:t>
      </w:r>
      <w:proofErr w:type="spellStart"/>
      <w:r>
        <w:rPr>
          <w:rFonts w:ascii="Arial" w:hAnsi="Arial" w:cs="Arial"/>
          <w:sz w:val="28"/>
          <w:szCs w:val="28"/>
        </w:rPr>
        <w:t>ddolen</w:t>
      </w:r>
      <w:proofErr w:type="spellEnd"/>
      <w:r>
        <w:rPr>
          <w:rFonts w:ascii="Arial" w:hAnsi="Arial" w:cs="Arial"/>
          <w:sz w:val="28"/>
          <w:szCs w:val="28"/>
        </w:rPr>
        <w:t xml:space="preserve"> i "</w:t>
      </w:r>
      <w:proofErr w:type="spellStart"/>
      <w:r>
        <w:rPr>
          <w:rFonts w:ascii="Arial" w:hAnsi="Arial" w:cs="Arial"/>
          <w:sz w:val="28"/>
          <w:szCs w:val="28"/>
        </w:rPr>
        <w:t>elfen</w:t>
      </w:r>
      <w:proofErr w:type="spellEnd"/>
      <w:r>
        <w:rPr>
          <w:rFonts w:ascii="Arial" w:hAnsi="Arial" w:cs="Arial"/>
          <w:sz w:val="28"/>
          <w:szCs w:val="28"/>
        </w:rPr>
        <w:t xml:space="preserve"> iechyd"</w:t>
      </w:r>
      <w:r w:rsidR="007137BD">
        <w:rPr>
          <w:rStyle w:val="EndnoteReference"/>
          <w:rFonts w:ascii="Arial" w:hAnsi="Arial" w:cs="Arial"/>
          <w:sz w:val="28"/>
          <w:szCs w:val="28"/>
        </w:rPr>
        <w:endnoteReference w:id="11"/>
      </w:r>
      <w:r w:rsidR="00DE17E1">
        <w:rPr>
          <w:rFonts w:ascii="Arial" w:hAnsi="Arial" w:cs="Arial"/>
          <w:sz w:val="28"/>
          <w:szCs w:val="28"/>
        </w:rPr>
        <w:t xml:space="preserve"> UC; a</w:t>
      </w:r>
      <w:r w:rsidR="00716A84">
        <w:rPr>
          <w:rFonts w:ascii="Arial" w:hAnsi="Arial" w:cs="Arial"/>
          <w:sz w:val="28"/>
          <w:szCs w:val="28"/>
        </w:rPr>
        <w:t>c</w:t>
      </w:r>
      <w:r w:rsidR="00DE17E1">
        <w:rPr>
          <w:rFonts w:ascii="Arial" w:hAnsi="Arial" w:cs="Arial"/>
          <w:sz w:val="28"/>
          <w:szCs w:val="28"/>
        </w:rPr>
        <w:t xml:space="preserve"> </w:t>
      </w:r>
    </w:p>
    <w:p w14:paraId="34768080" w14:textId="77777777" w:rsidR="00B25432" w:rsidRDefault="00B25432" w:rsidP="00003D55">
      <w:pPr>
        <w:pStyle w:val="NoSpacing"/>
        <w:rPr>
          <w:rFonts w:ascii="Arial" w:hAnsi="Arial" w:cs="Arial"/>
          <w:sz w:val="28"/>
          <w:szCs w:val="28"/>
        </w:rPr>
      </w:pPr>
    </w:p>
    <w:p w14:paraId="6312D350" w14:textId="072B1B4F" w:rsidR="00B25432" w:rsidRPr="00893F22" w:rsidRDefault="000D7A5F" w:rsidP="0041623E">
      <w:pPr>
        <w:pStyle w:val="NoSpacing"/>
        <w:numPr>
          <w:ilvl w:val="0"/>
          <w:numId w:val="5"/>
        </w:numPr>
        <w:rPr>
          <w:rFonts w:ascii="Arial" w:hAnsi="Arial" w:cs="Arial"/>
          <w:sz w:val="28"/>
          <w:szCs w:val="28"/>
        </w:rPr>
      </w:pPr>
      <w:r>
        <w:rPr>
          <w:rFonts w:ascii="Arial" w:hAnsi="Arial" w:cs="Arial"/>
          <w:sz w:val="28"/>
          <w:szCs w:val="28"/>
        </w:rPr>
        <w:t>asesiadau unigol sy'n gysylltiedig â gwaith ar gyfer y rhan fwyaf o hawlwyr sydd wedi'u heithrio oddi wrthynt ar hyn o bryd. ("</w:t>
      </w:r>
      <w:proofErr w:type="spellStart"/>
      <w:r w:rsidR="00716A84">
        <w:rPr>
          <w:rFonts w:ascii="Arial" w:hAnsi="Arial" w:cs="Arial"/>
          <w:sz w:val="28"/>
          <w:szCs w:val="28"/>
        </w:rPr>
        <w:t>Bydd</w:t>
      </w:r>
      <w:proofErr w:type="spellEnd"/>
      <w:r w:rsidR="00716A84">
        <w:rPr>
          <w:rFonts w:ascii="Arial" w:hAnsi="Arial" w:cs="Arial"/>
          <w:sz w:val="28"/>
          <w:szCs w:val="28"/>
        </w:rPr>
        <w:t xml:space="preserve"> </w:t>
      </w:r>
      <w:proofErr w:type="spellStart"/>
      <w:r w:rsidR="00716A84">
        <w:rPr>
          <w:rFonts w:ascii="Arial" w:hAnsi="Arial" w:cs="Arial"/>
          <w:sz w:val="28"/>
          <w:szCs w:val="28"/>
        </w:rPr>
        <w:t>yn</w:t>
      </w:r>
      <w:proofErr w:type="spellEnd"/>
      <w:r w:rsidR="00716A84">
        <w:rPr>
          <w:rFonts w:ascii="Arial" w:hAnsi="Arial" w:cs="Arial"/>
          <w:sz w:val="28"/>
          <w:szCs w:val="28"/>
        </w:rPr>
        <w:t xml:space="preserve"> </w:t>
      </w:r>
      <w:proofErr w:type="spellStart"/>
      <w:r w:rsidR="00716A84">
        <w:rPr>
          <w:rFonts w:ascii="Arial" w:hAnsi="Arial" w:cs="Arial"/>
          <w:sz w:val="28"/>
          <w:szCs w:val="28"/>
        </w:rPr>
        <w:t>bwysig</w:t>
      </w:r>
      <w:proofErr w:type="spellEnd"/>
      <w:r w:rsidR="00716A84">
        <w:rPr>
          <w:rFonts w:ascii="Arial" w:hAnsi="Arial" w:cs="Arial"/>
          <w:sz w:val="28"/>
          <w:szCs w:val="28"/>
        </w:rPr>
        <w:t xml:space="preserve"> </w:t>
      </w:r>
      <w:proofErr w:type="spellStart"/>
      <w:r w:rsidR="00716A84">
        <w:rPr>
          <w:rFonts w:ascii="Arial" w:hAnsi="Arial" w:cs="Arial"/>
          <w:sz w:val="28"/>
          <w:szCs w:val="28"/>
        </w:rPr>
        <w:t>i’r</w:t>
      </w:r>
      <w:proofErr w:type="spellEnd"/>
      <w:r w:rsidR="00716A84">
        <w:rPr>
          <w:rFonts w:ascii="Arial" w:hAnsi="Arial" w:cs="Arial"/>
          <w:sz w:val="28"/>
          <w:szCs w:val="28"/>
        </w:rPr>
        <w:t xml:space="preserve"> system </w:t>
      </w:r>
      <w:proofErr w:type="spellStart"/>
      <w:r w:rsidR="00716A84">
        <w:rPr>
          <w:rFonts w:ascii="Arial" w:hAnsi="Arial" w:cs="Arial"/>
          <w:sz w:val="28"/>
          <w:szCs w:val="28"/>
        </w:rPr>
        <w:t>diwygiedig</w:t>
      </w:r>
      <w:proofErr w:type="spellEnd"/>
      <w:r w:rsidR="00716A84">
        <w:rPr>
          <w:rFonts w:ascii="Arial" w:hAnsi="Arial" w:cs="Arial"/>
          <w:sz w:val="28"/>
          <w:szCs w:val="28"/>
        </w:rPr>
        <w:t xml:space="preserve"> i </w:t>
      </w:r>
      <w:proofErr w:type="spellStart"/>
      <w:r w:rsidR="00716A84">
        <w:rPr>
          <w:rFonts w:ascii="Arial" w:hAnsi="Arial" w:cs="Arial"/>
          <w:sz w:val="28"/>
          <w:szCs w:val="28"/>
        </w:rPr>
        <w:t>bobl</w:t>
      </w:r>
      <w:proofErr w:type="spellEnd"/>
      <w:r w:rsidR="00716A84">
        <w:rPr>
          <w:rFonts w:ascii="Arial" w:hAnsi="Arial" w:cs="Arial"/>
          <w:sz w:val="28"/>
          <w:szCs w:val="28"/>
        </w:rPr>
        <w:t xml:space="preserve"> </w:t>
      </w:r>
      <w:proofErr w:type="spellStart"/>
      <w:r w:rsidR="00716A84">
        <w:rPr>
          <w:rFonts w:ascii="Arial" w:hAnsi="Arial" w:cs="Arial"/>
          <w:sz w:val="28"/>
          <w:szCs w:val="28"/>
        </w:rPr>
        <w:t>anabl</w:t>
      </w:r>
      <w:proofErr w:type="spellEnd"/>
      <w:r w:rsidR="00716A84">
        <w:rPr>
          <w:rFonts w:ascii="Arial" w:hAnsi="Arial" w:cs="Arial"/>
          <w:sz w:val="28"/>
          <w:szCs w:val="28"/>
        </w:rPr>
        <w:t xml:space="preserve"> a </w:t>
      </w:r>
      <w:proofErr w:type="spellStart"/>
      <w:r w:rsidR="00716A84">
        <w:rPr>
          <w:rFonts w:ascii="Arial" w:hAnsi="Arial" w:cs="Arial"/>
          <w:sz w:val="28"/>
          <w:szCs w:val="28"/>
        </w:rPr>
        <w:t>phobl</w:t>
      </w:r>
      <w:proofErr w:type="spellEnd"/>
      <w:r w:rsidR="00716A84">
        <w:rPr>
          <w:rFonts w:ascii="Arial" w:hAnsi="Arial" w:cs="Arial"/>
          <w:sz w:val="28"/>
          <w:szCs w:val="28"/>
        </w:rPr>
        <w:t xml:space="preserve"> </w:t>
      </w:r>
      <w:proofErr w:type="spellStart"/>
      <w:r w:rsidR="00716A84">
        <w:rPr>
          <w:rFonts w:ascii="Arial" w:hAnsi="Arial" w:cs="Arial"/>
          <w:sz w:val="28"/>
          <w:szCs w:val="28"/>
        </w:rPr>
        <w:t>efo</w:t>
      </w:r>
      <w:proofErr w:type="spellEnd"/>
      <w:r w:rsidR="00716A84">
        <w:rPr>
          <w:rFonts w:ascii="Arial" w:hAnsi="Arial" w:cs="Arial"/>
          <w:sz w:val="28"/>
          <w:szCs w:val="28"/>
        </w:rPr>
        <w:t xml:space="preserve"> </w:t>
      </w:r>
      <w:proofErr w:type="spellStart"/>
      <w:r w:rsidR="00716A84">
        <w:rPr>
          <w:rFonts w:ascii="Arial" w:hAnsi="Arial" w:cs="Arial"/>
          <w:sz w:val="28"/>
          <w:szCs w:val="28"/>
        </w:rPr>
        <w:t>cyflwr</w:t>
      </w:r>
      <w:proofErr w:type="spellEnd"/>
      <w:r w:rsidR="00716A84">
        <w:rPr>
          <w:rFonts w:ascii="Arial" w:hAnsi="Arial" w:cs="Arial"/>
          <w:sz w:val="28"/>
          <w:szCs w:val="28"/>
        </w:rPr>
        <w:t xml:space="preserve"> iechyd i </w:t>
      </w:r>
      <w:proofErr w:type="spellStart"/>
      <w:r w:rsidR="00716A84">
        <w:rPr>
          <w:rFonts w:ascii="Arial" w:hAnsi="Arial" w:cs="Arial"/>
          <w:sz w:val="28"/>
          <w:szCs w:val="28"/>
        </w:rPr>
        <w:t>gyd</w:t>
      </w:r>
      <w:proofErr w:type="spellEnd"/>
      <w:r w:rsidR="00716A84">
        <w:rPr>
          <w:rFonts w:ascii="Arial" w:hAnsi="Arial" w:cs="Arial"/>
          <w:sz w:val="28"/>
          <w:szCs w:val="28"/>
        </w:rPr>
        <w:t xml:space="preserve"> </w:t>
      </w:r>
      <w:proofErr w:type="spellStart"/>
      <w:r w:rsidR="00716A84">
        <w:rPr>
          <w:rFonts w:ascii="Arial" w:hAnsi="Arial" w:cs="Arial"/>
          <w:sz w:val="28"/>
          <w:szCs w:val="28"/>
        </w:rPr>
        <w:t>gael</w:t>
      </w:r>
      <w:proofErr w:type="spellEnd"/>
      <w:r w:rsidR="00716A84">
        <w:rPr>
          <w:rFonts w:ascii="Arial" w:hAnsi="Arial" w:cs="Arial"/>
          <w:sz w:val="28"/>
          <w:szCs w:val="28"/>
        </w:rPr>
        <w:t xml:space="preserve"> </w:t>
      </w:r>
      <w:proofErr w:type="spellStart"/>
      <w:r w:rsidR="00716A84">
        <w:rPr>
          <w:rFonts w:ascii="Arial" w:hAnsi="Arial" w:cs="Arial"/>
          <w:sz w:val="28"/>
          <w:szCs w:val="28"/>
        </w:rPr>
        <w:t>disgwyliadau</w:t>
      </w:r>
      <w:proofErr w:type="spellEnd"/>
      <w:r w:rsidR="00716A84">
        <w:rPr>
          <w:rFonts w:ascii="Arial" w:hAnsi="Arial" w:cs="Arial"/>
          <w:sz w:val="28"/>
          <w:szCs w:val="28"/>
        </w:rPr>
        <w:t xml:space="preserve"> </w:t>
      </w:r>
      <w:proofErr w:type="spellStart"/>
      <w:r w:rsidR="00716A84">
        <w:rPr>
          <w:rFonts w:ascii="Arial" w:hAnsi="Arial" w:cs="Arial"/>
          <w:sz w:val="28"/>
          <w:szCs w:val="28"/>
        </w:rPr>
        <w:t>amodoldeb</w:t>
      </w:r>
      <w:proofErr w:type="spellEnd"/>
      <w:r w:rsidR="00716A84">
        <w:rPr>
          <w:rFonts w:ascii="Arial" w:hAnsi="Arial" w:cs="Arial"/>
          <w:sz w:val="28"/>
          <w:szCs w:val="28"/>
        </w:rPr>
        <w:t xml:space="preserve">, </w:t>
      </w:r>
      <w:proofErr w:type="spellStart"/>
      <w:r w:rsidR="00716A84">
        <w:rPr>
          <w:rFonts w:ascii="Arial" w:hAnsi="Arial" w:cs="Arial"/>
          <w:sz w:val="28"/>
          <w:szCs w:val="28"/>
        </w:rPr>
        <w:t>wedi</w:t>
      </w:r>
      <w:proofErr w:type="spellEnd"/>
      <w:r w:rsidR="00716A84">
        <w:rPr>
          <w:rFonts w:ascii="Arial" w:hAnsi="Arial" w:cs="Arial"/>
          <w:sz w:val="28"/>
          <w:szCs w:val="28"/>
        </w:rPr>
        <w:t xml:space="preserve"> </w:t>
      </w:r>
      <w:proofErr w:type="spellStart"/>
      <w:r w:rsidR="00716A84">
        <w:rPr>
          <w:rFonts w:ascii="Arial" w:hAnsi="Arial" w:cs="Arial"/>
          <w:sz w:val="28"/>
          <w:szCs w:val="28"/>
        </w:rPr>
        <w:t>eu</w:t>
      </w:r>
      <w:proofErr w:type="spellEnd"/>
      <w:r w:rsidR="00716A84">
        <w:rPr>
          <w:rFonts w:ascii="Arial" w:hAnsi="Arial" w:cs="Arial"/>
          <w:sz w:val="28"/>
          <w:szCs w:val="28"/>
        </w:rPr>
        <w:t xml:space="preserve"> </w:t>
      </w:r>
      <w:proofErr w:type="spellStart"/>
      <w:r w:rsidR="00716A84">
        <w:rPr>
          <w:rFonts w:ascii="Arial" w:hAnsi="Arial" w:cs="Arial"/>
          <w:sz w:val="28"/>
          <w:szCs w:val="28"/>
        </w:rPr>
        <w:t>teilwra</w:t>
      </w:r>
      <w:proofErr w:type="spellEnd"/>
      <w:r w:rsidR="00716A84">
        <w:rPr>
          <w:rFonts w:ascii="Arial" w:hAnsi="Arial" w:cs="Arial"/>
          <w:sz w:val="28"/>
          <w:szCs w:val="28"/>
        </w:rPr>
        <w:t xml:space="preserve"> </w:t>
      </w:r>
      <w:proofErr w:type="spellStart"/>
      <w:r w:rsidR="00716A84">
        <w:rPr>
          <w:rFonts w:ascii="Arial" w:hAnsi="Arial" w:cs="Arial"/>
          <w:sz w:val="28"/>
          <w:szCs w:val="28"/>
        </w:rPr>
        <w:t>i’w</w:t>
      </w:r>
      <w:proofErr w:type="spellEnd"/>
      <w:r w:rsidR="00716A84">
        <w:rPr>
          <w:rFonts w:ascii="Arial" w:hAnsi="Arial" w:cs="Arial"/>
          <w:sz w:val="28"/>
          <w:szCs w:val="28"/>
        </w:rPr>
        <w:t xml:space="preserve"> </w:t>
      </w:r>
      <w:proofErr w:type="spellStart"/>
      <w:r w:rsidR="00716A84">
        <w:rPr>
          <w:rFonts w:ascii="Arial" w:hAnsi="Arial" w:cs="Arial"/>
          <w:sz w:val="28"/>
          <w:szCs w:val="28"/>
        </w:rPr>
        <w:t>anghenion</w:t>
      </w:r>
      <w:proofErr w:type="spellEnd"/>
      <w:r w:rsidR="00716A84">
        <w:rPr>
          <w:rFonts w:ascii="Arial" w:hAnsi="Arial" w:cs="Arial"/>
          <w:sz w:val="28"/>
          <w:szCs w:val="28"/>
        </w:rPr>
        <w:t xml:space="preserve"> </w:t>
      </w:r>
      <w:proofErr w:type="spellStart"/>
      <w:r w:rsidR="00716A84">
        <w:rPr>
          <w:rFonts w:ascii="Arial" w:hAnsi="Arial" w:cs="Arial"/>
          <w:sz w:val="28"/>
          <w:szCs w:val="28"/>
        </w:rPr>
        <w:t>a’u</w:t>
      </w:r>
      <w:proofErr w:type="spellEnd"/>
      <w:r w:rsidR="00716A84">
        <w:rPr>
          <w:rFonts w:ascii="Arial" w:hAnsi="Arial" w:cs="Arial"/>
          <w:sz w:val="28"/>
          <w:szCs w:val="28"/>
        </w:rPr>
        <w:t xml:space="preserve"> </w:t>
      </w:r>
      <w:proofErr w:type="spellStart"/>
      <w:r w:rsidR="00716A84">
        <w:rPr>
          <w:rFonts w:ascii="Arial" w:hAnsi="Arial" w:cs="Arial"/>
          <w:sz w:val="28"/>
          <w:szCs w:val="28"/>
        </w:rPr>
        <w:t>gallu</w:t>
      </w:r>
      <w:proofErr w:type="spellEnd"/>
      <w:r w:rsidR="00716A84">
        <w:rPr>
          <w:rFonts w:ascii="Arial" w:hAnsi="Arial" w:cs="Arial"/>
          <w:sz w:val="28"/>
          <w:szCs w:val="28"/>
        </w:rPr>
        <w:t>.”</w:t>
      </w:r>
      <w:r>
        <w:rPr>
          <w:rFonts w:ascii="Arial" w:hAnsi="Arial" w:cs="Arial"/>
          <w:sz w:val="28"/>
          <w:szCs w:val="28"/>
        </w:rPr>
        <w:t xml:space="preserve"> (para. 240). Bydd yn rhaid i rai ond "cymryd rhan mewn sgyrsiau" (paragraff 240) ond "o ystyried pwysigrwydd y sgwrs gefnogi.... rydym yn ystyried gwneud cyfranogiad yn hyn yn ofyniad" (para. 241).</w:t>
      </w:r>
    </w:p>
    <w:p w14:paraId="7FF49E60" w14:textId="77777777" w:rsidR="00E02895" w:rsidRDefault="00E02895" w:rsidP="00003D55">
      <w:pPr>
        <w:pStyle w:val="NoSpacing"/>
        <w:rPr>
          <w:rFonts w:ascii="Arial" w:hAnsi="Arial" w:cs="Arial"/>
          <w:sz w:val="28"/>
          <w:szCs w:val="28"/>
        </w:rPr>
      </w:pPr>
    </w:p>
    <w:p w14:paraId="7805E397" w14:textId="6CFEE6A1" w:rsidR="00E02895" w:rsidRDefault="00D605D1" w:rsidP="00003D55">
      <w:pPr>
        <w:pStyle w:val="NoSpacing"/>
        <w:rPr>
          <w:rFonts w:ascii="Arial" w:hAnsi="Arial" w:cs="Arial"/>
          <w:sz w:val="28"/>
          <w:szCs w:val="28"/>
        </w:rPr>
      </w:pPr>
      <w:r>
        <w:rPr>
          <w:rFonts w:ascii="Arial" w:hAnsi="Arial" w:cs="Arial"/>
          <w:sz w:val="28"/>
          <w:szCs w:val="28"/>
        </w:rPr>
        <w:t>Byddai "ymyl clogwyn" enfawr yn gysylltiedig â chymhwyster PIP (PIP ei hun a'r elfen iechyd UC yn y fantol ar yr un pryd); ac mae'n debyg y byddai'r asesiadau unigol sy'n gysylltiedig â gwaith (yn orfodol i raddau helaeth) yn cael eu cefnogi gan y bygythiad o sancsiynau, gyda'r "ffactor ofn" cysylltiedig.</w:t>
      </w:r>
    </w:p>
    <w:p w14:paraId="5082DB3D" w14:textId="77777777" w:rsidR="005505A0" w:rsidRDefault="005505A0" w:rsidP="00003D55">
      <w:pPr>
        <w:pStyle w:val="NoSpacing"/>
        <w:rPr>
          <w:rFonts w:ascii="Arial" w:hAnsi="Arial" w:cs="Arial"/>
          <w:sz w:val="28"/>
          <w:szCs w:val="28"/>
        </w:rPr>
      </w:pPr>
    </w:p>
    <w:p w14:paraId="6BACBBDF" w14:textId="63FA9285" w:rsidR="005505A0" w:rsidRDefault="00C9604B" w:rsidP="00003D55">
      <w:pPr>
        <w:pStyle w:val="NoSpacing"/>
        <w:rPr>
          <w:rFonts w:ascii="Arial" w:hAnsi="Arial" w:cs="Arial"/>
          <w:sz w:val="28"/>
          <w:szCs w:val="28"/>
        </w:rPr>
      </w:pPr>
      <w:r>
        <w:rPr>
          <w:rFonts w:ascii="Arial" w:hAnsi="Arial" w:cs="Arial"/>
          <w:sz w:val="28"/>
          <w:szCs w:val="28"/>
        </w:rPr>
        <w:t>4.3 O ystyried hefyd y bydd PIP yn dod yn llawer anoddach i'w gael o dan gynigion y Papur Gwyrdd (gweler adran 3 uchod), nid ydym o'r farn y dylid diddymu'r WCA, oni bai bod rhywbeth gwell (yn hytrach nag yr un mor broblematig neu hyd yn oed yn fwy problemus) wedi'i nodi i'w ddisodli.</w:t>
      </w:r>
    </w:p>
    <w:p w14:paraId="43502F2B" w14:textId="77777777" w:rsidR="008F6BF1" w:rsidRDefault="008F6BF1" w:rsidP="00003D55">
      <w:pPr>
        <w:pStyle w:val="NoSpacing"/>
        <w:rPr>
          <w:rFonts w:ascii="Arial" w:hAnsi="Arial" w:cs="Arial"/>
          <w:sz w:val="28"/>
          <w:szCs w:val="28"/>
        </w:rPr>
      </w:pPr>
    </w:p>
    <w:p w14:paraId="6BF34626" w14:textId="6D4A32E5" w:rsidR="008F6BF1" w:rsidRDefault="00C9604B" w:rsidP="00003D55">
      <w:pPr>
        <w:pStyle w:val="NoSpacing"/>
        <w:rPr>
          <w:rFonts w:ascii="Arial" w:hAnsi="Arial" w:cs="Arial"/>
          <w:sz w:val="28"/>
          <w:szCs w:val="28"/>
        </w:rPr>
      </w:pPr>
      <w:r>
        <w:rPr>
          <w:rFonts w:ascii="Arial" w:hAnsi="Arial" w:cs="Arial"/>
          <w:sz w:val="28"/>
          <w:szCs w:val="28"/>
        </w:rPr>
        <w:t xml:space="preserve">4.4 Mae'r Papur Gwyrdd yn dweud, "wrth fwrw ymlaen â'r diwygiad </w:t>
      </w:r>
      <w:proofErr w:type="spellStart"/>
      <w:r>
        <w:rPr>
          <w:rFonts w:ascii="Arial" w:hAnsi="Arial" w:cs="Arial"/>
          <w:sz w:val="28"/>
          <w:szCs w:val="28"/>
        </w:rPr>
        <w:t>hwn</w:t>
      </w:r>
      <w:proofErr w:type="spellEnd"/>
      <w:r>
        <w:rPr>
          <w:rFonts w:ascii="Arial" w:hAnsi="Arial" w:cs="Arial"/>
          <w:sz w:val="28"/>
          <w:szCs w:val="28"/>
        </w:rPr>
        <w:t xml:space="preserve">, </w:t>
      </w:r>
      <w:proofErr w:type="spellStart"/>
      <w:r>
        <w:rPr>
          <w:rFonts w:ascii="Arial" w:hAnsi="Arial" w:cs="Arial"/>
          <w:sz w:val="28"/>
          <w:szCs w:val="28"/>
        </w:rPr>
        <w:t>byddwn</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ystyried</w:t>
      </w:r>
      <w:proofErr w:type="spellEnd"/>
      <w:r>
        <w:rPr>
          <w:rFonts w:ascii="Arial" w:hAnsi="Arial" w:cs="Arial"/>
          <w:sz w:val="28"/>
          <w:szCs w:val="28"/>
        </w:rPr>
        <w:t xml:space="preserve"> y </w:t>
      </w:r>
      <w:proofErr w:type="spellStart"/>
      <w:r>
        <w:rPr>
          <w:rFonts w:ascii="Arial" w:hAnsi="Arial" w:cs="Arial"/>
          <w:sz w:val="28"/>
          <w:szCs w:val="28"/>
        </w:rPr>
        <w:t>ffordd</w:t>
      </w:r>
      <w:proofErr w:type="spellEnd"/>
      <w:r>
        <w:rPr>
          <w:rFonts w:ascii="Arial" w:hAnsi="Arial" w:cs="Arial"/>
          <w:sz w:val="28"/>
          <w:szCs w:val="28"/>
        </w:rPr>
        <w:t xml:space="preserve"> </w:t>
      </w:r>
      <w:proofErr w:type="spellStart"/>
      <w:r>
        <w:rPr>
          <w:rFonts w:ascii="Arial" w:hAnsi="Arial" w:cs="Arial"/>
          <w:sz w:val="28"/>
          <w:szCs w:val="28"/>
        </w:rPr>
        <w:t>orau</w:t>
      </w:r>
      <w:proofErr w:type="spellEnd"/>
      <w:r w:rsidR="00716A84">
        <w:rPr>
          <w:rFonts w:ascii="Arial" w:hAnsi="Arial" w:cs="Arial"/>
          <w:sz w:val="28"/>
          <w:szCs w:val="28"/>
        </w:rPr>
        <w:t xml:space="preserve"> i </w:t>
      </w:r>
      <w:proofErr w:type="spellStart"/>
      <w:r w:rsidR="00716A84">
        <w:rPr>
          <w:rFonts w:ascii="Arial" w:hAnsi="Arial" w:cs="Arial"/>
          <w:sz w:val="28"/>
          <w:szCs w:val="28"/>
        </w:rPr>
        <w:t>gefnogi’r</w:t>
      </w:r>
      <w:proofErr w:type="spellEnd"/>
      <w:r>
        <w:rPr>
          <w:rFonts w:ascii="Arial" w:hAnsi="Arial" w:cs="Arial"/>
          <w:sz w:val="28"/>
          <w:szCs w:val="28"/>
        </w:rPr>
        <w:t xml:space="preserve"> </w:t>
      </w:r>
      <w:proofErr w:type="spellStart"/>
      <w:r>
        <w:rPr>
          <w:rFonts w:ascii="Arial" w:hAnsi="Arial" w:cs="Arial"/>
          <w:sz w:val="28"/>
          <w:szCs w:val="28"/>
        </w:rPr>
        <w:t>rhai</w:t>
      </w:r>
      <w:proofErr w:type="spellEnd"/>
      <w:r>
        <w:rPr>
          <w:rFonts w:ascii="Arial" w:hAnsi="Arial" w:cs="Arial"/>
          <w:sz w:val="28"/>
          <w:szCs w:val="28"/>
        </w:rPr>
        <w:t xml:space="preserve"> </w:t>
      </w:r>
      <w:proofErr w:type="spellStart"/>
      <w:r>
        <w:rPr>
          <w:rFonts w:ascii="Arial" w:hAnsi="Arial" w:cs="Arial"/>
          <w:sz w:val="28"/>
          <w:szCs w:val="28"/>
        </w:rPr>
        <w:t>sydd</w:t>
      </w:r>
      <w:proofErr w:type="spellEnd"/>
      <w:r>
        <w:rPr>
          <w:rFonts w:ascii="Arial" w:hAnsi="Arial" w:cs="Arial"/>
          <w:sz w:val="28"/>
          <w:szCs w:val="28"/>
        </w:rPr>
        <w:t xml:space="preserve"> â chyflyrau iechyd sy'n cyfyngu ar waith nad oes ganddynt hawl i PIP a'r rheolau priodol ar gyfer y rhai mewn amgylchiadau penodol, megis diwedd oes, beichiogrwydd neu ganser" (troednodyn 44). Mae'r rhain yn ystyriaethau pwysig ac edrychwn ymlaen at weld mwy o fanylion. </w:t>
      </w:r>
    </w:p>
    <w:p w14:paraId="7D2127F6" w14:textId="77777777" w:rsidR="00561C3C" w:rsidRDefault="00561C3C" w:rsidP="00003D55">
      <w:pPr>
        <w:pStyle w:val="NoSpacing"/>
        <w:rPr>
          <w:rFonts w:ascii="Arial" w:hAnsi="Arial" w:cs="Arial"/>
          <w:sz w:val="28"/>
          <w:szCs w:val="28"/>
        </w:rPr>
      </w:pPr>
    </w:p>
    <w:p w14:paraId="4B5727AC" w14:textId="3BEA2065" w:rsidR="00BD2F7A" w:rsidRDefault="00C9604B" w:rsidP="00F24AB5">
      <w:pPr>
        <w:pStyle w:val="NoSpacing"/>
        <w:rPr>
          <w:rFonts w:ascii="Arial" w:hAnsi="Arial" w:cs="Arial"/>
          <w:sz w:val="28"/>
          <w:szCs w:val="28"/>
        </w:rPr>
      </w:pPr>
      <w:r>
        <w:rPr>
          <w:rFonts w:ascii="Arial" w:hAnsi="Arial" w:cs="Arial"/>
          <w:sz w:val="28"/>
          <w:szCs w:val="28"/>
        </w:rPr>
        <w:t>4.5 Mae'r cynnig na fydd "gwaith ynddo'i hun yn arwain at alw rhywun am ailasesiad neu adolygiad dyfarniad" yn cael ei groesawu cyn belled ag y mae'n mynd ond bydd yn gonsesiwn dros dro iawn os bydd y WCA yn cael ei ddiddymu yn fuan wedyn – gan nad yw symud i mewn neu allan o'r gwaith yn effeithio ar yr asesiad PIP beth bynnag.</w:t>
      </w:r>
    </w:p>
    <w:p w14:paraId="4F7B39E5" w14:textId="77777777" w:rsidR="00BD2F7A" w:rsidRDefault="00BD2F7A" w:rsidP="00F24AB5">
      <w:pPr>
        <w:pStyle w:val="NoSpacing"/>
        <w:rPr>
          <w:rFonts w:ascii="Arial" w:hAnsi="Arial" w:cs="Arial"/>
          <w:sz w:val="28"/>
          <w:szCs w:val="28"/>
        </w:rPr>
      </w:pPr>
    </w:p>
    <w:p w14:paraId="718F1C75" w14:textId="600460A1" w:rsidR="003A665C" w:rsidRDefault="00C9604B" w:rsidP="003A665C">
      <w:pPr>
        <w:pStyle w:val="NoSpacing"/>
        <w:rPr>
          <w:rFonts w:ascii="Arial" w:hAnsi="Arial" w:cs="Arial"/>
          <w:sz w:val="28"/>
          <w:szCs w:val="28"/>
        </w:rPr>
      </w:pPr>
      <w:r>
        <w:rPr>
          <w:rFonts w:ascii="Arial" w:hAnsi="Arial" w:cs="Arial"/>
          <w:sz w:val="28"/>
          <w:szCs w:val="28"/>
        </w:rPr>
        <w:t>4.6 Mae'r bwriad "i beidio â bwrw ymlaen ag unrhyw un o newidiadau interim arfaethedig arfaethedig y Llywodraeth flaenorol i'r WCA" yn cael ei groesawu unwaith eto cyn belled ag y mae'n mynd, ond mae'n cael ei ddiweddyd unwaith eto gan gynigion problemus y Papur Gwyrdd ei hun.</w:t>
      </w:r>
    </w:p>
    <w:p w14:paraId="5AF064EA" w14:textId="77777777" w:rsidR="00783904" w:rsidRDefault="00783904" w:rsidP="003A665C">
      <w:pPr>
        <w:pStyle w:val="NoSpacing"/>
        <w:rPr>
          <w:rFonts w:ascii="Arial" w:hAnsi="Arial" w:cs="Arial"/>
          <w:sz w:val="28"/>
          <w:szCs w:val="28"/>
        </w:rPr>
      </w:pPr>
    </w:p>
    <w:p w14:paraId="161A4E8A" w14:textId="610E618C" w:rsidR="00783904" w:rsidRPr="003A665C" w:rsidRDefault="00C9604B" w:rsidP="003A665C">
      <w:pPr>
        <w:pStyle w:val="NoSpacing"/>
        <w:rPr>
          <w:rFonts w:ascii="Arial" w:hAnsi="Arial" w:cs="Arial"/>
          <w:sz w:val="28"/>
          <w:szCs w:val="28"/>
        </w:rPr>
      </w:pPr>
      <w:r>
        <w:rPr>
          <w:rFonts w:ascii="Arial" w:hAnsi="Arial" w:cs="Arial"/>
          <w:sz w:val="28"/>
          <w:szCs w:val="28"/>
        </w:rPr>
        <w:t xml:space="preserve">4.7 Er ein bod o'r farn, am y rhesymau a roddir uchod, y </w:t>
      </w:r>
      <w:proofErr w:type="spellStart"/>
      <w:r>
        <w:rPr>
          <w:rFonts w:ascii="Arial" w:hAnsi="Arial" w:cs="Arial"/>
          <w:sz w:val="28"/>
          <w:szCs w:val="28"/>
        </w:rPr>
        <w:t>dylid</w:t>
      </w:r>
      <w:proofErr w:type="spellEnd"/>
      <w:r>
        <w:rPr>
          <w:rFonts w:ascii="Arial" w:hAnsi="Arial" w:cs="Arial"/>
          <w:sz w:val="28"/>
          <w:szCs w:val="28"/>
        </w:rPr>
        <w:t xml:space="preserve"> </w:t>
      </w:r>
      <w:proofErr w:type="spellStart"/>
      <w:r>
        <w:rPr>
          <w:rFonts w:ascii="Arial" w:hAnsi="Arial" w:cs="Arial"/>
          <w:sz w:val="28"/>
          <w:szCs w:val="28"/>
        </w:rPr>
        <w:t>cadw'r</w:t>
      </w:r>
      <w:proofErr w:type="spellEnd"/>
      <w:r>
        <w:rPr>
          <w:rFonts w:ascii="Arial" w:hAnsi="Arial" w:cs="Arial"/>
          <w:sz w:val="28"/>
          <w:szCs w:val="28"/>
        </w:rPr>
        <w:t xml:space="preserve"> WCA </w:t>
      </w:r>
      <w:proofErr w:type="spellStart"/>
      <w:r>
        <w:rPr>
          <w:rFonts w:ascii="Arial" w:hAnsi="Arial" w:cs="Arial"/>
          <w:sz w:val="28"/>
          <w:szCs w:val="28"/>
        </w:rPr>
        <w:t>nes</w:t>
      </w:r>
      <w:proofErr w:type="spellEnd"/>
      <w:r>
        <w:rPr>
          <w:rFonts w:ascii="Arial" w:hAnsi="Arial" w:cs="Arial"/>
          <w:sz w:val="28"/>
          <w:szCs w:val="28"/>
        </w:rPr>
        <w:t xml:space="preserve"> y </w:t>
      </w:r>
      <w:proofErr w:type="spellStart"/>
      <w:r>
        <w:rPr>
          <w:rFonts w:ascii="Arial" w:hAnsi="Arial" w:cs="Arial"/>
          <w:sz w:val="28"/>
          <w:szCs w:val="28"/>
        </w:rPr>
        <w:t>gellir</w:t>
      </w:r>
      <w:proofErr w:type="spellEnd"/>
      <w:r w:rsidR="00716A84">
        <w:rPr>
          <w:rFonts w:ascii="Arial" w:hAnsi="Arial" w:cs="Arial"/>
          <w:sz w:val="28"/>
          <w:szCs w:val="28"/>
        </w:rPr>
        <w:t xml:space="preserve"> </w:t>
      </w:r>
      <w:proofErr w:type="spellStart"/>
      <w:r w:rsidR="00716A84">
        <w:rPr>
          <w:rFonts w:ascii="Arial" w:hAnsi="Arial" w:cs="Arial"/>
          <w:sz w:val="28"/>
          <w:szCs w:val="28"/>
        </w:rPr>
        <w:t>ddod</w:t>
      </w:r>
      <w:proofErr w:type="spellEnd"/>
      <w:r w:rsidR="00716A84">
        <w:rPr>
          <w:rFonts w:ascii="Arial" w:hAnsi="Arial" w:cs="Arial"/>
          <w:sz w:val="28"/>
          <w:szCs w:val="28"/>
        </w:rPr>
        <w:t xml:space="preserve"> o </w:t>
      </w:r>
      <w:proofErr w:type="spellStart"/>
      <w:r w:rsidR="00716A84">
        <w:rPr>
          <w:rFonts w:ascii="Arial" w:hAnsi="Arial" w:cs="Arial"/>
          <w:sz w:val="28"/>
          <w:szCs w:val="28"/>
        </w:rPr>
        <w:t>hyd</w:t>
      </w:r>
      <w:proofErr w:type="spellEnd"/>
      <w:r w:rsidR="00716A84">
        <w:rPr>
          <w:rFonts w:ascii="Arial" w:hAnsi="Arial" w:cs="Arial"/>
          <w:sz w:val="28"/>
          <w:szCs w:val="28"/>
        </w:rPr>
        <w:t xml:space="preserve"> i </w:t>
      </w:r>
      <w:proofErr w:type="spellStart"/>
      <w:r>
        <w:rPr>
          <w:rFonts w:ascii="Arial" w:hAnsi="Arial" w:cs="Arial"/>
          <w:sz w:val="28"/>
          <w:szCs w:val="28"/>
        </w:rPr>
        <w:t>rywbeth</w:t>
      </w:r>
      <w:proofErr w:type="spellEnd"/>
      <w:r>
        <w:rPr>
          <w:rFonts w:ascii="Arial" w:hAnsi="Arial" w:cs="Arial"/>
          <w:sz w:val="28"/>
          <w:szCs w:val="28"/>
        </w:rPr>
        <w:t xml:space="preserve"> </w:t>
      </w:r>
      <w:proofErr w:type="spellStart"/>
      <w:r>
        <w:rPr>
          <w:rFonts w:ascii="Arial" w:hAnsi="Arial" w:cs="Arial"/>
          <w:sz w:val="28"/>
          <w:szCs w:val="28"/>
        </w:rPr>
        <w:t>gwell</w:t>
      </w:r>
      <w:proofErr w:type="spellEnd"/>
      <w:r>
        <w:rPr>
          <w:rFonts w:ascii="Arial" w:hAnsi="Arial" w:cs="Arial"/>
          <w:sz w:val="28"/>
          <w:szCs w:val="28"/>
        </w:rPr>
        <w:t xml:space="preserve">, </w:t>
      </w:r>
      <w:proofErr w:type="spellStart"/>
      <w:r>
        <w:rPr>
          <w:rFonts w:ascii="Arial" w:hAnsi="Arial" w:cs="Arial"/>
          <w:sz w:val="28"/>
          <w:szCs w:val="28"/>
        </w:rPr>
        <w:t>rydym</w:t>
      </w:r>
      <w:proofErr w:type="spellEnd"/>
      <w:r>
        <w:rPr>
          <w:rFonts w:ascii="Arial" w:hAnsi="Arial" w:cs="Arial"/>
          <w:sz w:val="28"/>
          <w:szCs w:val="28"/>
        </w:rPr>
        <w:t xml:space="preserve"> yr un mor glir bod angen </w:t>
      </w:r>
      <w:proofErr w:type="spellStart"/>
      <w:r>
        <w:rPr>
          <w:rFonts w:ascii="Arial" w:hAnsi="Arial" w:cs="Arial"/>
          <w:sz w:val="28"/>
          <w:szCs w:val="28"/>
        </w:rPr>
        <w:t>ei</w:t>
      </w:r>
      <w:proofErr w:type="spellEnd"/>
      <w:r>
        <w:rPr>
          <w:rFonts w:ascii="Arial" w:hAnsi="Arial" w:cs="Arial"/>
          <w:sz w:val="28"/>
          <w:szCs w:val="28"/>
        </w:rPr>
        <w:t xml:space="preserve"> </w:t>
      </w:r>
      <w:proofErr w:type="spellStart"/>
      <w:r>
        <w:rPr>
          <w:rFonts w:ascii="Arial" w:hAnsi="Arial" w:cs="Arial"/>
          <w:sz w:val="28"/>
          <w:szCs w:val="28"/>
        </w:rPr>
        <w:t>adolygu</w:t>
      </w:r>
      <w:proofErr w:type="spellEnd"/>
      <w:r>
        <w:rPr>
          <w:rFonts w:ascii="Arial" w:hAnsi="Arial" w:cs="Arial"/>
          <w:sz w:val="28"/>
          <w:szCs w:val="28"/>
        </w:rPr>
        <w:t xml:space="preserve">,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chyfranogiad</w:t>
      </w:r>
      <w:proofErr w:type="spellEnd"/>
      <w:r>
        <w:rPr>
          <w:rFonts w:ascii="Arial" w:hAnsi="Arial" w:cs="Arial"/>
          <w:sz w:val="28"/>
          <w:szCs w:val="28"/>
        </w:rPr>
        <w:t xml:space="preserve"> </w:t>
      </w:r>
      <w:proofErr w:type="spellStart"/>
      <w:r>
        <w:rPr>
          <w:rFonts w:ascii="Arial" w:hAnsi="Arial" w:cs="Arial"/>
          <w:sz w:val="28"/>
          <w:szCs w:val="28"/>
        </w:rPr>
        <w:t>llawn</w:t>
      </w:r>
      <w:proofErr w:type="spellEnd"/>
      <w:r>
        <w:rPr>
          <w:rFonts w:ascii="Arial" w:hAnsi="Arial" w:cs="Arial"/>
          <w:sz w:val="28"/>
          <w:szCs w:val="28"/>
        </w:rPr>
        <w:t xml:space="preserve"> y </w:t>
      </w:r>
      <w:r w:rsidR="00FA10D9">
        <w:rPr>
          <w:rFonts w:ascii="Arial" w:hAnsi="Arial" w:cs="Arial"/>
          <w:sz w:val="28"/>
          <w:szCs w:val="28"/>
        </w:rPr>
        <w:t>DPOs</w:t>
      </w:r>
      <w:r>
        <w:rPr>
          <w:rFonts w:ascii="Arial" w:hAnsi="Arial" w:cs="Arial"/>
          <w:sz w:val="28"/>
          <w:szCs w:val="28"/>
        </w:rPr>
        <w:t>.</w:t>
      </w:r>
    </w:p>
    <w:p w14:paraId="704D8EA0" w14:textId="750B8205" w:rsidR="00E3197D" w:rsidRDefault="00E3197D" w:rsidP="00E3197D">
      <w:pPr>
        <w:pStyle w:val="gmail-default"/>
        <w:spacing w:before="0" w:beforeAutospacing="0" w:after="0" w:afterAutospacing="0"/>
        <w:rPr>
          <w:rFonts w:ascii="Arial" w:hAnsi="Arial" w:cs="Arial"/>
          <w:color w:val="000000"/>
          <w:sz w:val="28"/>
          <w:szCs w:val="28"/>
        </w:rPr>
      </w:pPr>
    </w:p>
    <w:p w14:paraId="6809CAC7" w14:textId="108AFDE7" w:rsidR="00003D55" w:rsidRPr="000B5C58" w:rsidRDefault="00C9604B" w:rsidP="00003D55">
      <w:pPr>
        <w:pStyle w:val="Heading2"/>
        <w:rPr>
          <w:rFonts w:ascii="Arial" w:hAnsi="Arial" w:cs="Arial"/>
          <w:b/>
          <w:bCs/>
          <w:sz w:val="28"/>
          <w:szCs w:val="28"/>
        </w:rPr>
      </w:pPr>
      <w:r>
        <w:rPr>
          <w:rFonts w:ascii="Arial" w:hAnsi="Arial" w:cs="Arial"/>
          <w:b/>
          <w:bCs/>
          <w:sz w:val="28"/>
          <w:szCs w:val="28"/>
        </w:rPr>
        <w:t>5. Cyfraddau "Ailgydbwyso" Credyd Cynhwysol</w:t>
      </w:r>
    </w:p>
    <w:p w14:paraId="71E51EEE" w14:textId="1587B074" w:rsidR="006F5ED8" w:rsidRPr="00B8468E" w:rsidRDefault="006F5ED8" w:rsidP="00B8468E">
      <w:pPr>
        <w:pStyle w:val="NoSpacing"/>
        <w:rPr>
          <w:rFonts w:ascii="Arial" w:hAnsi="Arial" w:cs="Arial"/>
          <w:sz w:val="28"/>
          <w:szCs w:val="28"/>
        </w:rPr>
      </w:pPr>
      <w:r w:rsidRPr="00B8468E">
        <w:rPr>
          <w:rFonts w:ascii="Arial" w:hAnsi="Arial" w:cs="Arial"/>
          <w:sz w:val="28"/>
          <w:szCs w:val="28"/>
        </w:rPr>
        <w:t xml:space="preserve">(Nid yw'r Llywodraeth yn ymgynghori ar hyn). </w:t>
      </w:r>
    </w:p>
    <w:p w14:paraId="268E6FF5" w14:textId="77777777" w:rsidR="006F5ED8" w:rsidRDefault="006F5ED8" w:rsidP="00003D55">
      <w:pPr>
        <w:pStyle w:val="gmail-default"/>
        <w:spacing w:before="0" w:beforeAutospacing="0" w:after="0" w:afterAutospacing="0"/>
        <w:rPr>
          <w:rFonts w:ascii="Arial" w:hAnsi="Arial" w:cs="Arial"/>
          <w:sz w:val="28"/>
          <w:szCs w:val="28"/>
        </w:rPr>
      </w:pPr>
    </w:p>
    <w:p w14:paraId="4C8EACE9" w14:textId="4FE363C5" w:rsidR="00CB0914" w:rsidRPr="00B8468E" w:rsidRDefault="00F82831" w:rsidP="00B8468E">
      <w:pPr>
        <w:pStyle w:val="NoSpacing"/>
        <w:rPr>
          <w:rFonts w:ascii="Arial" w:hAnsi="Arial" w:cs="Arial"/>
          <w:sz w:val="28"/>
          <w:szCs w:val="28"/>
        </w:rPr>
      </w:pPr>
      <w:r>
        <w:rPr>
          <w:rFonts w:ascii="Arial" w:hAnsi="Arial" w:cs="Arial"/>
          <w:sz w:val="28"/>
          <w:szCs w:val="28"/>
        </w:rPr>
        <w:t xml:space="preserve">5.1 Mae budd-daliadau i bobl y disgwylir iddynt fod allan o waith yn y tymor </w:t>
      </w:r>
      <w:r w:rsidR="00FA10D9">
        <w:rPr>
          <w:rFonts w:ascii="Arial" w:hAnsi="Arial" w:cs="Arial"/>
          <w:sz w:val="28"/>
          <w:szCs w:val="28"/>
        </w:rPr>
        <w:t>hir</w:t>
      </w:r>
      <w:r>
        <w:rPr>
          <w:rFonts w:ascii="Arial" w:hAnsi="Arial" w:cs="Arial"/>
          <w:sz w:val="28"/>
          <w:szCs w:val="28"/>
        </w:rPr>
        <w:t xml:space="preserve"> oherwydd salwch neu anabledd wedi bod yn uwch ers blynyddoedd lawer nag i'r rhai sydd heb yr anfanteision hynny yn y farchnad lafur – gan gydnabod y ffaith bod dillad a nwyddau cartref yn gwisgo allan a chynilion yn cael eu disbyddu dros amser. </w:t>
      </w:r>
      <w:r w:rsidR="00FA10D9">
        <w:rPr>
          <w:rFonts w:ascii="Arial" w:hAnsi="Arial" w:cs="Arial"/>
          <w:sz w:val="28"/>
          <w:szCs w:val="28"/>
        </w:rPr>
        <w:t xml:space="preserve">I </w:t>
      </w:r>
      <w:proofErr w:type="spellStart"/>
      <w:r w:rsidR="00FA10D9">
        <w:rPr>
          <w:rFonts w:ascii="Arial" w:hAnsi="Arial" w:cs="Arial"/>
          <w:sz w:val="28"/>
          <w:szCs w:val="28"/>
        </w:rPr>
        <w:t>ryw</w:t>
      </w:r>
      <w:proofErr w:type="spellEnd"/>
      <w:r w:rsidR="00FA10D9">
        <w:rPr>
          <w:rFonts w:ascii="Arial" w:hAnsi="Arial" w:cs="Arial"/>
          <w:sz w:val="28"/>
          <w:szCs w:val="28"/>
        </w:rPr>
        <w:t xml:space="preserve"> </w:t>
      </w:r>
      <w:proofErr w:type="spellStart"/>
      <w:r w:rsidR="00FA10D9">
        <w:rPr>
          <w:rFonts w:ascii="Arial" w:hAnsi="Arial" w:cs="Arial"/>
          <w:sz w:val="28"/>
          <w:szCs w:val="28"/>
        </w:rPr>
        <w:t>raddau</w:t>
      </w:r>
      <w:proofErr w:type="spellEnd"/>
      <w:r w:rsidR="00FA10D9">
        <w:rPr>
          <w:rFonts w:ascii="Arial" w:hAnsi="Arial" w:cs="Arial"/>
          <w:sz w:val="28"/>
          <w:szCs w:val="28"/>
        </w:rPr>
        <w:t xml:space="preserve">, </w:t>
      </w:r>
      <w:proofErr w:type="spellStart"/>
      <w:r w:rsidR="00FA10D9">
        <w:rPr>
          <w:rFonts w:ascii="Arial" w:hAnsi="Arial" w:cs="Arial"/>
          <w:sz w:val="28"/>
          <w:szCs w:val="28"/>
        </w:rPr>
        <w:t>n</w:t>
      </w:r>
      <w:r>
        <w:rPr>
          <w:rFonts w:ascii="Arial" w:hAnsi="Arial" w:cs="Arial"/>
          <w:sz w:val="28"/>
          <w:szCs w:val="28"/>
        </w:rPr>
        <w:t>ewidiadau</w:t>
      </w:r>
      <w:proofErr w:type="spellEnd"/>
      <w:r>
        <w:rPr>
          <w:rFonts w:ascii="Arial" w:hAnsi="Arial" w:cs="Arial"/>
          <w:sz w:val="28"/>
          <w:szCs w:val="28"/>
        </w:rPr>
        <w:t xml:space="preserve"> a </w:t>
      </w:r>
      <w:proofErr w:type="spellStart"/>
      <w:r>
        <w:rPr>
          <w:rFonts w:ascii="Arial" w:hAnsi="Arial" w:cs="Arial"/>
          <w:sz w:val="28"/>
          <w:szCs w:val="28"/>
        </w:rPr>
        <w:t>wnaed</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y 1980au </w:t>
      </w:r>
      <w:proofErr w:type="spellStart"/>
      <w:r w:rsidR="00FA10D9">
        <w:rPr>
          <w:rFonts w:ascii="Arial" w:hAnsi="Arial" w:cs="Arial"/>
          <w:sz w:val="28"/>
          <w:szCs w:val="28"/>
        </w:rPr>
        <w:t>wnaeth</w:t>
      </w:r>
      <w:proofErr w:type="spellEnd"/>
      <w:r w:rsidR="00FA10D9">
        <w:rPr>
          <w:rFonts w:ascii="Arial" w:hAnsi="Arial" w:cs="Arial"/>
          <w:sz w:val="28"/>
          <w:szCs w:val="28"/>
        </w:rPr>
        <w:t xml:space="preserve"> </w:t>
      </w:r>
      <w:proofErr w:type="spellStart"/>
      <w:r w:rsidR="00FA10D9">
        <w:rPr>
          <w:rFonts w:ascii="Arial" w:hAnsi="Arial" w:cs="Arial"/>
          <w:sz w:val="28"/>
          <w:szCs w:val="28"/>
        </w:rPr>
        <w:t>ddrysu’r</w:t>
      </w:r>
      <w:proofErr w:type="spellEnd"/>
      <w:r>
        <w:rPr>
          <w:rFonts w:ascii="Arial" w:hAnsi="Arial" w:cs="Arial"/>
          <w:sz w:val="28"/>
          <w:szCs w:val="28"/>
        </w:rPr>
        <w:t xml:space="preserve"> </w:t>
      </w:r>
      <w:proofErr w:type="spellStart"/>
      <w:r>
        <w:rPr>
          <w:rFonts w:ascii="Arial" w:hAnsi="Arial" w:cs="Arial"/>
          <w:sz w:val="28"/>
          <w:szCs w:val="28"/>
        </w:rPr>
        <w:t>effaith</w:t>
      </w:r>
      <w:proofErr w:type="spellEnd"/>
      <w:r>
        <w:rPr>
          <w:rFonts w:ascii="Arial" w:hAnsi="Arial" w:cs="Arial"/>
          <w:sz w:val="28"/>
          <w:szCs w:val="28"/>
        </w:rPr>
        <w:t xml:space="preserve"> </w:t>
      </w:r>
      <w:proofErr w:type="spellStart"/>
      <w:r>
        <w:rPr>
          <w:rFonts w:ascii="Arial" w:hAnsi="Arial" w:cs="Arial"/>
          <w:sz w:val="28"/>
          <w:szCs w:val="28"/>
        </w:rPr>
        <w:t>hawlio</w:t>
      </w:r>
      <w:proofErr w:type="spellEnd"/>
      <w:r>
        <w:rPr>
          <w:rFonts w:ascii="Arial" w:hAnsi="Arial" w:cs="Arial"/>
          <w:sz w:val="28"/>
          <w:szCs w:val="28"/>
        </w:rPr>
        <w:t xml:space="preserve"> </w:t>
      </w:r>
      <w:proofErr w:type="spellStart"/>
      <w:r>
        <w:rPr>
          <w:rFonts w:ascii="Arial" w:hAnsi="Arial" w:cs="Arial"/>
          <w:sz w:val="28"/>
          <w:szCs w:val="28"/>
        </w:rPr>
        <w:t>hirdymor</w:t>
      </w:r>
      <w:proofErr w:type="spellEnd"/>
      <w:r>
        <w:rPr>
          <w:rFonts w:ascii="Arial" w:hAnsi="Arial" w:cs="Arial"/>
          <w:sz w:val="28"/>
          <w:szCs w:val="28"/>
        </w:rPr>
        <w:t xml:space="preserve"> hon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chostau</w:t>
      </w:r>
      <w:proofErr w:type="spellEnd"/>
      <w:r>
        <w:rPr>
          <w:rFonts w:ascii="Arial" w:hAnsi="Arial" w:cs="Arial"/>
          <w:sz w:val="28"/>
          <w:szCs w:val="28"/>
        </w:rPr>
        <w:t xml:space="preserve"> ychwanegol anabledd. Felly, mae'r taliad uwch bellach yn cyfrannu at gostau hirdymor ac at gostau ychwanegol anabledd. </w:t>
      </w:r>
    </w:p>
    <w:p w14:paraId="5AA0838A" w14:textId="77777777" w:rsidR="00CB0914" w:rsidRPr="00B8468E" w:rsidRDefault="00CB0914" w:rsidP="00B8468E">
      <w:pPr>
        <w:pStyle w:val="NoSpacing"/>
        <w:rPr>
          <w:rFonts w:ascii="Arial" w:hAnsi="Arial" w:cs="Arial"/>
          <w:sz w:val="28"/>
          <w:szCs w:val="28"/>
        </w:rPr>
      </w:pPr>
    </w:p>
    <w:p w14:paraId="1C5D1E74" w14:textId="68EDB285" w:rsidR="009601A4" w:rsidRPr="00B8468E" w:rsidRDefault="00F82831" w:rsidP="00B8468E">
      <w:pPr>
        <w:pStyle w:val="NoSpacing"/>
        <w:rPr>
          <w:rFonts w:ascii="Arial" w:hAnsi="Arial" w:cs="Arial"/>
          <w:sz w:val="28"/>
          <w:szCs w:val="28"/>
        </w:rPr>
      </w:pPr>
      <w:r>
        <w:rPr>
          <w:rFonts w:ascii="Arial" w:hAnsi="Arial" w:cs="Arial"/>
          <w:sz w:val="28"/>
          <w:szCs w:val="28"/>
        </w:rPr>
        <w:t xml:space="preserve">5.2 Ynghyd ag esgeulustod hir a rhewi cyfraddau budd-daliadau cyfnodol ar gyfer hawlwyr di-waith nad ydynt yn anabl a'r penderfyniad, wrth gynllunio UC, i lwytho'r holl gymorth sy'n gysylltiedig ag anabledd ar yr ychwanegiadau Gallu Cyfyngedig i Weithio (LCW) ac LCWRA, mae hyn wedi arwain at "ymyl clogwyn" (o tua £98 yr wythnos ar hyn o bryd) rhwng hawlwyr LCWRA ac eraill. </w:t>
      </w:r>
    </w:p>
    <w:p w14:paraId="5352E3FB" w14:textId="77777777" w:rsidR="009601A4" w:rsidRPr="00B8468E" w:rsidRDefault="009601A4" w:rsidP="00B8468E">
      <w:pPr>
        <w:pStyle w:val="NoSpacing"/>
        <w:rPr>
          <w:rFonts w:ascii="Arial" w:hAnsi="Arial" w:cs="Arial"/>
          <w:sz w:val="28"/>
          <w:szCs w:val="28"/>
        </w:rPr>
      </w:pPr>
    </w:p>
    <w:p w14:paraId="7A4AA371" w14:textId="3DABA3A9" w:rsidR="002048E4" w:rsidRPr="00B8468E" w:rsidRDefault="00F82831" w:rsidP="00B8468E">
      <w:pPr>
        <w:pStyle w:val="NoSpacing"/>
        <w:rPr>
          <w:rFonts w:ascii="Arial" w:hAnsi="Arial" w:cs="Arial"/>
          <w:sz w:val="28"/>
          <w:szCs w:val="28"/>
        </w:rPr>
      </w:pPr>
      <w:r>
        <w:rPr>
          <w:rFonts w:ascii="Arial" w:hAnsi="Arial" w:cs="Arial"/>
          <w:sz w:val="28"/>
          <w:szCs w:val="28"/>
        </w:rPr>
        <w:t xml:space="preserve">5.3 Mae </w:t>
      </w:r>
      <w:proofErr w:type="spellStart"/>
      <w:r w:rsidR="00FA10D9">
        <w:rPr>
          <w:rFonts w:ascii="Arial" w:hAnsi="Arial" w:cs="Arial"/>
          <w:sz w:val="28"/>
          <w:szCs w:val="28"/>
        </w:rPr>
        <w:t>lefel</w:t>
      </w:r>
      <w:proofErr w:type="spellEnd"/>
      <w:r w:rsidR="00FA10D9">
        <w:rPr>
          <w:rFonts w:ascii="Arial" w:hAnsi="Arial" w:cs="Arial"/>
          <w:sz w:val="28"/>
          <w:szCs w:val="28"/>
        </w:rPr>
        <w:t xml:space="preserve"> y</w:t>
      </w:r>
      <w:r>
        <w:rPr>
          <w:rFonts w:ascii="Arial" w:hAnsi="Arial" w:cs="Arial"/>
          <w:sz w:val="28"/>
          <w:szCs w:val="28"/>
        </w:rPr>
        <w:t xml:space="preserve"> clogwyn </w:t>
      </w:r>
      <w:proofErr w:type="spellStart"/>
      <w:r>
        <w:rPr>
          <w:rFonts w:ascii="Arial" w:hAnsi="Arial" w:cs="Arial"/>
          <w:sz w:val="28"/>
          <w:szCs w:val="28"/>
        </w:rPr>
        <w:t>hwn</w:t>
      </w:r>
      <w:proofErr w:type="spellEnd"/>
      <w:r>
        <w:rPr>
          <w:rFonts w:ascii="Arial" w:hAnsi="Arial" w:cs="Arial"/>
          <w:sz w:val="28"/>
          <w:szCs w:val="28"/>
        </w:rPr>
        <w:t xml:space="preserve"> wedi'i waethygu gan ddiddymu'r ychwanegiad LCW ar gyfer hawliadau newydd o fis Ebrill 2017, gan </w:t>
      </w:r>
      <w:proofErr w:type="spellStart"/>
      <w:r>
        <w:rPr>
          <w:rFonts w:ascii="Arial" w:hAnsi="Arial" w:cs="Arial"/>
          <w:sz w:val="28"/>
          <w:szCs w:val="28"/>
        </w:rPr>
        <w:t>adael</w:t>
      </w:r>
      <w:proofErr w:type="spellEnd"/>
      <w:r>
        <w:rPr>
          <w:rFonts w:ascii="Arial" w:hAnsi="Arial" w:cs="Arial"/>
          <w:sz w:val="28"/>
          <w:szCs w:val="28"/>
        </w:rPr>
        <w:t xml:space="preserve"> dim </w:t>
      </w:r>
      <w:proofErr w:type="spellStart"/>
      <w:r>
        <w:rPr>
          <w:rFonts w:ascii="Arial" w:hAnsi="Arial" w:cs="Arial"/>
          <w:sz w:val="28"/>
          <w:szCs w:val="28"/>
        </w:rPr>
        <w:t>rhwng</w:t>
      </w:r>
      <w:proofErr w:type="spellEnd"/>
      <w:r>
        <w:rPr>
          <w:rFonts w:ascii="Arial" w:hAnsi="Arial" w:cs="Arial"/>
          <w:sz w:val="28"/>
          <w:szCs w:val="28"/>
        </w:rPr>
        <w:t xml:space="preserve"> </w:t>
      </w:r>
      <w:proofErr w:type="spellStart"/>
      <w:r>
        <w:rPr>
          <w:rFonts w:ascii="Arial" w:hAnsi="Arial" w:cs="Arial"/>
          <w:sz w:val="28"/>
          <w:szCs w:val="28"/>
        </w:rPr>
        <w:t>cyfradd</w:t>
      </w:r>
      <w:proofErr w:type="spellEnd"/>
      <w:r>
        <w:rPr>
          <w:rFonts w:ascii="Arial" w:hAnsi="Arial" w:cs="Arial"/>
          <w:sz w:val="28"/>
          <w:szCs w:val="28"/>
        </w:rPr>
        <w:t xml:space="preserve"> LCWRA a </w:t>
      </w:r>
      <w:proofErr w:type="spellStart"/>
      <w:r w:rsidR="00FA10D9">
        <w:rPr>
          <w:rFonts w:ascii="Arial" w:hAnsi="Arial" w:cs="Arial"/>
          <w:sz w:val="28"/>
          <w:szCs w:val="28"/>
        </w:rPr>
        <w:t>bron</w:t>
      </w:r>
      <w:proofErr w:type="spellEnd"/>
      <w:r w:rsidR="00FA10D9">
        <w:rPr>
          <w:rFonts w:ascii="Arial" w:hAnsi="Arial" w:cs="Arial"/>
          <w:sz w:val="28"/>
          <w:szCs w:val="28"/>
        </w:rPr>
        <w:t xml:space="preserve"> i </w:t>
      </w:r>
      <w:proofErr w:type="spellStart"/>
      <w:r w:rsidR="00FA10D9">
        <w:rPr>
          <w:rFonts w:ascii="Arial" w:hAnsi="Arial" w:cs="Arial"/>
          <w:sz w:val="28"/>
          <w:szCs w:val="28"/>
        </w:rPr>
        <w:t>ddim</w:t>
      </w:r>
      <w:proofErr w:type="spellEnd"/>
      <w:r w:rsidR="00FA10D9">
        <w:rPr>
          <w:rFonts w:ascii="Arial" w:hAnsi="Arial" w:cs="Arial"/>
          <w:sz w:val="28"/>
          <w:szCs w:val="28"/>
        </w:rPr>
        <w:t xml:space="preserve"> o </w:t>
      </w:r>
      <w:proofErr w:type="spellStart"/>
      <w:r w:rsidR="00FA10D9">
        <w:rPr>
          <w:rFonts w:ascii="Arial" w:hAnsi="Arial" w:cs="Arial"/>
          <w:sz w:val="28"/>
          <w:szCs w:val="28"/>
        </w:rPr>
        <w:t>gwbl</w:t>
      </w:r>
      <w:proofErr w:type="spellEnd"/>
      <w:r>
        <w:rPr>
          <w:rFonts w:ascii="Arial" w:hAnsi="Arial" w:cs="Arial"/>
          <w:sz w:val="28"/>
          <w:szCs w:val="28"/>
        </w:rPr>
        <w:t>. Mae'r sefyllfa hyd yn oed yn waeth os yw colli statws LCWRA yn sbarduno'r cap budd-daliadau.</w:t>
      </w:r>
    </w:p>
    <w:p w14:paraId="20649454" w14:textId="77777777" w:rsidR="002048E4" w:rsidRPr="00B8468E" w:rsidRDefault="002048E4" w:rsidP="00B8468E">
      <w:pPr>
        <w:pStyle w:val="NoSpacing"/>
        <w:rPr>
          <w:rFonts w:ascii="Arial" w:hAnsi="Arial" w:cs="Arial"/>
          <w:sz w:val="28"/>
          <w:szCs w:val="28"/>
        </w:rPr>
      </w:pPr>
    </w:p>
    <w:p w14:paraId="099B3EF7" w14:textId="295AD1FE" w:rsidR="00B950FC" w:rsidRDefault="00F82831" w:rsidP="00646F46">
      <w:pPr>
        <w:pStyle w:val="NoSpacing"/>
        <w:rPr>
          <w:rFonts w:ascii="Arial" w:hAnsi="Arial" w:cs="Arial"/>
          <w:sz w:val="28"/>
          <w:szCs w:val="28"/>
        </w:rPr>
      </w:pPr>
      <w:r>
        <w:rPr>
          <w:rFonts w:ascii="Arial" w:hAnsi="Arial" w:cs="Arial"/>
          <w:sz w:val="28"/>
          <w:szCs w:val="28"/>
        </w:rPr>
        <w:t xml:space="preserve">5.4 Mae cynigion presennol y Llywodraeth yn golygu lleihau'r bwlch rhwng cyfradd sylfaenol UC a'r gyfradd uwch (LCWRA) ar gyfer hawlwyr yr ystyrir ar hyn o bryd yn rhy anabl neu'n sâl i gymryd rhan mewn gweithgareddau sy'n gysylltiedig â gwaith. O 2026 ymlaen, byddai'r ychwanegiad hwn yn cael ei haneru ar gyfer hawlwyr newydd ac yna'n cael ei rewi; a rhewi ar gyfer hawlwyr presennol (colled i hawlwyr newydd o bron i £50 yr wythnos ar y cyfraddau cyfredol). Byddai'r gyfradd sylfaenol UC yn cael ei chynyddu ar gyfer yr holl hawlwyr tua £5 </w:t>
      </w:r>
      <w:r>
        <w:rPr>
          <w:rFonts w:ascii="Arial" w:hAnsi="Arial" w:cs="Arial"/>
          <w:sz w:val="28"/>
          <w:szCs w:val="28"/>
        </w:rPr>
        <w:lastRenderedPageBreak/>
        <w:t xml:space="preserve">yr wythnos erbyn diwedd y degawd (ychydig yn llai na'r ffigur o £7 </w:t>
      </w:r>
      <w:proofErr w:type="spellStart"/>
      <w:r>
        <w:rPr>
          <w:rFonts w:ascii="Arial" w:hAnsi="Arial" w:cs="Arial"/>
          <w:sz w:val="28"/>
          <w:szCs w:val="28"/>
        </w:rPr>
        <w:t>yn</w:t>
      </w:r>
      <w:proofErr w:type="spellEnd"/>
      <w:r>
        <w:rPr>
          <w:rFonts w:ascii="Arial" w:hAnsi="Arial" w:cs="Arial"/>
          <w:sz w:val="28"/>
          <w:szCs w:val="28"/>
        </w:rPr>
        <w:t xml:space="preserve"> y </w:t>
      </w:r>
      <w:proofErr w:type="spellStart"/>
      <w:r>
        <w:rPr>
          <w:rFonts w:ascii="Arial" w:hAnsi="Arial" w:cs="Arial"/>
          <w:sz w:val="28"/>
          <w:szCs w:val="28"/>
        </w:rPr>
        <w:t>Papur</w:t>
      </w:r>
      <w:proofErr w:type="spellEnd"/>
      <w:r>
        <w:rPr>
          <w:rFonts w:ascii="Arial" w:hAnsi="Arial" w:cs="Arial"/>
          <w:sz w:val="28"/>
          <w:szCs w:val="28"/>
        </w:rPr>
        <w:t xml:space="preserve"> </w:t>
      </w:r>
      <w:proofErr w:type="spellStart"/>
      <w:r>
        <w:rPr>
          <w:rFonts w:ascii="Arial" w:hAnsi="Arial" w:cs="Arial"/>
          <w:sz w:val="28"/>
          <w:szCs w:val="28"/>
        </w:rPr>
        <w:t>Gwyrdd</w:t>
      </w:r>
      <w:proofErr w:type="spellEnd"/>
      <w:r>
        <w:rPr>
          <w:rFonts w:ascii="Arial" w:hAnsi="Arial" w:cs="Arial"/>
          <w:sz w:val="28"/>
          <w:szCs w:val="28"/>
        </w:rPr>
        <w:t xml:space="preserve">, </w:t>
      </w:r>
      <w:proofErr w:type="spellStart"/>
      <w:r>
        <w:rPr>
          <w:rFonts w:ascii="Arial" w:hAnsi="Arial" w:cs="Arial"/>
          <w:sz w:val="28"/>
          <w:szCs w:val="28"/>
        </w:rPr>
        <w:t>oherwydd</w:t>
      </w:r>
      <w:proofErr w:type="spellEnd"/>
      <w:r>
        <w:rPr>
          <w:rFonts w:ascii="Arial" w:hAnsi="Arial" w:cs="Arial"/>
          <w:sz w:val="28"/>
          <w:szCs w:val="28"/>
        </w:rPr>
        <w:t xml:space="preserve"> </w:t>
      </w:r>
      <w:proofErr w:type="spellStart"/>
      <w:r>
        <w:rPr>
          <w:rFonts w:ascii="Arial" w:hAnsi="Arial" w:cs="Arial"/>
          <w:sz w:val="28"/>
          <w:szCs w:val="28"/>
        </w:rPr>
        <w:t>t</w:t>
      </w:r>
      <w:r w:rsidR="00FA10D9">
        <w:rPr>
          <w:rFonts w:ascii="Arial" w:hAnsi="Arial" w:cs="Arial"/>
          <w:sz w:val="28"/>
          <w:szCs w:val="28"/>
        </w:rPr>
        <w:t>rimio</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Natganiad</w:t>
      </w:r>
      <w:proofErr w:type="spellEnd"/>
      <w:r>
        <w:rPr>
          <w:rFonts w:ascii="Arial" w:hAnsi="Arial" w:cs="Arial"/>
          <w:sz w:val="28"/>
          <w:szCs w:val="28"/>
        </w:rPr>
        <w:t xml:space="preserve"> Gwanwyn </w:t>
      </w:r>
      <w:proofErr w:type="spellStart"/>
      <w:r>
        <w:rPr>
          <w:rFonts w:ascii="Arial" w:hAnsi="Arial" w:cs="Arial"/>
          <w:sz w:val="28"/>
          <w:szCs w:val="28"/>
        </w:rPr>
        <w:t>dilynol</w:t>
      </w:r>
      <w:proofErr w:type="spellEnd"/>
      <w:r>
        <w:rPr>
          <w:rFonts w:ascii="Arial" w:hAnsi="Arial" w:cs="Arial"/>
          <w:sz w:val="28"/>
          <w:szCs w:val="28"/>
        </w:rPr>
        <w:t xml:space="preserve"> y Canghellor).</w:t>
      </w:r>
    </w:p>
    <w:p w14:paraId="3529B3C9" w14:textId="77777777" w:rsidR="006D26AB" w:rsidRDefault="006D26AB" w:rsidP="00646F46">
      <w:pPr>
        <w:pStyle w:val="NoSpacing"/>
        <w:rPr>
          <w:rFonts w:ascii="Arial" w:hAnsi="Arial" w:cs="Arial"/>
          <w:sz w:val="28"/>
          <w:szCs w:val="28"/>
        </w:rPr>
      </w:pPr>
    </w:p>
    <w:p w14:paraId="6B0BF44B" w14:textId="7B3E7998" w:rsidR="006D26AB" w:rsidRDefault="00F82831" w:rsidP="00646F46">
      <w:pPr>
        <w:pStyle w:val="NoSpacing"/>
        <w:rPr>
          <w:rFonts w:ascii="Arial" w:hAnsi="Arial" w:cs="Arial"/>
          <w:sz w:val="28"/>
          <w:szCs w:val="28"/>
        </w:rPr>
      </w:pPr>
      <w:r>
        <w:rPr>
          <w:rFonts w:ascii="Arial" w:hAnsi="Arial" w:cs="Arial"/>
          <w:sz w:val="28"/>
          <w:szCs w:val="28"/>
        </w:rPr>
        <w:t>5.5 Croesewir y cynnydd bach yn y lwfans safonol ond nid yw'r gostyngiad mawr yn y gyfradd LCWRA (y cyfeirir ato fel yr "elfen iechyd" yn y Papur Gwyrdd). Nid yw'r naill ffigur na'r llall yn cael ei fesur yn erbyn unrhyw gysyniad o ddigonolrwydd (gweler adran 6 isod).</w:t>
      </w:r>
    </w:p>
    <w:p w14:paraId="51324714" w14:textId="77777777" w:rsidR="00FF6398" w:rsidRDefault="00FF6398" w:rsidP="00646F46">
      <w:pPr>
        <w:pStyle w:val="NoSpacing"/>
        <w:rPr>
          <w:rFonts w:ascii="Arial" w:hAnsi="Arial" w:cs="Arial"/>
          <w:sz w:val="28"/>
          <w:szCs w:val="28"/>
        </w:rPr>
      </w:pPr>
    </w:p>
    <w:p w14:paraId="220FEFEE" w14:textId="57929D1E" w:rsidR="00FF6398" w:rsidRDefault="00FF6398" w:rsidP="00FF6398">
      <w:pPr>
        <w:pStyle w:val="NoSpacing"/>
        <w:ind w:left="720"/>
        <w:rPr>
          <w:rFonts w:ascii="Arial" w:hAnsi="Arial" w:cs="Arial"/>
          <w:sz w:val="28"/>
          <w:szCs w:val="28"/>
        </w:rPr>
      </w:pPr>
      <w:r w:rsidRPr="00893F22">
        <w:rPr>
          <w:rFonts w:ascii="Arial" w:hAnsi="Arial" w:cs="Arial"/>
          <w:sz w:val="28"/>
          <w:szCs w:val="28"/>
        </w:rPr>
        <w:t>"</w:t>
      </w:r>
      <w:r w:rsidRPr="00893F22">
        <w:rPr>
          <w:rFonts w:ascii="Arial" w:eastAsia="Aptos Narrow" w:hAnsi="Arial" w:cs="Arial"/>
          <w:color w:val="242424"/>
          <w:sz w:val="28"/>
          <w:szCs w:val="28"/>
        </w:rPr>
        <w:t xml:space="preserve">Byddai toriadau yn golygu llai o wresogi, llai o weithgareddau gartref, addasiadau i ddeiet heb glwten sy'n ddrud, llai o gymhorthion i </w:t>
      </w:r>
      <w:proofErr w:type="spellStart"/>
      <w:r w:rsidRPr="00893F22">
        <w:rPr>
          <w:rFonts w:ascii="Arial" w:eastAsia="Aptos Narrow" w:hAnsi="Arial" w:cs="Arial"/>
          <w:color w:val="242424"/>
          <w:sz w:val="28"/>
          <w:szCs w:val="28"/>
        </w:rPr>
        <w:t>helpu</w:t>
      </w:r>
      <w:proofErr w:type="spellEnd"/>
      <w:r w:rsidRPr="00893F22">
        <w:rPr>
          <w:rFonts w:ascii="Arial" w:eastAsia="Aptos Narrow" w:hAnsi="Arial" w:cs="Arial"/>
          <w:color w:val="242424"/>
          <w:sz w:val="28"/>
          <w:szCs w:val="28"/>
        </w:rPr>
        <w:t xml:space="preserve"> </w:t>
      </w:r>
      <w:proofErr w:type="spellStart"/>
      <w:r w:rsidRPr="00893F22">
        <w:rPr>
          <w:rFonts w:ascii="Arial" w:eastAsia="Aptos Narrow" w:hAnsi="Arial" w:cs="Arial"/>
          <w:color w:val="242424"/>
          <w:sz w:val="28"/>
          <w:szCs w:val="28"/>
        </w:rPr>
        <w:t>gydag</w:t>
      </w:r>
      <w:proofErr w:type="spellEnd"/>
      <w:r w:rsidRPr="00893F22">
        <w:rPr>
          <w:rFonts w:ascii="Arial" w:eastAsia="Aptos Narrow" w:hAnsi="Arial" w:cs="Arial"/>
          <w:color w:val="242424"/>
          <w:sz w:val="28"/>
          <w:szCs w:val="28"/>
        </w:rPr>
        <w:t xml:space="preserve"> </w:t>
      </w:r>
      <w:proofErr w:type="spellStart"/>
      <w:r w:rsidRPr="00893F22">
        <w:rPr>
          <w:rFonts w:ascii="Arial" w:eastAsia="Aptos Narrow" w:hAnsi="Arial" w:cs="Arial"/>
          <w:color w:val="242424"/>
          <w:sz w:val="28"/>
          <w:szCs w:val="28"/>
        </w:rPr>
        <w:t>anableddau</w:t>
      </w:r>
      <w:proofErr w:type="spellEnd"/>
      <w:r w:rsidRPr="00893F22">
        <w:rPr>
          <w:rFonts w:ascii="Arial" w:eastAsia="Aptos Narrow" w:hAnsi="Arial" w:cs="Arial"/>
          <w:color w:val="242424"/>
          <w:sz w:val="28"/>
          <w:szCs w:val="28"/>
        </w:rPr>
        <w:t xml:space="preserve"> </w:t>
      </w:r>
      <w:proofErr w:type="spellStart"/>
      <w:r w:rsidRPr="00893F22">
        <w:rPr>
          <w:rFonts w:ascii="Arial" w:eastAsia="Aptos Narrow" w:hAnsi="Arial" w:cs="Arial"/>
          <w:color w:val="242424"/>
          <w:sz w:val="28"/>
          <w:szCs w:val="28"/>
        </w:rPr>
        <w:t>fy</w:t>
      </w:r>
      <w:proofErr w:type="spellEnd"/>
      <w:r w:rsidRPr="00893F22">
        <w:rPr>
          <w:rFonts w:ascii="Arial" w:eastAsia="Aptos Narrow" w:hAnsi="Arial" w:cs="Arial"/>
          <w:color w:val="242424"/>
          <w:sz w:val="28"/>
          <w:szCs w:val="28"/>
        </w:rPr>
        <w:t xml:space="preserve"> </w:t>
      </w:r>
      <w:proofErr w:type="spellStart"/>
      <w:r w:rsidR="00FA10D9">
        <w:rPr>
          <w:rFonts w:ascii="Arial" w:eastAsia="Aptos Narrow" w:hAnsi="Arial" w:cs="Arial"/>
          <w:color w:val="242424"/>
          <w:sz w:val="28"/>
          <w:szCs w:val="28"/>
        </w:rPr>
        <w:t>hun</w:t>
      </w:r>
      <w:proofErr w:type="spellEnd"/>
      <w:r w:rsidRPr="00893F22">
        <w:rPr>
          <w:rFonts w:ascii="Arial" w:eastAsia="Aptos Narrow" w:hAnsi="Arial" w:cs="Arial"/>
          <w:color w:val="242424"/>
          <w:sz w:val="28"/>
          <w:szCs w:val="28"/>
        </w:rPr>
        <w:t xml:space="preserve"> a </w:t>
      </w:r>
      <w:proofErr w:type="spellStart"/>
      <w:r w:rsidR="00FA10D9">
        <w:rPr>
          <w:rFonts w:ascii="Arial" w:eastAsia="Aptos Narrow" w:hAnsi="Arial" w:cs="Arial"/>
          <w:color w:val="242424"/>
          <w:sz w:val="28"/>
          <w:szCs w:val="28"/>
        </w:rPr>
        <w:t>rhai</w:t>
      </w:r>
      <w:proofErr w:type="spellEnd"/>
      <w:r w:rsidR="00FA10D9">
        <w:rPr>
          <w:rFonts w:ascii="Arial" w:eastAsia="Aptos Narrow" w:hAnsi="Arial" w:cs="Arial"/>
          <w:color w:val="242424"/>
          <w:sz w:val="28"/>
          <w:szCs w:val="28"/>
        </w:rPr>
        <w:t xml:space="preserve"> </w:t>
      </w:r>
      <w:proofErr w:type="spellStart"/>
      <w:r w:rsidRPr="00893F22">
        <w:rPr>
          <w:rFonts w:ascii="Arial" w:eastAsia="Aptos Narrow" w:hAnsi="Arial" w:cs="Arial"/>
          <w:color w:val="242424"/>
          <w:sz w:val="28"/>
          <w:szCs w:val="28"/>
        </w:rPr>
        <w:t>fy</w:t>
      </w:r>
      <w:proofErr w:type="spellEnd"/>
      <w:r w:rsidRPr="00893F22">
        <w:rPr>
          <w:rFonts w:ascii="Arial" w:eastAsia="Aptos Narrow" w:hAnsi="Arial" w:cs="Arial"/>
          <w:color w:val="242424"/>
          <w:sz w:val="28"/>
          <w:szCs w:val="28"/>
        </w:rPr>
        <w:t xml:space="preserve"> merch. Byddai lles yn dirywio".</w:t>
      </w:r>
    </w:p>
    <w:p w14:paraId="3537D7E5" w14:textId="77777777" w:rsidR="00594D7B" w:rsidRDefault="00594D7B" w:rsidP="00646F46">
      <w:pPr>
        <w:pStyle w:val="NoSpacing"/>
        <w:rPr>
          <w:rFonts w:ascii="Arial" w:hAnsi="Arial" w:cs="Arial"/>
          <w:sz w:val="28"/>
          <w:szCs w:val="28"/>
        </w:rPr>
      </w:pPr>
    </w:p>
    <w:p w14:paraId="688CC269" w14:textId="69DD1712" w:rsidR="00594D7B" w:rsidRDefault="00F82831" w:rsidP="00DA7BFC">
      <w:pPr>
        <w:pStyle w:val="NoSpacing"/>
        <w:rPr>
          <w:rFonts w:ascii="Arial" w:hAnsi="Arial" w:cs="Arial"/>
          <w:sz w:val="28"/>
          <w:szCs w:val="28"/>
        </w:rPr>
      </w:pPr>
      <w:r>
        <w:rPr>
          <w:rFonts w:ascii="Arial" w:hAnsi="Arial" w:cs="Arial"/>
          <w:sz w:val="28"/>
          <w:szCs w:val="28"/>
        </w:rPr>
        <w:t>5.6 Mae'r Papur Gwyrdd yn cynnig (paragraff 42):</w:t>
      </w:r>
    </w:p>
    <w:p w14:paraId="1B6404F3" w14:textId="77777777" w:rsidR="002926B3" w:rsidRDefault="002926B3" w:rsidP="00646F46">
      <w:pPr>
        <w:pStyle w:val="NoSpacing"/>
        <w:rPr>
          <w:rFonts w:ascii="Arial" w:hAnsi="Arial" w:cs="Arial"/>
          <w:sz w:val="28"/>
          <w:szCs w:val="28"/>
        </w:rPr>
      </w:pPr>
    </w:p>
    <w:p w14:paraId="29523E93" w14:textId="422AD776" w:rsidR="00C31BFA" w:rsidRPr="00C31BFA" w:rsidRDefault="00C31BFA" w:rsidP="00DA7BFC">
      <w:pPr>
        <w:pStyle w:val="NoSpacing"/>
        <w:ind w:left="720"/>
        <w:rPr>
          <w:rFonts w:ascii="Arial" w:hAnsi="Arial" w:cs="Arial"/>
          <w:sz w:val="28"/>
          <w:szCs w:val="28"/>
        </w:rPr>
      </w:pPr>
      <w:r>
        <w:rPr>
          <w:rFonts w:ascii="Arial" w:hAnsi="Arial" w:cs="Arial"/>
          <w:sz w:val="28"/>
          <w:szCs w:val="28"/>
        </w:rPr>
        <w:t xml:space="preserve">"I'r rhai sy'n derbyn yr elfen iechyd UC llai newydd ar ôl Ebrill 2026, rydym yn cynnig y bydd y rhai sydd â'r cyflyrau iechyd mwyaf difrifol, gydol oes, nad oes ganddynt unrhyw obaith o wella ac na fyddant byth yn gallu gweithio, yn gweld eu hincwm yn cael ei ddiogelu trwy premiwm ychwanegol. Byddwn hefyd yn gwarantu na fydd angen ailasesu yn y dyfodol ar gyfer hawliadau newydd a phresennol". </w:t>
      </w:r>
    </w:p>
    <w:p w14:paraId="40C26ECA" w14:textId="77777777" w:rsidR="002926B3" w:rsidRDefault="002926B3" w:rsidP="00646F46">
      <w:pPr>
        <w:pStyle w:val="NoSpacing"/>
        <w:rPr>
          <w:rFonts w:ascii="Arial" w:hAnsi="Arial" w:cs="Arial"/>
          <w:sz w:val="28"/>
          <w:szCs w:val="28"/>
        </w:rPr>
      </w:pPr>
    </w:p>
    <w:p w14:paraId="48576DEF" w14:textId="4188557C" w:rsidR="002926B3" w:rsidRPr="00646F46" w:rsidRDefault="00F82831" w:rsidP="00646F46">
      <w:pPr>
        <w:pStyle w:val="NoSpacing"/>
        <w:rPr>
          <w:rFonts w:ascii="Arial" w:hAnsi="Arial" w:cs="Arial"/>
          <w:sz w:val="28"/>
          <w:szCs w:val="28"/>
        </w:rPr>
      </w:pPr>
      <w:r>
        <w:rPr>
          <w:rFonts w:ascii="Arial" w:hAnsi="Arial" w:cs="Arial"/>
          <w:sz w:val="28"/>
          <w:szCs w:val="28"/>
        </w:rPr>
        <w:t>5.7 Mae hyn yn cael ei groesawu ynddo'i hun, ond nid fel esgus dros y gostyngiad arfaethedig o'r gyfradd LCWRA/elfen iechyd.</w:t>
      </w:r>
    </w:p>
    <w:p w14:paraId="3C5C7AD1" w14:textId="77777777" w:rsidR="00B950FC" w:rsidRPr="00646F46" w:rsidRDefault="00B950FC" w:rsidP="00646F46">
      <w:pPr>
        <w:pStyle w:val="NoSpacing"/>
        <w:rPr>
          <w:rFonts w:ascii="Arial" w:hAnsi="Arial" w:cs="Arial"/>
          <w:b/>
          <w:bCs/>
          <w:sz w:val="28"/>
          <w:szCs w:val="28"/>
        </w:rPr>
      </w:pPr>
    </w:p>
    <w:p w14:paraId="48398352" w14:textId="27B6523F" w:rsidR="006F5ED8" w:rsidRPr="006F5ED8" w:rsidRDefault="00F82831" w:rsidP="006F5ED8">
      <w:pPr>
        <w:pStyle w:val="Heading2"/>
        <w:rPr>
          <w:rFonts w:ascii="Arial" w:hAnsi="Arial" w:cs="Arial"/>
          <w:b/>
          <w:bCs/>
          <w:sz w:val="28"/>
          <w:szCs w:val="28"/>
        </w:rPr>
      </w:pPr>
      <w:r>
        <w:rPr>
          <w:rFonts w:ascii="Arial" w:hAnsi="Arial" w:cs="Arial"/>
          <w:b/>
          <w:bCs/>
          <w:sz w:val="28"/>
          <w:szCs w:val="28"/>
        </w:rPr>
        <w:t xml:space="preserve">6. Digonolrwydd cyfraddau budd-daliadau </w:t>
      </w:r>
    </w:p>
    <w:p w14:paraId="4DFB06C1" w14:textId="3466A636" w:rsidR="006F5ED8" w:rsidRPr="00B8468E" w:rsidRDefault="006F5ED8" w:rsidP="00B8468E">
      <w:pPr>
        <w:pStyle w:val="NoSpacing"/>
        <w:rPr>
          <w:rFonts w:ascii="Arial" w:hAnsi="Arial" w:cs="Arial"/>
          <w:sz w:val="28"/>
          <w:szCs w:val="28"/>
        </w:rPr>
      </w:pPr>
      <w:r w:rsidRPr="00B8468E">
        <w:rPr>
          <w:rFonts w:ascii="Arial" w:hAnsi="Arial" w:cs="Arial"/>
          <w:sz w:val="28"/>
          <w:szCs w:val="28"/>
        </w:rPr>
        <w:t xml:space="preserve">(Nid yw'r Llywodraeth yn ymgynghori ar hyn). </w:t>
      </w:r>
    </w:p>
    <w:p w14:paraId="1800F106" w14:textId="77777777" w:rsidR="006F5ED8" w:rsidRPr="00B8468E" w:rsidRDefault="006F5ED8" w:rsidP="00B8468E">
      <w:pPr>
        <w:pStyle w:val="NoSpacing"/>
        <w:rPr>
          <w:rFonts w:ascii="Arial" w:hAnsi="Arial" w:cs="Arial"/>
          <w:sz w:val="28"/>
          <w:szCs w:val="28"/>
        </w:rPr>
      </w:pPr>
    </w:p>
    <w:p w14:paraId="2BC68401" w14:textId="7832C59A" w:rsidR="00A22B5E" w:rsidRPr="00B8468E" w:rsidRDefault="00F82831" w:rsidP="00B8468E">
      <w:pPr>
        <w:pStyle w:val="NoSpacing"/>
        <w:rPr>
          <w:rFonts w:ascii="Arial" w:hAnsi="Arial" w:cs="Arial"/>
          <w:sz w:val="28"/>
          <w:szCs w:val="28"/>
        </w:rPr>
      </w:pPr>
      <w:r>
        <w:rPr>
          <w:rFonts w:ascii="Arial" w:hAnsi="Arial" w:cs="Arial"/>
          <w:sz w:val="28"/>
          <w:szCs w:val="28"/>
        </w:rPr>
        <w:t xml:space="preserve">6.1 Mae'r Papur Gwyrdd yn disgrifio'r cynnydd cymedrol arfaethedig yn y lwfans safonol UC fel un sy'n dechrau "i wella digonolrwydd sylfaenol" (paragraff 41) – ac yn honni mai "egwyddor graidd yw y dylai'r system nawdd cymdeithasol ddarparu cymorth ariannol digonol i bobl pan nad ydynt yn gweithio" (paragraff 131). Ond nid yw'r Papur Gwyrdd yn ceisio asesu digonolrwydd. </w:t>
      </w:r>
    </w:p>
    <w:p w14:paraId="1D319A33" w14:textId="77777777" w:rsidR="00F506E9" w:rsidRPr="00B8468E" w:rsidRDefault="00F506E9" w:rsidP="00B8468E">
      <w:pPr>
        <w:pStyle w:val="NoSpacing"/>
        <w:rPr>
          <w:rFonts w:ascii="Arial" w:hAnsi="Arial" w:cs="Arial"/>
          <w:sz w:val="28"/>
          <w:szCs w:val="28"/>
        </w:rPr>
      </w:pPr>
    </w:p>
    <w:p w14:paraId="787B599C" w14:textId="7A354193" w:rsidR="001B7619" w:rsidRPr="00B8468E" w:rsidRDefault="00F82831" w:rsidP="00B8468E">
      <w:pPr>
        <w:pStyle w:val="NoSpacing"/>
        <w:rPr>
          <w:rFonts w:ascii="Arial" w:hAnsi="Arial" w:cs="Arial"/>
          <w:sz w:val="28"/>
          <w:szCs w:val="28"/>
          <w:lang w:eastAsia="en-GB"/>
        </w:rPr>
      </w:pPr>
      <w:r>
        <w:rPr>
          <w:rFonts w:ascii="Arial" w:hAnsi="Arial" w:cs="Arial"/>
          <w:sz w:val="28"/>
          <w:szCs w:val="28"/>
        </w:rPr>
        <w:t xml:space="preserve">6.2 Er nad yw'r Llywodraeth yn bwriadu ceisio diffinio neu fesur digonolrwydd, o leiaf mae'n cydnabod annigonolrwydd: </w:t>
      </w:r>
    </w:p>
    <w:p w14:paraId="0F133947" w14:textId="77777777" w:rsidR="00F506E9" w:rsidRDefault="00F506E9" w:rsidP="00F506E9">
      <w:pPr>
        <w:pStyle w:val="NoSpacing"/>
        <w:rPr>
          <w:rFonts w:ascii="Arial" w:hAnsi="Arial" w:cs="Arial"/>
          <w:sz w:val="28"/>
          <w:szCs w:val="28"/>
        </w:rPr>
      </w:pPr>
    </w:p>
    <w:p w14:paraId="2F29BC2B" w14:textId="25B0EA24" w:rsidR="001B7619" w:rsidRPr="00F506E9" w:rsidRDefault="001B7619" w:rsidP="00F506E9">
      <w:pPr>
        <w:pStyle w:val="NoSpacing"/>
        <w:ind w:left="720"/>
        <w:rPr>
          <w:rFonts w:ascii="Arial" w:hAnsi="Arial" w:cs="Arial"/>
          <w:sz w:val="28"/>
          <w:szCs w:val="28"/>
        </w:rPr>
      </w:pPr>
      <w:r w:rsidRPr="00F506E9">
        <w:rPr>
          <w:rFonts w:ascii="Arial" w:hAnsi="Arial" w:cs="Arial"/>
          <w:sz w:val="28"/>
          <w:szCs w:val="28"/>
        </w:rPr>
        <w:t xml:space="preserve">"Mae cyfres o rewi budd-daliadau a chynnydd budd-daliadau ar gyfradd is na chwyddiant wedi gadael gwerth y lwfans safonol ar isaf 40 mlynedd erbyn dechrau'r 2020au, gan gyfrannu at galedi a thlodi. Mae gwerth y lwfans safonol (neu ei gyfwerth cyn UC) wedi gostwng o oddeutu 40% o enillion amser llawn ar yr isafswm cyflog ar droad y ganrif i lai na 25% o'r un yn y Cyflog Byw Cenedlaethol heddiw" (para. 41). </w:t>
      </w:r>
    </w:p>
    <w:p w14:paraId="24A6667A" w14:textId="77777777" w:rsidR="00566E35" w:rsidRDefault="00566E35" w:rsidP="00F506E9">
      <w:pPr>
        <w:pStyle w:val="NoSpacing"/>
        <w:rPr>
          <w:rFonts w:ascii="Arial" w:hAnsi="Arial" w:cs="Arial"/>
          <w:sz w:val="28"/>
          <w:szCs w:val="28"/>
        </w:rPr>
      </w:pPr>
    </w:p>
    <w:p w14:paraId="7926D389" w14:textId="40523FE7" w:rsidR="00F506E9" w:rsidRDefault="00566E35" w:rsidP="00F506E9">
      <w:pPr>
        <w:pStyle w:val="NoSpacing"/>
        <w:rPr>
          <w:rFonts w:ascii="Arial" w:hAnsi="Arial" w:cs="Arial"/>
          <w:sz w:val="28"/>
          <w:szCs w:val="28"/>
        </w:rPr>
      </w:pPr>
      <w:r>
        <w:rPr>
          <w:rFonts w:ascii="Arial" w:hAnsi="Arial" w:cs="Arial"/>
          <w:sz w:val="28"/>
          <w:szCs w:val="28"/>
        </w:rPr>
        <w:t>6.3 Croesewir y gydnabyddiaeth hon o annigonolrwydd cyfraddau budd-daliadau sylfaenol. Mae cyffredinrwydd caledi a dyled ymhlith hawlwyr yn ogystal ag ymchwil academaidd ar isafswm safonau incwm yn siarad â'r annigonolrwydd hwn. Mae wedi bod dros 50 mlynedd ers (mewn ymchwil heb ei gyhoeddi yn y 1960au) bod unrhyw waith swyddogol wedi'i wneud ar ddigonolrwydd cyfraddau budd-daliadau sylfaenol.</w:t>
      </w:r>
    </w:p>
    <w:p w14:paraId="6F36A00C" w14:textId="77777777" w:rsidR="00566E35" w:rsidRDefault="00566E35" w:rsidP="00F506E9">
      <w:pPr>
        <w:pStyle w:val="NoSpacing"/>
        <w:rPr>
          <w:rFonts w:ascii="Arial" w:hAnsi="Arial" w:cs="Arial"/>
          <w:sz w:val="28"/>
          <w:szCs w:val="28"/>
        </w:rPr>
      </w:pPr>
    </w:p>
    <w:p w14:paraId="46C515D8" w14:textId="1A3DA598" w:rsidR="00F80515" w:rsidRDefault="00F82831" w:rsidP="00F506E9">
      <w:pPr>
        <w:pStyle w:val="NoSpacing"/>
        <w:rPr>
          <w:rFonts w:ascii="Arial" w:hAnsi="Arial" w:cs="Arial"/>
          <w:sz w:val="28"/>
          <w:szCs w:val="28"/>
        </w:rPr>
      </w:pPr>
      <w:r>
        <w:rPr>
          <w:rFonts w:ascii="Arial" w:hAnsi="Arial" w:cs="Arial"/>
          <w:sz w:val="28"/>
          <w:szCs w:val="28"/>
        </w:rPr>
        <w:t>6.4 Dylid nodi bod unrhyw drafodaeth am ddigonolrwydd budd-daliadau ar gyfer costau ychwanegol anabledd (megis PIP neu Lwfans Presenoldeb) yn cael ei danseilio gan absenoldeb ystyried digonolrwydd y budd-daliadau sylfaenol sy'n sail iddynt – fel y dangosir gan y defnydd aml o fudd-daliadau costau ychwanegol gan hawlwyr i helpu i dalu am hanfodion sylfaenol.</w:t>
      </w:r>
    </w:p>
    <w:p w14:paraId="3C2EC180" w14:textId="77777777" w:rsidR="00E0371B" w:rsidRPr="00F506E9" w:rsidRDefault="00E0371B" w:rsidP="00F506E9">
      <w:pPr>
        <w:pStyle w:val="NoSpacing"/>
        <w:rPr>
          <w:rFonts w:ascii="Arial" w:hAnsi="Arial" w:cs="Arial"/>
          <w:sz w:val="28"/>
          <w:szCs w:val="28"/>
        </w:rPr>
      </w:pPr>
    </w:p>
    <w:p w14:paraId="53E60757" w14:textId="26709AD4" w:rsidR="00294B10" w:rsidRDefault="00F82831" w:rsidP="00E0371B">
      <w:pPr>
        <w:pStyle w:val="NoSpacing"/>
        <w:rPr>
          <w:rFonts w:ascii="Arial" w:hAnsi="Arial" w:cs="Arial"/>
          <w:sz w:val="28"/>
          <w:szCs w:val="28"/>
        </w:rPr>
      </w:pPr>
      <w:r>
        <w:rPr>
          <w:rFonts w:ascii="Arial" w:hAnsi="Arial" w:cs="Arial"/>
          <w:sz w:val="28"/>
          <w:szCs w:val="28"/>
        </w:rPr>
        <w:t>6.5 Rydym yn cefnogi'r cynnig (a gyflwynwyd ar sawl achlysur gan, ymhlith eraill, y Consortiwm Budd-daliadau Anabledd) y dylid llywio polisi mewn perthynas â chyfraddau budd-daliadau gan ymchwil ar safonau incwm gofynnol, fel yr un a gyhoeddir yn rheolaidd gan Sefydliad Joseph Rowntree. Dylai'r Llywodraeth gomisiynu ymchwil o'r fath yn rheolaidd, mewn perthynas â chyfraddau budd-daliadau sylfaenol a'r rhai sy'n ymwneud yn arbennig â phobl anabl.</w:t>
      </w:r>
    </w:p>
    <w:p w14:paraId="405406B2" w14:textId="77777777" w:rsidR="00910B94" w:rsidRDefault="00910B94" w:rsidP="00E0371B">
      <w:pPr>
        <w:pStyle w:val="NoSpacing"/>
        <w:rPr>
          <w:rFonts w:ascii="Arial" w:hAnsi="Arial" w:cs="Arial"/>
          <w:sz w:val="28"/>
          <w:szCs w:val="28"/>
        </w:rPr>
      </w:pPr>
    </w:p>
    <w:p w14:paraId="471564EF" w14:textId="482F1F6B" w:rsidR="00910B94" w:rsidRPr="000B5C58" w:rsidRDefault="00F82831" w:rsidP="00910B94">
      <w:pPr>
        <w:pStyle w:val="Heading2"/>
        <w:rPr>
          <w:rFonts w:ascii="Arial" w:hAnsi="Arial" w:cs="Arial"/>
          <w:b/>
          <w:bCs/>
          <w:sz w:val="28"/>
          <w:szCs w:val="28"/>
        </w:rPr>
      </w:pPr>
      <w:r>
        <w:rPr>
          <w:rFonts w:ascii="Arial" w:hAnsi="Arial" w:cs="Arial"/>
          <w:b/>
          <w:bCs/>
          <w:sz w:val="28"/>
          <w:szCs w:val="28"/>
        </w:rPr>
        <w:t>7. Diddymu ESA cyfrannol</w:t>
      </w:r>
    </w:p>
    <w:p w14:paraId="595C5AD4" w14:textId="05E11EA1" w:rsidR="00910B94" w:rsidRDefault="00DC0C11" w:rsidP="00910B94">
      <w:pPr>
        <w:pStyle w:val="NoSpacing"/>
        <w:rPr>
          <w:rFonts w:ascii="Arial" w:hAnsi="Arial" w:cs="Arial"/>
          <w:sz w:val="28"/>
          <w:szCs w:val="28"/>
        </w:rPr>
      </w:pPr>
      <w:r>
        <w:rPr>
          <w:rFonts w:ascii="Arial" w:hAnsi="Arial" w:cs="Arial"/>
          <w:sz w:val="28"/>
          <w:szCs w:val="28"/>
        </w:rPr>
        <w:t>7.1 Yn ôl pob tebyg, at ddibenion "adfer ffydd yn y system nawdd cymdeithasol", mae'r Papur Gwyrdd yn cynnig diddymu'r fersiynau cyfrannol o JSA ac ESA, gan eu disodli gyda budd-dal "Yswiriant Diweithdra" (paragraff 51).</w:t>
      </w:r>
    </w:p>
    <w:p w14:paraId="269B4B76" w14:textId="77777777" w:rsidR="007C235E" w:rsidRDefault="007C235E" w:rsidP="00910B94">
      <w:pPr>
        <w:pStyle w:val="NoSpacing"/>
        <w:rPr>
          <w:rFonts w:ascii="Arial" w:hAnsi="Arial" w:cs="Arial"/>
          <w:sz w:val="28"/>
          <w:szCs w:val="28"/>
        </w:rPr>
      </w:pPr>
    </w:p>
    <w:p w14:paraId="4087FE83" w14:textId="5FF549E9" w:rsidR="00DE506A" w:rsidRDefault="00DC0C11" w:rsidP="00DE506A">
      <w:pPr>
        <w:pStyle w:val="NoSpacing"/>
        <w:rPr>
          <w:rFonts w:ascii="Arial" w:hAnsi="Arial" w:cs="Arial"/>
          <w:sz w:val="28"/>
          <w:szCs w:val="28"/>
        </w:rPr>
      </w:pPr>
      <w:r>
        <w:rPr>
          <w:rFonts w:ascii="Arial" w:hAnsi="Arial" w:cs="Arial"/>
          <w:sz w:val="28"/>
          <w:szCs w:val="28"/>
        </w:rPr>
        <w:t xml:space="preserve">7.2 Byddai hyn yn cael ei dalu ar y "gyfradd ESA gyfredol". Ymddengys mai'r swm a ddyfynnwyd (£138 yr wythnos) yw cyfradd ESA 2024-5 gan </w:t>
      </w:r>
      <w:r>
        <w:rPr>
          <w:rFonts w:ascii="Arial" w:hAnsi="Arial" w:cs="Arial"/>
          <w:sz w:val="28"/>
          <w:szCs w:val="28"/>
        </w:rPr>
        <w:lastRenderedPageBreak/>
        <w:t>gynnwys elfen y Grŵp Cymorth, sy'n welliant sylweddol i'r hawlwyr ESA hynny y tu allan i'r Grŵp Cymorth yn ogystal ag ar gyfer hawlwyr JSA, ond (ar gyfer hawlwyr newydd) hefyd yn diddymu'r budd-dal i hawlwyr Grŵp Cymorth ESA sy'n fwy na therfyn amser newydd,  nad yw'r grŵp hwn yn ddarostyngedig iddo ar hyn o bryd. Byddent hefyd yn dod yn ddarostyngedig i amodoldeb sy'n gysylltiedig â gwaith (er gyda "hawddfreintiau i'r rhai sydd â chyflyrau iechyd sy'n cyfyngu ar waith") (paragraff 53).</w:t>
      </w:r>
    </w:p>
    <w:p w14:paraId="390EAB46" w14:textId="77777777" w:rsidR="004C1DCB" w:rsidRDefault="004C1DCB" w:rsidP="00DE506A">
      <w:pPr>
        <w:pStyle w:val="NoSpacing"/>
        <w:rPr>
          <w:rFonts w:ascii="Arial" w:hAnsi="Arial" w:cs="Arial"/>
          <w:sz w:val="28"/>
          <w:szCs w:val="28"/>
        </w:rPr>
      </w:pPr>
    </w:p>
    <w:p w14:paraId="1D5C1C78" w14:textId="791B1F8F" w:rsidR="004C1DCB" w:rsidRDefault="00DC0C11" w:rsidP="00DE506A">
      <w:pPr>
        <w:pStyle w:val="NoSpacing"/>
        <w:rPr>
          <w:rFonts w:ascii="Arial" w:hAnsi="Arial" w:cs="Arial"/>
          <w:sz w:val="28"/>
          <w:szCs w:val="28"/>
        </w:rPr>
      </w:pPr>
      <w:r>
        <w:rPr>
          <w:rFonts w:ascii="Arial" w:hAnsi="Arial" w:cs="Arial"/>
          <w:sz w:val="28"/>
          <w:szCs w:val="28"/>
        </w:rPr>
        <w:t>7.3 Fel y gwyddom o brofiad JSA cyfrannol ac ESA cyfrannol y tu allan i'r Grŵp Cymorth (sydd eisoes yn gyfyngedig o amser), gall hawlwyr gael eu gadael heb unrhyw incwm personol o gwbl, os nad ydynt yn gymwys i gael UC (dyweder oherwydd cynilion, neu enillion partner). Mae hyn yn llawer iawn mewn hen ardaloedd diwydiannol, lle mae'r set hon o amgylchiadau yn aml yn cael eu hwynebu.</w:t>
      </w:r>
    </w:p>
    <w:p w14:paraId="15F34C08" w14:textId="77777777" w:rsidR="009071FC" w:rsidRDefault="009071FC" w:rsidP="00DE506A">
      <w:pPr>
        <w:pStyle w:val="NoSpacing"/>
        <w:rPr>
          <w:rFonts w:ascii="Arial" w:hAnsi="Arial" w:cs="Arial"/>
          <w:sz w:val="28"/>
          <w:szCs w:val="28"/>
        </w:rPr>
      </w:pPr>
    </w:p>
    <w:p w14:paraId="107CC39C" w14:textId="1BED8658" w:rsidR="009071FC" w:rsidRPr="00DE506A" w:rsidRDefault="00DC0C11" w:rsidP="00DE506A">
      <w:pPr>
        <w:pStyle w:val="NoSpacing"/>
        <w:rPr>
          <w:rFonts w:ascii="Arial" w:hAnsi="Arial" w:cs="Arial"/>
          <w:sz w:val="28"/>
          <w:szCs w:val="28"/>
        </w:rPr>
      </w:pPr>
      <w:r>
        <w:rPr>
          <w:rFonts w:ascii="Arial" w:hAnsi="Arial" w:cs="Arial"/>
          <w:sz w:val="28"/>
          <w:szCs w:val="28"/>
        </w:rPr>
        <w:t xml:space="preserve">7.4 Yn ein barn ni, dylid ystyried cyfraddau ESA cyfrannol a JSA cyfrannol yng ngoleuni ymchwil safonau isafswm incwm (gweler adran 6 uchod); Ond ni ddylid cyflwyno amodau cyfyngu ar amser a gwaith pellach. </w:t>
      </w:r>
    </w:p>
    <w:p w14:paraId="6615DAF2" w14:textId="3C3BAF26" w:rsidR="007C235E" w:rsidRPr="00E0371B" w:rsidRDefault="007C235E" w:rsidP="00910B94">
      <w:pPr>
        <w:pStyle w:val="NoSpacing"/>
        <w:rPr>
          <w:rFonts w:ascii="Arial" w:hAnsi="Arial" w:cs="Arial"/>
          <w:sz w:val="28"/>
          <w:szCs w:val="28"/>
        </w:rPr>
      </w:pPr>
    </w:p>
    <w:p w14:paraId="0264A82A" w14:textId="4BD80E35" w:rsidR="00146F5E" w:rsidRPr="000B5C58" w:rsidRDefault="00606B8E" w:rsidP="00146F5E">
      <w:pPr>
        <w:pStyle w:val="Heading2"/>
        <w:rPr>
          <w:rFonts w:ascii="Arial" w:hAnsi="Arial" w:cs="Arial"/>
          <w:b/>
          <w:bCs/>
          <w:sz w:val="28"/>
          <w:szCs w:val="28"/>
        </w:rPr>
      </w:pPr>
      <w:r>
        <w:rPr>
          <w:rFonts w:ascii="Arial" w:hAnsi="Arial" w:cs="Arial"/>
          <w:b/>
          <w:bCs/>
          <w:sz w:val="28"/>
          <w:szCs w:val="28"/>
        </w:rPr>
        <w:t>8. Diogelu</w:t>
      </w:r>
    </w:p>
    <w:p w14:paraId="075E4F61" w14:textId="3F99FBCA" w:rsidR="00405D49" w:rsidRDefault="00124A48" w:rsidP="00405D49">
      <w:pPr>
        <w:pStyle w:val="NoSpacing"/>
        <w:rPr>
          <w:rFonts w:ascii="Arial" w:hAnsi="Arial" w:cs="Arial"/>
          <w:sz w:val="28"/>
          <w:szCs w:val="28"/>
        </w:rPr>
      </w:pPr>
      <w:r>
        <w:rPr>
          <w:rFonts w:ascii="Arial" w:hAnsi="Arial" w:cs="Arial"/>
          <w:sz w:val="28"/>
          <w:szCs w:val="28"/>
        </w:rPr>
        <w:t xml:space="preserve">8.1 Bydd y Llywodraeth yn "ymgynghori ar ddull diogelu DWP newydd, i'w gwneud yn glir beth y disgwylir i'r adran a'i staff ei wneud er mwyn diogelu'r cyhoedd" (paragraff 56). </w:t>
      </w:r>
    </w:p>
    <w:p w14:paraId="437D7328" w14:textId="77777777" w:rsidR="00124A48" w:rsidRDefault="00124A48" w:rsidP="00405D49">
      <w:pPr>
        <w:pStyle w:val="NoSpacing"/>
        <w:rPr>
          <w:rFonts w:ascii="Arial" w:hAnsi="Arial" w:cs="Arial"/>
          <w:sz w:val="28"/>
          <w:szCs w:val="28"/>
        </w:rPr>
      </w:pPr>
    </w:p>
    <w:p w14:paraId="25E6D303" w14:textId="5B0412DD" w:rsidR="00405D49" w:rsidRDefault="004A7854" w:rsidP="00E0371B">
      <w:pPr>
        <w:pStyle w:val="NoSpacing"/>
        <w:rPr>
          <w:rFonts w:ascii="Arial" w:hAnsi="Arial" w:cs="Arial"/>
          <w:sz w:val="28"/>
          <w:szCs w:val="28"/>
        </w:rPr>
      </w:pPr>
      <w:r>
        <w:rPr>
          <w:rFonts w:ascii="Arial" w:hAnsi="Arial" w:cs="Arial"/>
          <w:sz w:val="28"/>
          <w:szCs w:val="28"/>
        </w:rPr>
        <w:t xml:space="preserve">8.2 Mae hyn yn hwyr. Mae pryderon difrifol wedi bod ers amser maith am yr achosion o niwed sy'n gysylltiedig â budd-daliadau, gan gynnwys marwolaethau. Ar ben hynny, gellir disgwyl i'r bygythiadau i incwm hawlwyr a gynhwysir yn y Papur Gwyrdd gynyddu'r risg. Dylai adolygiad o'r fath gael ei gynnal gyda chyfranogiad uniongyrchol hawlwyr, DPOs, asiantaethau cynghori a Byrddau Diogelu Oedolion a dylai fod yn aml-asiantaeth mewn ffocws. </w:t>
      </w:r>
    </w:p>
    <w:p w14:paraId="2FA14699" w14:textId="77777777" w:rsidR="00836AD8" w:rsidRDefault="00836AD8" w:rsidP="00E0371B">
      <w:pPr>
        <w:pStyle w:val="NoSpacing"/>
        <w:rPr>
          <w:rFonts w:ascii="Arial" w:hAnsi="Arial" w:cs="Arial"/>
          <w:sz w:val="28"/>
          <w:szCs w:val="28"/>
        </w:rPr>
      </w:pPr>
    </w:p>
    <w:p w14:paraId="7661A880" w14:textId="0D3A0365" w:rsidR="00836AD8" w:rsidRDefault="00836AD8" w:rsidP="00E0371B">
      <w:pPr>
        <w:pStyle w:val="NoSpacing"/>
        <w:rPr>
          <w:rFonts w:ascii="Arial" w:hAnsi="Arial" w:cs="Arial"/>
          <w:sz w:val="28"/>
          <w:szCs w:val="28"/>
        </w:rPr>
      </w:pPr>
      <w:r>
        <w:rPr>
          <w:rFonts w:ascii="Arial" w:hAnsi="Arial" w:cs="Arial"/>
          <w:sz w:val="28"/>
          <w:szCs w:val="28"/>
        </w:rPr>
        <w:t>8.3 Fodd bynnag, mae'r materion diogelu ar frys ac ni ddylid gorfod aros am adolygiad. Mewn ymgynghoriad â rhanddeiliaid allweddol, dylai'r Llywodraeth gymryd camau ar unwaith. Gall adolygiad mwy estynedig ddilyn.</w:t>
      </w:r>
    </w:p>
    <w:p w14:paraId="4EC60C17" w14:textId="77777777" w:rsidR="00A74E72" w:rsidRDefault="00A74E72" w:rsidP="00E0371B">
      <w:pPr>
        <w:pStyle w:val="NoSpacing"/>
        <w:rPr>
          <w:rFonts w:ascii="Arial" w:hAnsi="Arial" w:cs="Arial"/>
          <w:sz w:val="28"/>
          <w:szCs w:val="28"/>
        </w:rPr>
      </w:pPr>
    </w:p>
    <w:p w14:paraId="5F7839C6" w14:textId="76FE8EDA" w:rsidR="00A74E72" w:rsidRPr="00405D49" w:rsidRDefault="00A940C3" w:rsidP="00E0371B">
      <w:pPr>
        <w:pStyle w:val="NoSpacing"/>
        <w:rPr>
          <w:rFonts w:ascii="Arial" w:hAnsi="Arial" w:cs="Arial"/>
          <w:sz w:val="28"/>
          <w:szCs w:val="28"/>
        </w:rPr>
      </w:pPr>
      <w:r>
        <w:rPr>
          <w:rFonts w:ascii="Arial" w:hAnsi="Arial" w:cs="Arial"/>
          <w:sz w:val="28"/>
          <w:szCs w:val="28"/>
        </w:rPr>
        <w:lastRenderedPageBreak/>
        <w:t>8.4 Gweler hefyd adran 11, ynglŷn â chyngor ac eiriolaeth, isod.</w:t>
      </w:r>
    </w:p>
    <w:p w14:paraId="260B81E6" w14:textId="22832A33" w:rsidR="009F199D" w:rsidRPr="00405D49" w:rsidRDefault="009F199D" w:rsidP="00E0371B">
      <w:pPr>
        <w:pStyle w:val="NoSpacing"/>
        <w:rPr>
          <w:rFonts w:ascii="Arial" w:hAnsi="Arial" w:cs="Arial"/>
          <w:sz w:val="28"/>
          <w:szCs w:val="28"/>
        </w:rPr>
      </w:pPr>
    </w:p>
    <w:p w14:paraId="3F08614C" w14:textId="4DA8D21F" w:rsidR="009F199D" w:rsidRPr="000B5C58" w:rsidRDefault="005A57E4" w:rsidP="009F199D">
      <w:pPr>
        <w:pStyle w:val="Heading2"/>
        <w:rPr>
          <w:rFonts w:ascii="Arial" w:hAnsi="Arial" w:cs="Arial"/>
          <w:b/>
          <w:bCs/>
          <w:sz w:val="28"/>
          <w:szCs w:val="28"/>
        </w:rPr>
      </w:pPr>
      <w:r>
        <w:rPr>
          <w:rFonts w:ascii="Arial" w:hAnsi="Arial" w:cs="Arial"/>
          <w:b/>
          <w:bCs/>
          <w:sz w:val="28"/>
          <w:szCs w:val="28"/>
        </w:rPr>
        <w:t>9. Cyflogaeth</w:t>
      </w:r>
    </w:p>
    <w:p w14:paraId="04B8973F" w14:textId="77777777" w:rsidR="00C07320" w:rsidRDefault="005A57E4" w:rsidP="0047103D">
      <w:pPr>
        <w:pStyle w:val="NoSpacing"/>
        <w:rPr>
          <w:rFonts w:ascii="Arial" w:hAnsi="Arial" w:cs="Arial"/>
          <w:sz w:val="28"/>
          <w:szCs w:val="28"/>
        </w:rPr>
      </w:pPr>
      <w:r>
        <w:rPr>
          <w:rFonts w:ascii="Arial" w:hAnsi="Arial" w:cs="Arial"/>
          <w:sz w:val="28"/>
          <w:szCs w:val="28"/>
        </w:rPr>
        <w:t xml:space="preserve">9.1 Mae'r Papur Gwyrdd yn cyfeirio at "rôl cyflogwyr a'r gweithle fel rôl hanfodol i wella canlyniadau cyflogaeth a sgiliau i bobl anabl a phobl â chyflwr iechyd hirdymor" (paragraff 58). </w:t>
      </w:r>
    </w:p>
    <w:p w14:paraId="62BECF3F" w14:textId="77777777" w:rsidR="00C07320" w:rsidRDefault="00C07320" w:rsidP="0047103D">
      <w:pPr>
        <w:pStyle w:val="NoSpacing"/>
        <w:rPr>
          <w:rFonts w:ascii="Arial" w:hAnsi="Arial" w:cs="Arial"/>
          <w:sz w:val="28"/>
          <w:szCs w:val="28"/>
        </w:rPr>
      </w:pPr>
    </w:p>
    <w:p w14:paraId="49F360F5" w14:textId="277C8F94" w:rsidR="0047103D" w:rsidRPr="0047103D" w:rsidRDefault="002D6112" w:rsidP="0047103D">
      <w:pPr>
        <w:pStyle w:val="NoSpacing"/>
        <w:rPr>
          <w:rFonts w:ascii="Arial" w:hAnsi="Arial" w:cs="Arial"/>
          <w:sz w:val="28"/>
          <w:szCs w:val="28"/>
        </w:rPr>
      </w:pPr>
      <w:r>
        <w:rPr>
          <w:rFonts w:ascii="Arial" w:hAnsi="Arial" w:cs="Arial"/>
          <w:sz w:val="28"/>
          <w:szCs w:val="28"/>
        </w:rPr>
        <w:t xml:space="preserve">9.2 Rydym yn cytuno. Ni waeth faint o gymorth cyflogaeth y gellid ei wella, ni fydd yn cyflawni fawr ddim os nad yw cyflogwyr yn camu i fyny ac yn darparu cyflogaeth hygyrch a chynaliadwy.  </w:t>
      </w:r>
    </w:p>
    <w:p w14:paraId="56D690D9" w14:textId="18DB6F1F" w:rsidR="005A57E4" w:rsidRDefault="005A57E4" w:rsidP="00752128">
      <w:pPr>
        <w:pStyle w:val="NoSpacing"/>
        <w:rPr>
          <w:rFonts w:ascii="Arial" w:hAnsi="Arial" w:cs="Arial"/>
          <w:sz w:val="28"/>
          <w:szCs w:val="28"/>
        </w:rPr>
      </w:pPr>
    </w:p>
    <w:p w14:paraId="15D2DFA2" w14:textId="0B2A0851" w:rsidR="00752128" w:rsidRDefault="002D6112" w:rsidP="00752128">
      <w:pPr>
        <w:pStyle w:val="NoSpacing"/>
        <w:rPr>
          <w:rFonts w:ascii="Arial" w:hAnsi="Arial" w:cs="Arial"/>
          <w:sz w:val="28"/>
          <w:szCs w:val="28"/>
        </w:rPr>
      </w:pPr>
      <w:r>
        <w:rPr>
          <w:rFonts w:ascii="Arial" w:hAnsi="Arial" w:cs="Arial"/>
          <w:sz w:val="28"/>
          <w:szCs w:val="28"/>
        </w:rPr>
        <w:t>9.3 Rydym yn cytuno â'r Llywodraeth y dylid darparu cymorth cyflogaeth o ansawdd uchel i bobl anabl, ond yn ein barn ni hyn:</w:t>
      </w:r>
    </w:p>
    <w:p w14:paraId="55D9F42F" w14:textId="77777777" w:rsidR="00752128" w:rsidRDefault="00752128" w:rsidP="00752128">
      <w:pPr>
        <w:pStyle w:val="NoSpacing"/>
        <w:rPr>
          <w:rFonts w:ascii="Arial" w:hAnsi="Arial" w:cs="Arial"/>
          <w:sz w:val="28"/>
          <w:szCs w:val="28"/>
        </w:rPr>
      </w:pPr>
    </w:p>
    <w:p w14:paraId="2579A0F8" w14:textId="7795CC0D" w:rsidR="00752128" w:rsidRDefault="00752128" w:rsidP="00752128">
      <w:pPr>
        <w:pStyle w:val="NoSpacing"/>
        <w:numPr>
          <w:ilvl w:val="0"/>
          <w:numId w:val="13"/>
        </w:numPr>
        <w:rPr>
          <w:rFonts w:ascii="Arial" w:hAnsi="Arial" w:cs="Arial"/>
          <w:sz w:val="28"/>
          <w:szCs w:val="28"/>
        </w:rPr>
      </w:pPr>
      <w:r>
        <w:rPr>
          <w:rFonts w:ascii="Arial" w:hAnsi="Arial" w:cs="Arial"/>
          <w:sz w:val="28"/>
          <w:szCs w:val="28"/>
        </w:rPr>
        <w:t>dylid eu darparu lle bynnag y bo modd gan DPOs, a ddarperir gan bobl anabl sy'n gallu modelu canlyniadau gwaith llwyddiannus; a</w:t>
      </w:r>
    </w:p>
    <w:p w14:paraId="4621012A" w14:textId="77777777" w:rsidR="00752128" w:rsidRDefault="00752128" w:rsidP="00752128">
      <w:pPr>
        <w:pStyle w:val="NoSpacing"/>
        <w:rPr>
          <w:rFonts w:ascii="Arial" w:hAnsi="Arial" w:cs="Arial"/>
          <w:sz w:val="28"/>
          <w:szCs w:val="28"/>
        </w:rPr>
      </w:pPr>
    </w:p>
    <w:p w14:paraId="7B369580" w14:textId="77777777" w:rsidR="00752128" w:rsidRPr="008959AB" w:rsidRDefault="00752128" w:rsidP="00752128">
      <w:pPr>
        <w:pStyle w:val="NoSpacing"/>
        <w:numPr>
          <w:ilvl w:val="0"/>
          <w:numId w:val="13"/>
        </w:numPr>
        <w:rPr>
          <w:rFonts w:ascii="Arial" w:hAnsi="Arial" w:cs="Arial"/>
          <w:sz w:val="28"/>
          <w:szCs w:val="28"/>
        </w:rPr>
      </w:pPr>
      <w:r>
        <w:rPr>
          <w:rFonts w:ascii="Arial" w:hAnsi="Arial" w:cs="Arial"/>
          <w:sz w:val="28"/>
          <w:szCs w:val="28"/>
        </w:rPr>
        <w:t>rhaid ei gynnig ar sail optio i mewn, ei hyrwyddo ar ei rinweddau a record o lwyddiant, nid trwy amodoldeb sy'n gysylltiedig â gwaith a chosbau ariannol.</w:t>
      </w:r>
    </w:p>
    <w:p w14:paraId="35BA9517" w14:textId="78124941" w:rsidR="00B950FC" w:rsidRDefault="00B950FC" w:rsidP="009F199D">
      <w:pPr>
        <w:pStyle w:val="gmail-default"/>
        <w:spacing w:before="0" w:beforeAutospacing="0" w:after="0" w:afterAutospacing="0"/>
        <w:rPr>
          <w:rFonts w:ascii="Arial" w:hAnsi="Arial" w:cs="Arial"/>
          <w:sz w:val="28"/>
          <w:szCs w:val="28"/>
        </w:rPr>
      </w:pPr>
    </w:p>
    <w:p w14:paraId="75D7F9CD" w14:textId="388F4E76" w:rsidR="00776F60" w:rsidRDefault="0078047E" w:rsidP="00FD79BB">
      <w:pPr>
        <w:pStyle w:val="NoSpacing"/>
        <w:rPr>
          <w:rFonts w:ascii="Arial" w:hAnsi="Arial" w:cs="Arial"/>
          <w:sz w:val="28"/>
          <w:szCs w:val="28"/>
        </w:rPr>
      </w:pPr>
      <w:r w:rsidRPr="00FD79BB">
        <w:rPr>
          <w:rFonts w:ascii="Arial" w:hAnsi="Arial" w:cs="Arial"/>
          <w:sz w:val="28"/>
          <w:szCs w:val="28"/>
        </w:rPr>
        <w:t>9.4 Mae'n amlwg (paragraff 50) (a gweler 4.2 uchod) bod y Llywodraeth yn bwriadu ymestyn sancsiynau budd-daliadau posibl i'r rhan fwyaf o hawlwyr sydd wedi'u heithrio oddi wrthynt ar hyn o bryd, a fydd yn ein barn ni yn gosod "ffactor ofn" ac yn difetha'r rhagolygon ar gyfer ymgysylltu cadarnhaol. Ni ddylid bwrw hyn ymlaen.</w:t>
      </w:r>
    </w:p>
    <w:p w14:paraId="3544D440" w14:textId="77777777" w:rsidR="00776F60" w:rsidRDefault="00776F60" w:rsidP="00FD79BB">
      <w:pPr>
        <w:pStyle w:val="NoSpacing"/>
        <w:rPr>
          <w:rFonts w:ascii="Arial" w:hAnsi="Arial" w:cs="Arial"/>
          <w:sz w:val="28"/>
          <w:szCs w:val="28"/>
        </w:rPr>
      </w:pPr>
    </w:p>
    <w:p w14:paraId="4FE3D2CF" w14:textId="23C52A11" w:rsidR="00CF4502" w:rsidRDefault="00776F60" w:rsidP="00FD79BB">
      <w:pPr>
        <w:pStyle w:val="NoSpacing"/>
        <w:rPr>
          <w:rFonts w:ascii="Arial" w:hAnsi="Arial" w:cs="Arial"/>
          <w:sz w:val="28"/>
          <w:szCs w:val="28"/>
        </w:rPr>
      </w:pPr>
      <w:r>
        <w:rPr>
          <w:rFonts w:ascii="Arial" w:hAnsi="Arial" w:cs="Arial"/>
          <w:sz w:val="28"/>
          <w:szCs w:val="28"/>
        </w:rPr>
        <w:t xml:space="preserve">9.5 Mae'r Llywodraeth yn bwriadu ymgynghori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ddyfodol</w:t>
      </w:r>
      <w:proofErr w:type="spellEnd"/>
      <w:r>
        <w:rPr>
          <w:rFonts w:ascii="Arial" w:hAnsi="Arial" w:cs="Arial"/>
          <w:sz w:val="28"/>
          <w:szCs w:val="28"/>
        </w:rPr>
        <w:t xml:space="preserve"> y </w:t>
      </w:r>
      <w:proofErr w:type="spellStart"/>
      <w:r>
        <w:rPr>
          <w:rFonts w:ascii="Arial" w:hAnsi="Arial" w:cs="Arial"/>
          <w:sz w:val="28"/>
          <w:szCs w:val="28"/>
        </w:rPr>
        <w:t>cynllun</w:t>
      </w:r>
      <w:proofErr w:type="spellEnd"/>
      <w:r>
        <w:rPr>
          <w:rFonts w:ascii="Arial" w:hAnsi="Arial" w:cs="Arial"/>
          <w:sz w:val="28"/>
          <w:szCs w:val="28"/>
        </w:rPr>
        <w:t xml:space="preserve"> </w:t>
      </w:r>
      <w:proofErr w:type="spellStart"/>
      <w:r>
        <w:rPr>
          <w:rFonts w:ascii="Arial" w:hAnsi="Arial" w:cs="Arial"/>
          <w:sz w:val="28"/>
          <w:szCs w:val="28"/>
        </w:rPr>
        <w:t>Mynediad</w:t>
      </w:r>
      <w:proofErr w:type="spellEnd"/>
      <w:r>
        <w:rPr>
          <w:rFonts w:ascii="Arial" w:hAnsi="Arial" w:cs="Arial"/>
          <w:sz w:val="28"/>
          <w:szCs w:val="28"/>
        </w:rPr>
        <w:t xml:space="preserve"> at Waith</w:t>
      </w:r>
      <w:r w:rsidR="00FA10D9">
        <w:rPr>
          <w:rFonts w:ascii="Arial" w:hAnsi="Arial" w:cs="Arial"/>
          <w:sz w:val="28"/>
          <w:szCs w:val="28"/>
        </w:rPr>
        <w:t xml:space="preserve"> (ATW/Access to Work)</w:t>
      </w:r>
      <w:r>
        <w:rPr>
          <w:rFonts w:ascii="Arial" w:hAnsi="Arial" w:cs="Arial"/>
          <w:sz w:val="28"/>
          <w:szCs w:val="28"/>
        </w:rPr>
        <w:t>. Mae angen adolygu ATW – mae ganddo nifer o broblemau, yn enwedig oedi gweinyddol hir. Mae tensiwn hirsefydlog hefyd rhwng yr hyn y dylid ei ddarparu gan ATW a'r hyn gan gyflogwyr.</w:t>
      </w:r>
    </w:p>
    <w:p w14:paraId="1A778E7A" w14:textId="77777777" w:rsidR="00CF4502" w:rsidRDefault="00CF4502" w:rsidP="00FD79BB">
      <w:pPr>
        <w:pStyle w:val="NoSpacing"/>
        <w:rPr>
          <w:rFonts w:ascii="Arial" w:hAnsi="Arial" w:cs="Arial"/>
          <w:sz w:val="28"/>
          <w:szCs w:val="28"/>
        </w:rPr>
      </w:pPr>
    </w:p>
    <w:p w14:paraId="35BF74D1" w14:textId="327E3B47" w:rsidR="00A365C7" w:rsidRDefault="00CF4502" w:rsidP="00FD79BB">
      <w:pPr>
        <w:pStyle w:val="NoSpacing"/>
        <w:rPr>
          <w:rFonts w:ascii="Arial" w:hAnsi="Arial" w:cs="Arial"/>
          <w:sz w:val="28"/>
          <w:szCs w:val="28"/>
        </w:rPr>
      </w:pPr>
      <w:r>
        <w:rPr>
          <w:rFonts w:ascii="Arial" w:hAnsi="Arial" w:cs="Arial"/>
          <w:sz w:val="28"/>
          <w:szCs w:val="28"/>
        </w:rPr>
        <w:t xml:space="preserve">9.6 Fodd bynnag, rydym yn wyliadwrus o adolygiad sy'n arwain at wanhau neu ddiddymu ATW heb unrhyw beth gwell gymryd ei le. Felly, rydym yn dod i'r casgliad y dylid cynnal unrhyw adolygiad o ATW, ynddo'i hun ac mewn perthynas â </w:t>
      </w:r>
      <w:proofErr w:type="spellStart"/>
      <w:r>
        <w:rPr>
          <w:rFonts w:ascii="Arial" w:hAnsi="Arial" w:cs="Arial"/>
          <w:sz w:val="28"/>
          <w:szCs w:val="28"/>
        </w:rPr>
        <w:t>rôl</w:t>
      </w:r>
      <w:proofErr w:type="spellEnd"/>
      <w:r>
        <w:rPr>
          <w:rFonts w:ascii="Arial" w:hAnsi="Arial" w:cs="Arial"/>
          <w:sz w:val="28"/>
          <w:szCs w:val="28"/>
        </w:rPr>
        <w:t xml:space="preserve"> </w:t>
      </w:r>
      <w:proofErr w:type="spellStart"/>
      <w:r>
        <w:rPr>
          <w:rFonts w:ascii="Arial" w:hAnsi="Arial" w:cs="Arial"/>
          <w:sz w:val="28"/>
          <w:szCs w:val="28"/>
        </w:rPr>
        <w:t>cyflogwyr</w:t>
      </w:r>
      <w:proofErr w:type="spellEnd"/>
      <w:r>
        <w:rPr>
          <w:rFonts w:ascii="Arial" w:hAnsi="Arial" w:cs="Arial"/>
          <w:sz w:val="28"/>
          <w:szCs w:val="28"/>
        </w:rPr>
        <w:t xml:space="preserve">, </w:t>
      </w:r>
      <w:proofErr w:type="spellStart"/>
      <w:r>
        <w:rPr>
          <w:rFonts w:ascii="Arial" w:hAnsi="Arial" w:cs="Arial"/>
          <w:sz w:val="28"/>
          <w:szCs w:val="28"/>
        </w:rPr>
        <w:t>gyda</w:t>
      </w:r>
      <w:proofErr w:type="spellEnd"/>
      <w:r>
        <w:rPr>
          <w:rFonts w:ascii="Arial" w:hAnsi="Arial" w:cs="Arial"/>
          <w:sz w:val="28"/>
          <w:szCs w:val="28"/>
        </w:rPr>
        <w:t xml:space="preserve"> </w:t>
      </w:r>
      <w:proofErr w:type="spellStart"/>
      <w:r>
        <w:rPr>
          <w:rFonts w:ascii="Arial" w:hAnsi="Arial" w:cs="Arial"/>
          <w:sz w:val="28"/>
          <w:szCs w:val="28"/>
        </w:rPr>
        <w:t>chyfranogiad</w:t>
      </w:r>
      <w:proofErr w:type="spellEnd"/>
      <w:r>
        <w:rPr>
          <w:rFonts w:ascii="Arial" w:hAnsi="Arial" w:cs="Arial"/>
          <w:sz w:val="28"/>
          <w:szCs w:val="28"/>
        </w:rPr>
        <w:t xml:space="preserve"> </w:t>
      </w:r>
      <w:proofErr w:type="spellStart"/>
      <w:r>
        <w:rPr>
          <w:rFonts w:ascii="Arial" w:hAnsi="Arial" w:cs="Arial"/>
          <w:sz w:val="28"/>
          <w:szCs w:val="28"/>
        </w:rPr>
        <w:lastRenderedPageBreak/>
        <w:t>uniongyrchol</w:t>
      </w:r>
      <w:proofErr w:type="spellEnd"/>
      <w:r>
        <w:rPr>
          <w:rFonts w:ascii="Arial" w:hAnsi="Arial" w:cs="Arial"/>
          <w:sz w:val="28"/>
          <w:szCs w:val="28"/>
        </w:rPr>
        <w:t xml:space="preserve"> y </w:t>
      </w:r>
      <w:r w:rsidR="003E72B5">
        <w:rPr>
          <w:rFonts w:ascii="Arial" w:hAnsi="Arial" w:cs="Arial"/>
          <w:sz w:val="28"/>
          <w:szCs w:val="28"/>
        </w:rPr>
        <w:t>DPOs</w:t>
      </w:r>
      <w:r>
        <w:rPr>
          <w:rFonts w:ascii="Arial" w:hAnsi="Arial" w:cs="Arial"/>
          <w:sz w:val="28"/>
          <w:szCs w:val="28"/>
        </w:rPr>
        <w:t xml:space="preserve"> ac er </w:t>
      </w:r>
      <w:proofErr w:type="spellStart"/>
      <w:r>
        <w:rPr>
          <w:rFonts w:ascii="Arial" w:hAnsi="Arial" w:cs="Arial"/>
          <w:sz w:val="28"/>
          <w:szCs w:val="28"/>
        </w:rPr>
        <w:t>mwyn</w:t>
      </w:r>
      <w:proofErr w:type="spellEnd"/>
      <w:r>
        <w:rPr>
          <w:rFonts w:ascii="Arial" w:hAnsi="Arial" w:cs="Arial"/>
          <w:sz w:val="28"/>
          <w:szCs w:val="28"/>
        </w:rPr>
        <w:t xml:space="preserve"> </w:t>
      </w:r>
      <w:proofErr w:type="spellStart"/>
      <w:r>
        <w:rPr>
          <w:rFonts w:ascii="Arial" w:hAnsi="Arial" w:cs="Arial"/>
          <w:sz w:val="28"/>
          <w:szCs w:val="28"/>
        </w:rPr>
        <w:t>gwella</w:t>
      </w:r>
      <w:proofErr w:type="spellEnd"/>
      <w:r>
        <w:rPr>
          <w:rFonts w:ascii="Arial" w:hAnsi="Arial" w:cs="Arial"/>
          <w:sz w:val="28"/>
          <w:szCs w:val="28"/>
        </w:rPr>
        <w:t xml:space="preserve"> </w:t>
      </w:r>
      <w:proofErr w:type="spellStart"/>
      <w:r>
        <w:rPr>
          <w:rFonts w:ascii="Arial" w:hAnsi="Arial" w:cs="Arial"/>
          <w:sz w:val="28"/>
          <w:szCs w:val="28"/>
        </w:rPr>
        <w:t>canlyniadau</w:t>
      </w:r>
      <w:proofErr w:type="spellEnd"/>
      <w:r>
        <w:rPr>
          <w:rFonts w:ascii="Arial" w:hAnsi="Arial" w:cs="Arial"/>
          <w:sz w:val="28"/>
          <w:szCs w:val="28"/>
        </w:rPr>
        <w:t xml:space="preserve"> </w:t>
      </w:r>
      <w:proofErr w:type="spellStart"/>
      <w:r>
        <w:rPr>
          <w:rFonts w:ascii="Arial" w:hAnsi="Arial" w:cs="Arial"/>
          <w:sz w:val="28"/>
          <w:szCs w:val="28"/>
        </w:rPr>
        <w:t>cyffredinol</w:t>
      </w:r>
      <w:proofErr w:type="spellEnd"/>
      <w:r>
        <w:rPr>
          <w:rFonts w:ascii="Arial" w:hAnsi="Arial" w:cs="Arial"/>
          <w:sz w:val="28"/>
          <w:szCs w:val="28"/>
        </w:rPr>
        <w:t xml:space="preserve"> i bobl anabl (nid yn unig i arbed arian trwy leihau ATW). </w:t>
      </w:r>
    </w:p>
    <w:p w14:paraId="1DB3C4BA" w14:textId="77777777" w:rsidR="00A365C7" w:rsidRDefault="00A365C7" w:rsidP="00FD79BB">
      <w:pPr>
        <w:pStyle w:val="NoSpacing"/>
        <w:rPr>
          <w:rFonts w:ascii="Arial" w:hAnsi="Arial" w:cs="Arial"/>
          <w:sz w:val="28"/>
          <w:szCs w:val="28"/>
        </w:rPr>
      </w:pPr>
    </w:p>
    <w:p w14:paraId="148ED18A" w14:textId="038B1F68" w:rsidR="00A365C7" w:rsidRPr="000B5C58" w:rsidRDefault="00A365C7" w:rsidP="00A365C7">
      <w:pPr>
        <w:pStyle w:val="Heading2"/>
        <w:rPr>
          <w:rFonts w:ascii="Arial" w:hAnsi="Arial" w:cs="Arial"/>
          <w:b/>
          <w:bCs/>
          <w:sz w:val="28"/>
          <w:szCs w:val="28"/>
        </w:rPr>
      </w:pPr>
      <w:r>
        <w:rPr>
          <w:rFonts w:ascii="Arial" w:hAnsi="Arial" w:cs="Arial"/>
          <w:b/>
          <w:bCs/>
          <w:sz w:val="28"/>
          <w:szCs w:val="28"/>
        </w:rPr>
        <w:t>10. Pobl ifanc</w:t>
      </w:r>
    </w:p>
    <w:p w14:paraId="7562906F" w14:textId="32931E75" w:rsidR="00D946B2" w:rsidRDefault="00A365C7" w:rsidP="00A365C7">
      <w:pPr>
        <w:pStyle w:val="NoSpacing"/>
        <w:rPr>
          <w:rFonts w:ascii="Arial" w:hAnsi="Arial" w:cs="Arial"/>
          <w:sz w:val="28"/>
          <w:szCs w:val="28"/>
        </w:rPr>
      </w:pPr>
      <w:r>
        <w:rPr>
          <w:rFonts w:ascii="Arial" w:hAnsi="Arial" w:cs="Arial"/>
          <w:sz w:val="28"/>
          <w:szCs w:val="28"/>
        </w:rPr>
        <w:t>10.1 Mae'n ymddangos bod y cynnig i ohirio'r isafswm oedran hawl PIP i 18 oed ar gyfer pobl ifanc anabl wedi rhannu barn ymhlith sefydliadau anabledd a chyngor. Er enghraifft, canfu Cymdeithas Genedlaethol yr Ymgynghorwyr Hawliau Lles (NAWRA) mewn arolwg o aelodau at ddibenion ei hymateb ei hun i'r Papur Gwyrdd, ar y mater hwn fod "28% yn teimlo mai 16 oedd yr oedran cywir tra bod 55% yn teimlo mai 18 oedd yr oedran cywir".</w:t>
      </w:r>
      <w:r w:rsidR="009A1370" w:rsidRPr="00893F22">
        <w:rPr>
          <w:rStyle w:val="EndnoteReference"/>
          <w:rFonts w:ascii="Arial" w:hAnsi="Arial" w:cs="Arial"/>
          <w:sz w:val="28"/>
          <w:szCs w:val="28"/>
        </w:rPr>
        <w:endnoteReference w:id="12"/>
      </w:r>
      <w:r w:rsidR="009A1370" w:rsidRPr="00893F22">
        <w:rPr>
          <w:rFonts w:ascii="Arial" w:hAnsi="Arial" w:cs="Arial"/>
          <w:sz w:val="28"/>
          <w:szCs w:val="28"/>
        </w:rPr>
        <w:t xml:space="preserve"> Fel ymgyrch sy'n cofleidio ystod eang o sefydliadau ac unigolion, rydym felly wedi penderfynu peidio â mabwysiadu safbwynt ar y cynnig hwn.</w:t>
      </w:r>
    </w:p>
    <w:p w14:paraId="129C92C7" w14:textId="77777777" w:rsidR="004A5096" w:rsidRDefault="004A5096" w:rsidP="00A365C7">
      <w:pPr>
        <w:pStyle w:val="NoSpacing"/>
        <w:rPr>
          <w:rFonts w:ascii="Arial" w:hAnsi="Arial" w:cs="Arial"/>
          <w:sz w:val="28"/>
          <w:szCs w:val="28"/>
        </w:rPr>
      </w:pPr>
    </w:p>
    <w:p w14:paraId="54ADE305" w14:textId="32A80AFB" w:rsidR="00B44644" w:rsidRDefault="00145F1F" w:rsidP="00A365C7">
      <w:pPr>
        <w:pStyle w:val="NoSpacing"/>
        <w:rPr>
          <w:rFonts w:ascii="Arial" w:hAnsi="Arial" w:cs="Arial"/>
          <w:sz w:val="28"/>
          <w:szCs w:val="28"/>
        </w:rPr>
      </w:pPr>
      <w:r>
        <w:rPr>
          <w:rFonts w:ascii="Arial" w:hAnsi="Arial" w:cs="Arial"/>
          <w:sz w:val="28"/>
          <w:szCs w:val="28"/>
        </w:rPr>
        <w:t xml:space="preserve">10.2 Fodd bynnag, rydym yn gwrthwynebu'n gryf oedi'r isafswm oedran hawl i 22 ar gyfer yr elfen iechyd o UC: byddai hyn yn amddifadu pobl ifanc anabl o gymorth pwysig mewn oedran pan allai fod ei angen yn arbennig i gyflawni annibyniaeth a gallai effeithio'n ddifrifol ar gyllidebau teuluol. Mae'r awgrym y byddai'r arbedion a gynhyrchir yn cael eu hail-fuddsoddi mewn cymorth gwaith a chyfleoedd hyfforddi ar gyfer y grŵp oedran hwn" yn tynnu sylw, gan y gellid a dylid darparu cymorth a chyfleoedd o'r fath beth bynnag. </w:t>
      </w:r>
    </w:p>
    <w:p w14:paraId="3808E936" w14:textId="77777777" w:rsidR="00D946B2" w:rsidRDefault="00D946B2" w:rsidP="00A365C7">
      <w:pPr>
        <w:pStyle w:val="NoSpacing"/>
        <w:rPr>
          <w:rFonts w:ascii="Arial" w:hAnsi="Arial" w:cs="Arial"/>
          <w:sz w:val="28"/>
          <w:szCs w:val="28"/>
        </w:rPr>
      </w:pPr>
    </w:p>
    <w:p w14:paraId="36BA64A6" w14:textId="2073124B" w:rsidR="002446FA" w:rsidRPr="000B5C58" w:rsidRDefault="002446FA" w:rsidP="002446FA">
      <w:pPr>
        <w:pStyle w:val="Heading2"/>
        <w:rPr>
          <w:rFonts w:ascii="Arial" w:hAnsi="Arial" w:cs="Arial"/>
          <w:b/>
          <w:bCs/>
          <w:sz w:val="28"/>
          <w:szCs w:val="28"/>
        </w:rPr>
      </w:pPr>
      <w:r>
        <w:rPr>
          <w:rFonts w:ascii="Arial" w:hAnsi="Arial" w:cs="Arial"/>
          <w:b/>
          <w:bCs/>
          <w:sz w:val="28"/>
          <w:szCs w:val="28"/>
        </w:rPr>
        <w:t>11. Cyngor ac eiriolaeth</w:t>
      </w:r>
    </w:p>
    <w:p w14:paraId="54D33AF0" w14:textId="5867E125" w:rsidR="000B247E" w:rsidRDefault="000B247E" w:rsidP="002446FA">
      <w:pPr>
        <w:pStyle w:val="NoSpacing"/>
        <w:rPr>
          <w:rFonts w:ascii="Arial" w:hAnsi="Arial" w:cs="Arial"/>
          <w:sz w:val="28"/>
          <w:szCs w:val="28"/>
        </w:rPr>
      </w:pPr>
      <w:r w:rsidRPr="00B8468E">
        <w:rPr>
          <w:rFonts w:ascii="Arial" w:hAnsi="Arial" w:cs="Arial"/>
          <w:sz w:val="28"/>
          <w:szCs w:val="28"/>
        </w:rPr>
        <w:t xml:space="preserve">(Nid yw'r Llywodraeth yn ymgynghori ar hyn). </w:t>
      </w:r>
    </w:p>
    <w:p w14:paraId="0E8B3D6C" w14:textId="77777777" w:rsidR="000B247E" w:rsidRDefault="000B247E" w:rsidP="002446FA">
      <w:pPr>
        <w:pStyle w:val="NoSpacing"/>
        <w:rPr>
          <w:rFonts w:ascii="Arial" w:hAnsi="Arial" w:cs="Arial"/>
          <w:sz w:val="28"/>
          <w:szCs w:val="28"/>
        </w:rPr>
      </w:pPr>
    </w:p>
    <w:p w14:paraId="27B40FA5" w14:textId="4688F0D0" w:rsidR="002446FA" w:rsidRDefault="002446FA" w:rsidP="002446FA">
      <w:pPr>
        <w:pStyle w:val="NoSpacing"/>
        <w:rPr>
          <w:rFonts w:ascii="Arial" w:hAnsi="Arial" w:cs="Arial"/>
          <w:sz w:val="28"/>
          <w:szCs w:val="28"/>
        </w:rPr>
      </w:pPr>
      <w:r>
        <w:rPr>
          <w:rFonts w:ascii="Arial" w:hAnsi="Arial" w:cs="Arial"/>
          <w:sz w:val="28"/>
          <w:szCs w:val="28"/>
        </w:rPr>
        <w:t>11.1 Mae'r system fudd-daliadau yn gymhleth, yn anodd ei llywio ac yn cael dylanwad enfawr ar fywydau pobl anabl – mewn neu allan o waith.</w:t>
      </w:r>
    </w:p>
    <w:p w14:paraId="694FA00B" w14:textId="77777777" w:rsidR="00FA36D3" w:rsidRDefault="00FA36D3" w:rsidP="002446FA">
      <w:pPr>
        <w:pStyle w:val="NoSpacing"/>
        <w:rPr>
          <w:rFonts w:ascii="Arial" w:hAnsi="Arial" w:cs="Arial"/>
          <w:sz w:val="28"/>
          <w:szCs w:val="28"/>
        </w:rPr>
      </w:pPr>
    </w:p>
    <w:p w14:paraId="732595EA" w14:textId="7C1A943E" w:rsidR="00FA36D3" w:rsidRDefault="00FA36D3" w:rsidP="002446FA">
      <w:pPr>
        <w:pStyle w:val="NoSpacing"/>
        <w:rPr>
          <w:rFonts w:ascii="Arial" w:hAnsi="Arial" w:cs="Arial"/>
          <w:sz w:val="28"/>
          <w:szCs w:val="28"/>
        </w:rPr>
      </w:pPr>
      <w:r>
        <w:rPr>
          <w:rFonts w:ascii="Arial" w:hAnsi="Arial" w:cs="Arial"/>
          <w:sz w:val="28"/>
          <w:szCs w:val="28"/>
        </w:rPr>
        <w:t>11.2 Er gwaethaf hyn, mae gwasanaethau cyngor ac eiriolaeth yn aml yn brin o adnoddau ac yn cael eu darparu'n anwastad iawn, gan nad ydynt bron yn bodoli mewn sawl rhan o'r wlad. Maent wedi cael eu taro'n galed iawn gan y pwysau cynyddol ar adnoddau awdurdodau lleol – yn hanesyddol ffynhonnell allweddol o gyllid ar gyfer gwasanaethau o'r fath.</w:t>
      </w:r>
    </w:p>
    <w:p w14:paraId="68757092" w14:textId="77777777" w:rsidR="002815E9" w:rsidRDefault="002815E9" w:rsidP="002446FA">
      <w:pPr>
        <w:pStyle w:val="NoSpacing"/>
        <w:rPr>
          <w:rFonts w:ascii="Arial" w:hAnsi="Arial" w:cs="Arial"/>
          <w:sz w:val="28"/>
          <w:szCs w:val="28"/>
        </w:rPr>
      </w:pPr>
    </w:p>
    <w:p w14:paraId="6A54FCFB" w14:textId="47BCC02D" w:rsidR="002815E9" w:rsidRDefault="002815E9" w:rsidP="002446FA">
      <w:pPr>
        <w:pStyle w:val="NoSpacing"/>
        <w:rPr>
          <w:rFonts w:ascii="Arial" w:hAnsi="Arial" w:cs="Arial"/>
          <w:sz w:val="28"/>
          <w:szCs w:val="28"/>
        </w:rPr>
      </w:pPr>
      <w:r>
        <w:rPr>
          <w:rFonts w:ascii="Arial" w:hAnsi="Arial" w:cs="Arial"/>
          <w:sz w:val="28"/>
          <w:szCs w:val="28"/>
        </w:rPr>
        <w:t xml:space="preserve">11.3 Rydym yn argymell y dylai'r Llywodraeth ymgynghori â DPOs, llywodraeth leol a'r sector cynghori i ddatblygu strategaeth genedlaethol, </w:t>
      </w:r>
      <w:r>
        <w:rPr>
          <w:rFonts w:ascii="Arial" w:hAnsi="Arial" w:cs="Arial"/>
          <w:sz w:val="28"/>
          <w:szCs w:val="28"/>
        </w:rPr>
        <w:lastRenderedPageBreak/>
        <w:t>a weithredir yn lleol, ar gyfer darparu ac ariannu gwasanaethau cynghori annibynnol ym maes nawdd cymdeithasol a materion cysylltiedig.</w:t>
      </w:r>
    </w:p>
    <w:p w14:paraId="6E8D6CBB" w14:textId="77777777" w:rsidR="00642643" w:rsidRDefault="00642643" w:rsidP="002446FA">
      <w:pPr>
        <w:pStyle w:val="NoSpacing"/>
        <w:rPr>
          <w:rFonts w:ascii="Arial" w:hAnsi="Arial" w:cs="Arial"/>
          <w:sz w:val="28"/>
          <w:szCs w:val="28"/>
        </w:rPr>
      </w:pPr>
    </w:p>
    <w:p w14:paraId="5683EE6A" w14:textId="36CB8ABE" w:rsidR="00642643" w:rsidRDefault="00642643" w:rsidP="002446FA">
      <w:pPr>
        <w:pStyle w:val="NoSpacing"/>
        <w:rPr>
          <w:rFonts w:ascii="Arial" w:hAnsi="Arial" w:cs="Arial"/>
          <w:sz w:val="28"/>
          <w:szCs w:val="28"/>
        </w:rPr>
      </w:pPr>
      <w:r>
        <w:rPr>
          <w:rFonts w:ascii="Arial" w:hAnsi="Arial" w:cs="Arial"/>
          <w:sz w:val="28"/>
          <w:szCs w:val="28"/>
        </w:rPr>
        <w:t>11.4 Unwaith y bydd rhwydwaith o'r fath ar waith mewn unrhyw ardal leol, dylai fod yn ofyniad i benderfynwyr budd-daliadau gyfeirio hawlwyr ato lle ymddengys bod angen cyngor a bob amser pan fo penderfyniad anffafriol wedi'i wneud. Byddai hyn yn ychwanegiad pwysig i strategaeth ddiogelu – gweler adran 8 uchod.</w:t>
      </w:r>
    </w:p>
    <w:p w14:paraId="7FD20297" w14:textId="77777777" w:rsidR="002446FA" w:rsidRDefault="002446FA" w:rsidP="00A365C7">
      <w:pPr>
        <w:pStyle w:val="NoSpacing"/>
        <w:rPr>
          <w:rFonts w:ascii="Arial" w:hAnsi="Arial" w:cs="Arial"/>
          <w:sz w:val="28"/>
          <w:szCs w:val="28"/>
        </w:rPr>
      </w:pPr>
    </w:p>
    <w:p w14:paraId="2AB765E5" w14:textId="7E122F6A" w:rsidR="00A00A2A" w:rsidRPr="000B5C58" w:rsidRDefault="00A00A2A" w:rsidP="00A00A2A">
      <w:pPr>
        <w:pStyle w:val="Heading2"/>
        <w:rPr>
          <w:rFonts w:ascii="Arial" w:hAnsi="Arial" w:cs="Arial"/>
          <w:b/>
          <w:bCs/>
          <w:sz w:val="28"/>
          <w:szCs w:val="28"/>
        </w:rPr>
      </w:pPr>
      <w:r>
        <w:rPr>
          <w:rFonts w:ascii="Arial" w:hAnsi="Arial" w:cs="Arial"/>
          <w:b/>
          <w:bCs/>
          <w:sz w:val="28"/>
          <w:szCs w:val="28"/>
        </w:rPr>
        <w:t>12. Casgliadau</w:t>
      </w:r>
    </w:p>
    <w:p w14:paraId="275D87F9" w14:textId="6F3EACF0" w:rsidR="00283193" w:rsidRDefault="00A00A2A" w:rsidP="00A00A2A">
      <w:pPr>
        <w:pStyle w:val="NoSpacing"/>
        <w:rPr>
          <w:rFonts w:ascii="Arial" w:hAnsi="Arial" w:cs="Arial"/>
          <w:sz w:val="28"/>
          <w:szCs w:val="28"/>
        </w:rPr>
      </w:pPr>
      <w:r>
        <w:rPr>
          <w:rFonts w:ascii="Arial" w:hAnsi="Arial" w:cs="Arial"/>
          <w:sz w:val="28"/>
          <w:szCs w:val="28"/>
        </w:rPr>
        <w:t>12.1 Credwn fod y Papur Gwyrdd yn cael ei yrru i raddau helaeth gan awydd i gyfyngu ar wariant yn y maes hwn, sy'n fater o ddewis gwleidyddol yn hytrach nag o angenrheidrwydd.</w:t>
      </w:r>
    </w:p>
    <w:p w14:paraId="17FBAC15" w14:textId="77777777" w:rsidR="00283193" w:rsidRDefault="00283193" w:rsidP="00A00A2A">
      <w:pPr>
        <w:pStyle w:val="NoSpacing"/>
        <w:rPr>
          <w:rFonts w:ascii="Arial" w:hAnsi="Arial" w:cs="Arial"/>
          <w:sz w:val="28"/>
          <w:szCs w:val="28"/>
        </w:rPr>
      </w:pPr>
    </w:p>
    <w:p w14:paraId="7BE05FB9" w14:textId="40C1D0FA" w:rsidR="000B47D4" w:rsidRDefault="00E81590" w:rsidP="00A00A2A">
      <w:pPr>
        <w:pStyle w:val="NoSpacing"/>
        <w:rPr>
          <w:rFonts w:ascii="Arial" w:hAnsi="Arial" w:cs="Arial"/>
          <w:sz w:val="28"/>
          <w:szCs w:val="28"/>
        </w:rPr>
      </w:pPr>
      <w:r>
        <w:rPr>
          <w:rFonts w:ascii="Arial" w:hAnsi="Arial" w:cs="Arial"/>
          <w:sz w:val="28"/>
          <w:szCs w:val="28"/>
        </w:rPr>
        <w:t>12.2 Credwn hefyd fod cyflwyniad camarweiniol o gyfle cyflogaeth fel prif bryder yr ymarfer (a adlewyrchir yn nheitl y Papur Gwyrdd) yn "faner cyfleuster" – fel y dangosir gan y pwyslais cryf ar dorri PIP, budd-dal nad yw'n gysylltiedig â statws cyflogaeth.</w:t>
      </w:r>
    </w:p>
    <w:p w14:paraId="4C66B404" w14:textId="77777777" w:rsidR="000B47D4" w:rsidRDefault="000B47D4" w:rsidP="00A00A2A">
      <w:pPr>
        <w:pStyle w:val="NoSpacing"/>
        <w:rPr>
          <w:rFonts w:ascii="Arial" w:hAnsi="Arial" w:cs="Arial"/>
          <w:sz w:val="28"/>
          <w:szCs w:val="28"/>
        </w:rPr>
      </w:pPr>
    </w:p>
    <w:p w14:paraId="5B762B11" w14:textId="1237AE83" w:rsidR="000B4A4E" w:rsidRDefault="000B47D4" w:rsidP="00A00A2A">
      <w:pPr>
        <w:pStyle w:val="NoSpacing"/>
        <w:rPr>
          <w:rFonts w:ascii="Arial" w:hAnsi="Arial" w:cs="Arial"/>
          <w:sz w:val="28"/>
          <w:szCs w:val="28"/>
        </w:rPr>
      </w:pPr>
      <w:r>
        <w:rPr>
          <w:rFonts w:ascii="Arial" w:hAnsi="Arial" w:cs="Arial"/>
          <w:sz w:val="28"/>
          <w:szCs w:val="28"/>
        </w:rPr>
        <w:t>12.3 Rydym yn cytuno'n fawr bod rhwystrau gwirioneddol i gyflogaeth i bobl anabl ond rydym o'r farn bod yr atebion yn gorwedd mewn newid agweddau ac arferion cyflogwyr ac mewn darparu cymorth cyflogaeth o ansawdd uchel, ar sail optio i mewn, nid trwy dorri budd-daliadau a lledaenu a dyfnhau tlodi.</w:t>
      </w:r>
    </w:p>
    <w:p w14:paraId="5B479C83" w14:textId="77777777" w:rsidR="000B4A4E" w:rsidRDefault="000B4A4E" w:rsidP="00A00A2A">
      <w:pPr>
        <w:pStyle w:val="NoSpacing"/>
        <w:rPr>
          <w:rFonts w:ascii="Arial" w:hAnsi="Arial" w:cs="Arial"/>
          <w:sz w:val="28"/>
          <w:szCs w:val="28"/>
        </w:rPr>
      </w:pPr>
    </w:p>
    <w:p w14:paraId="7E57A075" w14:textId="04C39B68" w:rsidR="00B3184C" w:rsidRDefault="000B4A4E" w:rsidP="00A00A2A">
      <w:pPr>
        <w:pStyle w:val="NoSpacing"/>
        <w:rPr>
          <w:rFonts w:ascii="Arial" w:hAnsi="Arial" w:cs="Arial"/>
          <w:sz w:val="28"/>
          <w:szCs w:val="28"/>
        </w:rPr>
      </w:pPr>
      <w:r>
        <w:rPr>
          <w:rFonts w:ascii="Arial" w:hAnsi="Arial" w:cs="Arial"/>
          <w:sz w:val="28"/>
          <w:szCs w:val="28"/>
        </w:rPr>
        <w:t>12.4 Rydym yn cyflwyno nifer o argymhellion ar tt. 3-5 uchod, a gobeithiwn y byddant yn cael eu derbyn.</w:t>
      </w:r>
    </w:p>
    <w:p w14:paraId="3E25DE7D" w14:textId="77777777" w:rsidR="00B3184C" w:rsidRDefault="00B3184C" w:rsidP="00A00A2A">
      <w:pPr>
        <w:pStyle w:val="NoSpacing"/>
        <w:rPr>
          <w:rFonts w:ascii="Arial" w:hAnsi="Arial" w:cs="Arial"/>
          <w:sz w:val="28"/>
          <w:szCs w:val="28"/>
        </w:rPr>
      </w:pPr>
    </w:p>
    <w:p w14:paraId="334D6031" w14:textId="77777777" w:rsidR="00996141" w:rsidRDefault="00996141" w:rsidP="00A00A2A">
      <w:pPr>
        <w:pStyle w:val="NoSpacing"/>
        <w:rPr>
          <w:rFonts w:ascii="Arial" w:hAnsi="Arial" w:cs="Arial"/>
          <w:sz w:val="28"/>
          <w:szCs w:val="28"/>
        </w:rPr>
      </w:pPr>
    </w:p>
    <w:p w14:paraId="00E4CBDC" w14:textId="77777777" w:rsidR="0048340F" w:rsidRDefault="0048340F" w:rsidP="00A00A2A">
      <w:pPr>
        <w:pStyle w:val="NoSpacing"/>
        <w:rPr>
          <w:rFonts w:ascii="Arial" w:hAnsi="Arial" w:cs="Arial"/>
          <w:sz w:val="28"/>
          <w:szCs w:val="28"/>
        </w:rPr>
      </w:pPr>
    </w:p>
    <w:p w14:paraId="7D196FA6" w14:textId="77777777" w:rsidR="00782F11" w:rsidRDefault="00782F11" w:rsidP="00A00A2A">
      <w:pPr>
        <w:pStyle w:val="NoSpacing"/>
        <w:rPr>
          <w:rFonts w:ascii="Arial" w:hAnsi="Arial" w:cs="Arial"/>
          <w:sz w:val="28"/>
          <w:szCs w:val="28"/>
        </w:rPr>
      </w:pPr>
    </w:p>
    <w:p w14:paraId="05156288" w14:textId="08AD5819" w:rsidR="00996141" w:rsidRDefault="00996141" w:rsidP="00A00A2A">
      <w:pPr>
        <w:pStyle w:val="NoSpacing"/>
        <w:rPr>
          <w:rFonts w:ascii="Arial" w:hAnsi="Arial" w:cs="Arial"/>
          <w:sz w:val="28"/>
          <w:szCs w:val="28"/>
        </w:rPr>
      </w:pPr>
      <w:r>
        <w:rPr>
          <w:rFonts w:ascii="Arial" w:hAnsi="Arial" w:cs="Arial"/>
          <w:sz w:val="28"/>
          <w:szCs w:val="28"/>
        </w:rPr>
        <w:t>Mae rhagor o wybodaeth ar gael gan:</w:t>
      </w:r>
    </w:p>
    <w:p w14:paraId="7EF1872D" w14:textId="77777777" w:rsidR="004E386C" w:rsidRDefault="004E386C" w:rsidP="00A00A2A">
      <w:pPr>
        <w:pStyle w:val="NoSpacing"/>
        <w:rPr>
          <w:rFonts w:ascii="Arial" w:hAnsi="Arial" w:cs="Arial"/>
          <w:sz w:val="28"/>
          <w:szCs w:val="28"/>
        </w:rPr>
      </w:pPr>
    </w:p>
    <w:p w14:paraId="1849C1EF" w14:textId="77777777" w:rsidR="004E386C" w:rsidRPr="004E386C" w:rsidRDefault="004E386C" w:rsidP="004E386C">
      <w:pPr>
        <w:pStyle w:val="NoSpacing"/>
        <w:rPr>
          <w:rFonts w:ascii="Arial" w:hAnsi="Arial" w:cs="Arial"/>
          <w:color w:val="0070C0"/>
          <w:sz w:val="28"/>
          <w:szCs w:val="28"/>
        </w:rPr>
      </w:pPr>
      <w:r w:rsidRPr="004E386C">
        <w:rPr>
          <w:rFonts w:ascii="Arial" w:hAnsi="Arial" w:cs="Arial"/>
          <w:color w:val="0070C0"/>
          <w:sz w:val="28"/>
          <w:szCs w:val="28"/>
        </w:rPr>
        <w:t>Geoff Fimister</w:t>
      </w:r>
    </w:p>
    <w:p w14:paraId="60A19FA6" w14:textId="2D5E0EEE" w:rsidR="004E386C" w:rsidRPr="004E386C" w:rsidRDefault="004E386C" w:rsidP="004E386C">
      <w:pPr>
        <w:pStyle w:val="NoSpacing"/>
        <w:rPr>
          <w:rFonts w:ascii="Arial" w:hAnsi="Arial" w:cs="Arial"/>
          <w:color w:val="0070C0"/>
          <w:sz w:val="28"/>
          <w:szCs w:val="28"/>
          <w:lang w:val="en-US"/>
        </w:rPr>
      </w:pPr>
      <w:r w:rsidRPr="00B24364">
        <w:rPr>
          <w:rFonts w:ascii="Arial" w:hAnsi="Arial" w:cs="Arial"/>
          <w:color w:val="0070C0"/>
          <w:sz w:val="28"/>
          <w:szCs w:val="28"/>
        </w:rPr>
        <w:t>Llefarydd</w:t>
      </w:r>
    </w:p>
    <w:p w14:paraId="33769B7E" w14:textId="05C65A68" w:rsidR="004E386C" w:rsidRPr="004E386C" w:rsidRDefault="004E386C" w:rsidP="004E386C">
      <w:pPr>
        <w:pStyle w:val="NoSpacing"/>
        <w:rPr>
          <w:rFonts w:ascii="Arial" w:hAnsi="Arial" w:cs="Arial"/>
          <w:color w:val="0070C0"/>
          <w:sz w:val="28"/>
          <w:szCs w:val="28"/>
        </w:rPr>
      </w:pPr>
      <w:r w:rsidRPr="00B24364">
        <w:rPr>
          <w:rFonts w:ascii="Arial" w:hAnsi="Arial" w:cs="Arial"/>
          <w:color w:val="0070C0"/>
          <w:sz w:val="28"/>
          <w:szCs w:val="28"/>
        </w:rPr>
        <w:t>Ymgyrch dros Gyfiawnder Anabledd</w:t>
      </w:r>
    </w:p>
    <w:p w14:paraId="6837F1BC" w14:textId="77777777" w:rsidR="004E386C" w:rsidRPr="004E386C" w:rsidRDefault="004E386C" w:rsidP="004E386C">
      <w:pPr>
        <w:pStyle w:val="NoSpacing"/>
        <w:rPr>
          <w:rFonts w:ascii="Arial" w:hAnsi="Arial" w:cs="Arial"/>
          <w:sz w:val="28"/>
          <w:szCs w:val="28"/>
          <w:lang w:val="en-US"/>
        </w:rPr>
      </w:pPr>
    </w:p>
    <w:p w14:paraId="4541A5A5" w14:textId="3E744CB7" w:rsidR="004E386C" w:rsidRPr="004E386C" w:rsidRDefault="00134C3C" w:rsidP="004E386C">
      <w:pPr>
        <w:pStyle w:val="NoSpacing"/>
        <w:rPr>
          <w:rFonts w:ascii="Arial" w:hAnsi="Arial" w:cs="Arial"/>
          <w:sz w:val="28"/>
          <w:szCs w:val="28"/>
          <w:lang w:val="en-US"/>
        </w:rPr>
      </w:pPr>
      <w:r w:rsidRPr="00134C3C">
        <w:rPr>
          <w:rFonts w:ascii="Arial" w:hAnsi="Arial" w:cs="Arial"/>
          <w:sz w:val="28"/>
          <w:szCs w:val="28"/>
        </w:rPr>
        <w:t xml:space="preserve">E-bost </w:t>
      </w:r>
      <w:hyperlink r:id="rId12" w:history="1">
        <w:r w:rsidRPr="003D51AE">
          <w:rPr>
            <w:rStyle w:val="Hyperlink"/>
            <w:rFonts w:ascii="Arial" w:hAnsi="Arial" w:cs="Arial"/>
            <w:sz w:val="28"/>
            <w:szCs w:val="28"/>
          </w:rPr>
          <w:t>geoff@inclusionbarnet.org.uk</w:t>
        </w:r>
      </w:hyperlink>
      <w:r w:rsidR="00B24364">
        <w:rPr>
          <w:rFonts w:ascii="Arial" w:hAnsi="Arial" w:cs="Arial"/>
          <w:sz w:val="28"/>
          <w:szCs w:val="28"/>
        </w:rPr>
        <w:t xml:space="preserve"> </w:t>
      </w:r>
    </w:p>
    <w:p w14:paraId="1199DCF6" w14:textId="77777777" w:rsidR="004E386C" w:rsidRDefault="004E386C" w:rsidP="00A00A2A">
      <w:pPr>
        <w:pStyle w:val="NoSpacing"/>
        <w:rPr>
          <w:rFonts w:ascii="Arial" w:hAnsi="Arial" w:cs="Arial"/>
          <w:sz w:val="28"/>
          <w:szCs w:val="28"/>
        </w:rPr>
      </w:pPr>
    </w:p>
    <w:p w14:paraId="46A4CAE0" w14:textId="77777777" w:rsidR="00996141" w:rsidRDefault="00996141" w:rsidP="00A00A2A">
      <w:pPr>
        <w:pStyle w:val="NoSpacing"/>
        <w:rPr>
          <w:rFonts w:ascii="Arial" w:hAnsi="Arial" w:cs="Arial"/>
          <w:sz w:val="28"/>
          <w:szCs w:val="28"/>
        </w:rPr>
      </w:pPr>
    </w:p>
    <w:p w14:paraId="2EB326FC" w14:textId="2071BE78" w:rsidR="00205F2E" w:rsidRPr="00FD79BB" w:rsidRDefault="00205F2E" w:rsidP="00A00A2A">
      <w:pPr>
        <w:pStyle w:val="NoSpacing"/>
        <w:rPr>
          <w:rFonts w:ascii="Arial" w:hAnsi="Arial" w:cs="Arial"/>
          <w:sz w:val="28"/>
          <w:szCs w:val="28"/>
        </w:rPr>
      </w:pPr>
      <w:r w:rsidRPr="00FD79BB">
        <w:rPr>
          <w:rFonts w:ascii="Arial" w:hAnsi="Arial" w:cs="Arial"/>
          <w:sz w:val="28"/>
          <w:szCs w:val="28"/>
        </w:rPr>
        <w:br w:type="page"/>
      </w:r>
    </w:p>
    <w:p w14:paraId="67AE517E" w14:textId="7BC2F0D2" w:rsidR="00284686" w:rsidRPr="000B5C58" w:rsidRDefault="00E44B1D" w:rsidP="00284686">
      <w:pPr>
        <w:pStyle w:val="Heading2"/>
        <w:rPr>
          <w:rFonts w:ascii="Arial" w:hAnsi="Arial" w:cs="Arial"/>
          <w:b/>
          <w:bCs/>
          <w:sz w:val="28"/>
          <w:szCs w:val="28"/>
        </w:rPr>
      </w:pPr>
      <w:r>
        <w:rPr>
          <w:rFonts w:ascii="Arial" w:hAnsi="Arial" w:cs="Arial"/>
          <w:b/>
          <w:bCs/>
          <w:sz w:val="28"/>
          <w:szCs w:val="28"/>
        </w:rPr>
        <w:lastRenderedPageBreak/>
        <w:t>Atodiad 1: geirfa o fyrfoddau</w:t>
      </w:r>
    </w:p>
    <w:p w14:paraId="7BBA68A1" w14:textId="77777777" w:rsidR="00FA0753" w:rsidRDefault="00FA0753" w:rsidP="00284686">
      <w:pPr>
        <w:pStyle w:val="gmail-default"/>
        <w:spacing w:before="0" w:beforeAutospacing="0" w:after="0" w:afterAutospacing="0"/>
        <w:rPr>
          <w:rFonts w:ascii="Arial" w:hAnsi="Arial" w:cs="Arial"/>
          <w:sz w:val="28"/>
          <w:szCs w:val="28"/>
        </w:rPr>
      </w:pPr>
    </w:p>
    <w:p w14:paraId="569FECD2" w14:textId="18E5698D" w:rsidR="00D20B66" w:rsidRDefault="00D20B66" w:rsidP="00284686">
      <w:pPr>
        <w:pStyle w:val="gmail-default"/>
        <w:spacing w:before="0" w:beforeAutospacing="0" w:after="0" w:afterAutospacing="0"/>
        <w:rPr>
          <w:rFonts w:ascii="Arial" w:hAnsi="Arial" w:cs="Arial"/>
          <w:sz w:val="28"/>
          <w:szCs w:val="28"/>
        </w:rPr>
      </w:pPr>
      <w:r>
        <w:rPr>
          <w:rFonts w:ascii="Arial" w:hAnsi="Arial" w:cs="Arial"/>
          <w:sz w:val="28"/>
          <w:szCs w:val="28"/>
        </w:rPr>
        <w:t>ATW</w:t>
      </w:r>
      <w:r w:rsidR="00CD25E9">
        <w:rPr>
          <w:rFonts w:ascii="Arial" w:hAnsi="Arial" w:cs="Arial"/>
          <w:sz w:val="28"/>
          <w:szCs w:val="28"/>
        </w:rPr>
        <w:tab/>
      </w:r>
      <w:r w:rsidR="00CD25E9">
        <w:rPr>
          <w:rFonts w:ascii="Arial" w:hAnsi="Arial" w:cs="Arial"/>
          <w:sz w:val="28"/>
          <w:szCs w:val="28"/>
        </w:rPr>
        <w:tab/>
        <w:t>Mynediad at Waith</w:t>
      </w:r>
    </w:p>
    <w:p w14:paraId="3B56E94B" w14:textId="77777777" w:rsidR="00D20B66" w:rsidRDefault="00D20B66" w:rsidP="00284686">
      <w:pPr>
        <w:pStyle w:val="gmail-default"/>
        <w:spacing w:before="0" w:beforeAutospacing="0" w:after="0" w:afterAutospacing="0"/>
        <w:rPr>
          <w:rFonts w:ascii="Arial" w:hAnsi="Arial" w:cs="Arial"/>
          <w:sz w:val="28"/>
          <w:szCs w:val="28"/>
        </w:rPr>
      </w:pPr>
    </w:p>
    <w:p w14:paraId="02809416" w14:textId="504D2A27" w:rsidR="00284686" w:rsidRDefault="00FA0753" w:rsidP="00284686">
      <w:pPr>
        <w:pStyle w:val="gmail-default"/>
        <w:spacing w:before="0" w:beforeAutospacing="0" w:after="0" w:afterAutospacing="0"/>
        <w:rPr>
          <w:rFonts w:ascii="Arial" w:hAnsi="Arial" w:cs="Arial"/>
          <w:sz w:val="28"/>
          <w:szCs w:val="28"/>
        </w:rPr>
      </w:pPr>
      <w:r>
        <w:rPr>
          <w:rFonts w:ascii="Arial" w:hAnsi="Arial" w:cs="Arial"/>
          <w:sz w:val="28"/>
          <w:szCs w:val="28"/>
        </w:rPr>
        <w:t>Cartref</w:t>
      </w:r>
      <w:r>
        <w:rPr>
          <w:rFonts w:ascii="Arial" w:hAnsi="Arial" w:cs="Arial"/>
          <w:sz w:val="28"/>
          <w:szCs w:val="28"/>
        </w:rPr>
        <w:tab/>
      </w:r>
      <w:r>
        <w:rPr>
          <w:rFonts w:ascii="Arial" w:hAnsi="Arial" w:cs="Arial"/>
          <w:sz w:val="28"/>
          <w:szCs w:val="28"/>
        </w:rPr>
        <w:tab/>
        <w:t>Ymgyrch dros Gyfiawnder Anabledd</w:t>
      </w:r>
    </w:p>
    <w:p w14:paraId="0C5E0BB8" w14:textId="77777777" w:rsidR="00113E98" w:rsidRDefault="00113E98" w:rsidP="00284686">
      <w:pPr>
        <w:pStyle w:val="gmail-default"/>
        <w:spacing w:before="0" w:beforeAutospacing="0" w:after="0" w:afterAutospacing="0"/>
        <w:rPr>
          <w:rFonts w:ascii="Arial" w:hAnsi="Arial" w:cs="Arial"/>
          <w:sz w:val="28"/>
          <w:szCs w:val="28"/>
        </w:rPr>
      </w:pPr>
    </w:p>
    <w:p w14:paraId="4A8D3E0D" w14:textId="34FB0AE9" w:rsidR="00113E98" w:rsidRDefault="00113E98" w:rsidP="00284686">
      <w:pPr>
        <w:pStyle w:val="gmail-default"/>
        <w:spacing w:before="0" w:beforeAutospacing="0" w:after="0" w:afterAutospacing="0"/>
        <w:rPr>
          <w:rFonts w:ascii="Arial" w:hAnsi="Arial" w:cs="Arial"/>
          <w:sz w:val="28"/>
          <w:szCs w:val="28"/>
        </w:rPr>
      </w:pPr>
      <w:r>
        <w:rPr>
          <w:rFonts w:ascii="Arial" w:hAnsi="Arial" w:cs="Arial"/>
          <w:sz w:val="28"/>
          <w:szCs w:val="28"/>
        </w:rPr>
        <w:t>DL</w:t>
      </w:r>
      <w:r>
        <w:rPr>
          <w:rFonts w:ascii="Arial" w:hAnsi="Arial" w:cs="Arial"/>
          <w:sz w:val="28"/>
          <w:szCs w:val="28"/>
        </w:rPr>
        <w:tab/>
      </w:r>
      <w:r>
        <w:rPr>
          <w:rFonts w:ascii="Arial" w:hAnsi="Arial" w:cs="Arial"/>
          <w:sz w:val="28"/>
          <w:szCs w:val="28"/>
        </w:rPr>
        <w:tab/>
        <w:t>Bywyd Beunyddiol</w:t>
      </w:r>
    </w:p>
    <w:p w14:paraId="0398F95D" w14:textId="77777777" w:rsidR="002E37FE" w:rsidRDefault="002E37FE" w:rsidP="00284686">
      <w:pPr>
        <w:pStyle w:val="gmail-default"/>
        <w:spacing w:before="0" w:beforeAutospacing="0" w:after="0" w:afterAutospacing="0"/>
        <w:rPr>
          <w:rFonts w:ascii="Arial" w:hAnsi="Arial" w:cs="Arial"/>
          <w:sz w:val="28"/>
          <w:szCs w:val="28"/>
        </w:rPr>
      </w:pPr>
    </w:p>
    <w:p w14:paraId="71D274EA" w14:textId="15A33368" w:rsidR="002E37FE" w:rsidRDefault="002E37FE" w:rsidP="00284686">
      <w:pPr>
        <w:pStyle w:val="gmail-default"/>
        <w:spacing w:before="0" w:beforeAutospacing="0" w:after="0" w:afterAutospacing="0"/>
        <w:rPr>
          <w:rFonts w:ascii="Arial" w:hAnsi="Arial" w:cs="Arial"/>
          <w:sz w:val="28"/>
          <w:szCs w:val="28"/>
        </w:rPr>
      </w:pPr>
      <w:r>
        <w:rPr>
          <w:rFonts w:ascii="Arial" w:hAnsi="Arial" w:cs="Arial"/>
          <w:sz w:val="28"/>
          <w:szCs w:val="28"/>
        </w:rPr>
        <w:t>Y Dirprwy Lywydd</w:t>
      </w:r>
      <w:r>
        <w:rPr>
          <w:rFonts w:ascii="Arial" w:hAnsi="Arial" w:cs="Arial"/>
          <w:sz w:val="28"/>
          <w:szCs w:val="28"/>
        </w:rPr>
        <w:tab/>
      </w:r>
      <w:r>
        <w:rPr>
          <w:rFonts w:ascii="Arial" w:hAnsi="Arial" w:cs="Arial"/>
          <w:sz w:val="28"/>
          <w:szCs w:val="28"/>
        </w:rPr>
        <w:tab/>
        <w:t>Sefydliad Pobl Anabl</w:t>
      </w:r>
    </w:p>
    <w:p w14:paraId="1D06E68B" w14:textId="77777777" w:rsidR="00284686" w:rsidRDefault="00284686" w:rsidP="00284686">
      <w:pPr>
        <w:pStyle w:val="gmail-default"/>
        <w:spacing w:before="0" w:beforeAutospacing="0" w:after="0" w:afterAutospacing="0"/>
        <w:rPr>
          <w:rFonts w:ascii="Arial" w:hAnsi="Arial" w:cs="Arial"/>
          <w:sz w:val="28"/>
          <w:szCs w:val="28"/>
        </w:rPr>
      </w:pPr>
    </w:p>
    <w:p w14:paraId="79592985" w14:textId="2BF1CA7A" w:rsidR="00B950FC" w:rsidRDefault="00DD690C" w:rsidP="00284686">
      <w:pPr>
        <w:pStyle w:val="gmail-default"/>
        <w:spacing w:before="0" w:beforeAutospacing="0" w:after="0" w:afterAutospacing="0"/>
        <w:rPr>
          <w:rFonts w:ascii="Arial" w:hAnsi="Arial" w:cs="Arial"/>
          <w:sz w:val="28"/>
          <w:szCs w:val="28"/>
        </w:rPr>
      </w:pPr>
      <w:r>
        <w:rPr>
          <w:rFonts w:ascii="Arial" w:hAnsi="Arial" w:cs="Arial"/>
          <w:sz w:val="28"/>
          <w:szCs w:val="28"/>
        </w:rPr>
        <w:t>Cartref</w:t>
      </w:r>
      <w:r>
        <w:rPr>
          <w:rFonts w:ascii="Arial" w:hAnsi="Arial" w:cs="Arial"/>
          <w:sz w:val="28"/>
          <w:szCs w:val="28"/>
        </w:rPr>
        <w:tab/>
      </w:r>
      <w:r>
        <w:rPr>
          <w:rFonts w:ascii="Arial" w:hAnsi="Arial" w:cs="Arial"/>
          <w:sz w:val="28"/>
          <w:szCs w:val="28"/>
        </w:rPr>
        <w:tab/>
        <w:t xml:space="preserve">Adran Gwaith a Phensiynau </w:t>
      </w:r>
    </w:p>
    <w:p w14:paraId="6CDF3F52" w14:textId="77777777" w:rsidR="00910B94" w:rsidRDefault="00910B94" w:rsidP="00284686">
      <w:pPr>
        <w:pStyle w:val="gmail-default"/>
        <w:spacing w:before="0" w:beforeAutospacing="0" w:after="0" w:afterAutospacing="0"/>
        <w:rPr>
          <w:rFonts w:ascii="Arial" w:hAnsi="Arial" w:cs="Arial"/>
          <w:sz w:val="28"/>
          <w:szCs w:val="28"/>
        </w:rPr>
      </w:pPr>
    </w:p>
    <w:p w14:paraId="7EBC83C8" w14:textId="0CFFE33E" w:rsidR="00910B94" w:rsidRDefault="00910B94" w:rsidP="00284686">
      <w:pPr>
        <w:pStyle w:val="gmail-default"/>
        <w:spacing w:before="0" w:beforeAutospacing="0" w:after="0" w:afterAutospacing="0"/>
        <w:rPr>
          <w:rFonts w:ascii="Arial" w:hAnsi="Arial" w:cs="Arial"/>
          <w:sz w:val="28"/>
          <w:szCs w:val="28"/>
        </w:rPr>
      </w:pPr>
      <w:r>
        <w:rPr>
          <w:rFonts w:ascii="Arial" w:hAnsi="Arial" w:cs="Arial"/>
          <w:sz w:val="28"/>
          <w:szCs w:val="28"/>
        </w:rPr>
        <w:t>LCCH</w:t>
      </w:r>
      <w:r w:rsidR="00B6184B">
        <w:rPr>
          <w:rFonts w:ascii="Arial" w:hAnsi="Arial" w:cs="Arial"/>
          <w:sz w:val="28"/>
          <w:szCs w:val="28"/>
        </w:rPr>
        <w:tab/>
      </w:r>
      <w:r w:rsidR="00B6184B">
        <w:rPr>
          <w:rFonts w:ascii="Arial" w:hAnsi="Arial" w:cs="Arial"/>
          <w:sz w:val="28"/>
          <w:szCs w:val="28"/>
        </w:rPr>
        <w:tab/>
        <w:t>Lwfans Cyflogaeth a Chymorth</w:t>
      </w:r>
    </w:p>
    <w:p w14:paraId="67DBCA74" w14:textId="77777777" w:rsidR="00946988" w:rsidRDefault="00946988" w:rsidP="00284686">
      <w:pPr>
        <w:pStyle w:val="gmail-default"/>
        <w:spacing w:before="0" w:beforeAutospacing="0" w:after="0" w:afterAutospacing="0"/>
        <w:rPr>
          <w:rFonts w:ascii="Arial" w:hAnsi="Arial" w:cs="Arial"/>
          <w:sz w:val="28"/>
          <w:szCs w:val="28"/>
        </w:rPr>
      </w:pPr>
    </w:p>
    <w:p w14:paraId="79B4600E" w14:textId="687894EC" w:rsidR="00946988" w:rsidRDefault="00946988" w:rsidP="00284686">
      <w:pPr>
        <w:pStyle w:val="gmail-default"/>
        <w:spacing w:before="0" w:beforeAutospacing="0" w:after="0" w:afterAutospacing="0"/>
        <w:rPr>
          <w:rFonts w:ascii="Arial" w:hAnsi="Arial" w:cs="Arial"/>
          <w:sz w:val="28"/>
          <w:szCs w:val="28"/>
        </w:rPr>
      </w:pPr>
      <w:r>
        <w:rPr>
          <w:rFonts w:ascii="Arial" w:hAnsi="Arial" w:cs="Arial"/>
          <w:sz w:val="28"/>
          <w:szCs w:val="28"/>
        </w:rPr>
        <w:t>JSA</w:t>
      </w:r>
      <w:r>
        <w:rPr>
          <w:rFonts w:ascii="Arial" w:hAnsi="Arial" w:cs="Arial"/>
          <w:sz w:val="28"/>
          <w:szCs w:val="28"/>
        </w:rPr>
        <w:tab/>
      </w:r>
      <w:r>
        <w:rPr>
          <w:rFonts w:ascii="Arial" w:hAnsi="Arial" w:cs="Arial"/>
          <w:sz w:val="28"/>
          <w:szCs w:val="28"/>
        </w:rPr>
        <w:tab/>
        <w:t>Lwfans Ceisio Gwaith</w:t>
      </w:r>
    </w:p>
    <w:p w14:paraId="688A8FAB" w14:textId="77777777" w:rsidR="00EF27E2" w:rsidRDefault="00EF27E2" w:rsidP="00284686">
      <w:pPr>
        <w:pStyle w:val="gmail-default"/>
        <w:spacing w:before="0" w:beforeAutospacing="0" w:after="0" w:afterAutospacing="0"/>
        <w:rPr>
          <w:rFonts w:ascii="Arial" w:hAnsi="Arial" w:cs="Arial"/>
          <w:sz w:val="28"/>
          <w:szCs w:val="28"/>
        </w:rPr>
      </w:pPr>
    </w:p>
    <w:p w14:paraId="40847F45" w14:textId="5010A661" w:rsidR="00EF27E2" w:rsidRDefault="00EF27E2" w:rsidP="00284686">
      <w:pPr>
        <w:pStyle w:val="gmail-default"/>
        <w:spacing w:before="0" w:beforeAutospacing="0" w:after="0" w:afterAutospacing="0"/>
        <w:rPr>
          <w:rFonts w:ascii="Arial" w:hAnsi="Arial" w:cs="Arial"/>
          <w:sz w:val="28"/>
          <w:szCs w:val="28"/>
        </w:rPr>
      </w:pPr>
      <w:r>
        <w:rPr>
          <w:rFonts w:ascii="Arial" w:hAnsi="Arial" w:cs="Arial"/>
          <w:sz w:val="28"/>
          <w:szCs w:val="28"/>
        </w:rPr>
        <w:t>LCW</w:t>
      </w:r>
      <w:r w:rsidR="0040495C">
        <w:rPr>
          <w:rFonts w:ascii="Arial" w:hAnsi="Arial" w:cs="Arial"/>
          <w:sz w:val="28"/>
          <w:szCs w:val="28"/>
        </w:rPr>
        <w:tab/>
      </w:r>
      <w:r w:rsidR="0040495C">
        <w:rPr>
          <w:rFonts w:ascii="Arial" w:hAnsi="Arial" w:cs="Arial"/>
          <w:sz w:val="28"/>
          <w:szCs w:val="28"/>
        </w:rPr>
        <w:tab/>
        <w:t>Gallu cyfyngedig i weithio</w:t>
      </w:r>
    </w:p>
    <w:p w14:paraId="05E502FC" w14:textId="77777777" w:rsidR="0040495C" w:rsidRDefault="0040495C" w:rsidP="00284686">
      <w:pPr>
        <w:pStyle w:val="gmail-default"/>
        <w:spacing w:before="0" w:beforeAutospacing="0" w:after="0" w:afterAutospacing="0"/>
        <w:rPr>
          <w:rFonts w:ascii="Arial" w:hAnsi="Arial" w:cs="Arial"/>
          <w:sz w:val="28"/>
          <w:szCs w:val="28"/>
        </w:rPr>
      </w:pPr>
    </w:p>
    <w:p w14:paraId="2C5B1916" w14:textId="782C4A7A" w:rsidR="0040495C" w:rsidRDefault="0040495C" w:rsidP="00284686">
      <w:pPr>
        <w:pStyle w:val="gmail-default"/>
        <w:spacing w:before="0" w:beforeAutospacing="0" w:after="0" w:afterAutospacing="0"/>
        <w:rPr>
          <w:rFonts w:ascii="Arial" w:hAnsi="Arial" w:cs="Arial"/>
          <w:sz w:val="28"/>
          <w:szCs w:val="28"/>
        </w:rPr>
      </w:pPr>
      <w:r>
        <w:rPr>
          <w:rFonts w:ascii="Arial" w:hAnsi="Arial" w:cs="Arial"/>
          <w:sz w:val="28"/>
          <w:szCs w:val="28"/>
        </w:rPr>
        <w:t>Cartref</w:t>
      </w:r>
      <w:r>
        <w:rPr>
          <w:rFonts w:ascii="Arial" w:hAnsi="Arial" w:cs="Arial"/>
          <w:sz w:val="28"/>
          <w:szCs w:val="28"/>
        </w:rPr>
        <w:tab/>
        <w:t>Gallu cyfyngedig ar gyfer gweithgareddau sy'n gysylltiedig â gwaith</w:t>
      </w:r>
    </w:p>
    <w:p w14:paraId="2E2D72CF" w14:textId="77777777" w:rsidR="00B62198" w:rsidRDefault="00B62198" w:rsidP="00284686">
      <w:pPr>
        <w:pStyle w:val="gmail-default"/>
        <w:spacing w:before="0" w:beforeAutospacing="0" w:after="0" w:afterAutospacing="0"/>
        <w:rPr>
          <w:rFonts w:ascii="Arial" w:hAnsi="Arial" w:cs="Arial"/>
          <w:sz w:val="28"/>
          <w:szCs w:val="28"/>
        </w:rPr>
      </w:pPr>
    </w:p>
    <w:p w14:paraId="5710F769" w14:textId="30504972" w:rsidR="00B62198" w:rsidRDefault="00461446" w:rsidP="00284686">
      <w:pPr>
        <w:pStyle w:val="gmail-default"/>
        <w:spacing w:before="0" w:beforeAutospacing="0" w:after="0" w:afterAutospacing="0"/>
        <w:rPr>
          <w:rFonts w:ascii="Arial" w:hAnsi="Arial" w:cs="Arial"/>
          <w:sz w:val="28"/>
          <w:szCs w:val="28"/>
        </w:rPr>
      </w:pPr>
      <w:r>
        <w:rPr>
          <w:rFonts w:ascii="Arial" w:hAnsi="Arial" w:cs="Arial"/>
          <w:sz w:val="28"/>
          <w:szCs w:val="28"/>
        </w:rPr>
        <w:t>LHA</w:t>
      </w:r>
      <w:r>
        <w:rPr>
          <w:rFonts w:ascii="Arial" w:hAnsi="Arial" w:cs="Arial"/>
          <w:sz w:val="28"/>
          <w:szCs w:val="28"/>
        </w:rPr>
        <w:tab/>
      </w:r>
      <w:r>
        <w:rPr>
          <w:rFonts w:ascii="Arial" w:hAnsi="Arial" w:cs="Arial"/>
          <w:sz w:val="28"/>
          <w:szCs w:val="28"/>
        </w:rPr>
        <w:tab/>
        <w:t>Lwfans Tai Lleol</w:t>
      </w:r>
    </w:p>
    <w:p w14:paraId="08BA5DA0" w14:textId="77777777" w:rsidR="00B950FC" w:rsidRDefault="00B950FC" w:rsidP="00284686">
      <w:pPr>
        <w:pStyle w:val="gmail-default"/>
        <w:spacing w:before="0" w:beforeAutospacing="0" w:after="0" w:afterAutospacing="0"/>
        <w:rPr>
          <w:rFonts w:ascii="Arial" w:hAnsi="Arial" w:cs="Arial"/>
          <w:sz w:val="28"/>
          <w:szCs w:val="28"/>
        </w:rPr>
      </w:pPr>
    </w:p>
    <w:p w14:paraId="2AD7C674" w14:textId="74DD875F" w:rsidR="00B950FC" w:rsidRDefault="00DD690C" w:rsidP="00284686">
      <w:pPr>
        <w:pStyle w:val="gmail-default"/>
        <w:spacing w:before="0" w:beforeAutospacing="0" w:after="0" w:afterAutospacing="0"/>
        <w:rPr>
          <w:rFonts w:ascii="Arial" w:hAnsi="Arial" w:cs="Arial"/>
          <w:sz w:val="28"/>
          <w:szCs w:val="28"/>
        </w:rPr>
      </w:pPr>
      <w:r>
        <w:rPr>
          <w:rFonts w:ascii="Arial" w:hAnsi="Arial" w:cs="Arial"/>
          <w:sz w:val="28"/>
          <w:szCs w:val="28"/>
        </w:rPr>
        <w:t>PIP</w:t>
      </w:r>
      <w:r>
        <w:rPr>
          <w:rFonts w:ascii="Arial" w:hAnsi="Arial" w:cs="Arial"/>
          <w:sz w:val="28"/>
          <w:szCs w:val="28"/>
        </w:rPr>
        <w:tab/>
      </w:r>
      <w:r>
        <w:rPr>
          <w:rFonts w:ascii="Arial" w:hAnsi="Arial" w:cs="Arial"/>
          <w:sz w:val="28"/>
          <w:szCs w:val="28"/>
        </w:rPr>
        <w:tab/>
        <w:t xml:space="preserve">Taliad Annibyniaeth Bersonol </w:t>
      </w:r>
    </w:p>
    <w:p w14:paraId="69FFF9F3" w14:textId="77777777" w:rsidR="00DC362B" w:rsidRDefault="00DC362B" w:rsidP="00284686">
      <w:pPr>
        <w:pStyle w:val="gmail-default"/>
        <w:spacing w:before="0" w:beforeAutospacing="0" w:after="0" w:afterAutospacing="0"/>
        <w:rPr>
          <w:rFonts w:ascii="Arial" w:hAnsi="Arial" w:cs="Arial"/>
          <w:sz w:val="28"/>
          <w:szCs w:val="28"/>
        </w:rPr>
      </w:pPr>
    </w:p>
    <w:p w14:paraId="4A682858" w14:textId="1E2FA5EE" w:rsidR="00DC362B" w:rsidRDefault="00DC362B" w:rsidP="00284686">
      <w:pPr>
        <w:pStyle w:val="gmail-default"/>
        <w:spacing w:before="0" w:beforeAutospacing="0" w:after="0" w:afterAutospacing="0"/>
        <w:rPr>
          <w:rFonts w:ascii="Arial" w:hAnsi="Arial" w:cs="Arial"/>
          <w:sz w:val="28"/>
          <w:szCs w:val="28"/>
        </w:rPr>
      </w:pPr>
      <w:r>
        <w:rPr>
          <w:rFonts w:ascii="Arial" w:hAnsi="Arial" w:cs="Arial"/>
          <w:sz w:val="28"/>
          <w:szCs w:val="28"/>
        </w:rPr>
        <w:t>SAR</w:t>
      </w:r>
      <w:r>
        <w:rPr>
          <w:rFonts w:ascii="Arial" w:hAnsi="Arial" w:cs="Arial"/>
          <w:sz w:val="28"/>
          <w:szCs w:val="28"/>
        </w:rPr>
        <w:tab/>
      </w:r>
      <w:r>
        <w:rPr>
          <w:rFonts w:ascii="Arial" w:hAnsi="Arial" w:cs="Arial"/>
          <w:sz w:val="28"/>
          <w:szCs w:val="28"/>
        </w:rPr>
        <w:tab/>
      </w:r>
      <w:r w:rsidR="00277FA2">
        <w:rPr>
          <w:rFonts w:ascii="Arial" w:hAnsi="Arial" w:cs="Arial"/>
          <w:sz w:val="28"/>
          <w:szCs w:val="28"/>
        </w:rPr>
        <w:t>Cyfradd Llety a Rennir</w:t>
      </w:r>
    </w:p>
    <w:p w14:paraId="18B14016" w14:textId="77777777" w:rsidR="00B950FC" w:rsidRDefault="00B950FC" w:rsidP="00284686">
      <w:pPr>
        <w:pStyle w:val="gmail-default"/>
        <w:spacing w:before="0" w:beforeAutospacing="0" w:after="0" w:afterAutospacing="0"/>
        <w:rPr>
          <w:rFonts w:ascii="Arial" w:hAnsi="Arial" w:cs="Arial"/>
          <w:sz w:val="28"/>
          <w:szCs w:val="28"/>
        </w:rPr>
      </w:pPr>
    </w:p>
    <w:p w14:paraId="4B4FD96B" w14:textId="4F3AE584" w:rsidR="00B950FC" w:rsidRDefault="00E328DF" w:rsidP="00284686">
      <w:pPr>
        <w:pStyle w:val="gmail-default"/>
        <w:spacing w:before="0" w:beforeAutospacing="0" w:after="0" w:afterAutospacing="0"/>
        <w:rPr>
          <w:rFonts w:ascii="Arial" w:hAnsi="Arial" w:cs="Arial"/>
          <w:sz w:val="28"/>
          <w:szCs w:val="28"/>
        </w:rPr>
      </w:pPr>
      <w:r>
        <w:rPr>
          <w:rFonts w:ascii="Arial" w:hAnsi="Arial" w:cs="Arial"/>
          <w:sz w:val="28"/>
          <w:szCs w:val="28"/>
        </w:rPr>
        <w:t>CC</w:t>
      </w:r>
      <w:r>
        <w:rPr>
          <w:rFonts w:ascii="Arial" w:hAnsi="Arial" w:cs="Arial"/>
          <w:sz w:val="28"/>
          <w:szCs w:val="28"/>
        </w:rPr>
        <w:tab/>
      </w:r>
      <w:r>
        <w:rPr>
          <w:rFonts w:ascii="Arial" w:hAnsi="Arial" w:cs="Arial"/>
          <w:sz w:val="28"/>
          <w:szCs w:val="28"/>
        </w:rPr>
        <w:tab/>
        <w:t>Credyd Cynhwysol</w:t>
      </w:r>
    </w:p>
    <w:p w14:paraId="3BFE5CEF" w14:textId="77777777" w:rsidR="00B950FC" w:rsidRDefault="00B950FC" w:rsidP="00284686">
      <w:pPr>
        <w:pStyle w:val="gmail-default"/>
        <w:spacing w:before="0" w:beforeAutospacing="0" w:after="0" w:afterAutospacing="0"/>
        <w:rPr>
          <w:rFonts w:ascii="Arial" w:hAnsi="Arial" w:cs="Arial"/>
          <w:sz w:val="28"/>
          <w:szCs w:val="28"/>
        </w:rPr>
      </w:pPr>
    </w:p>
    <w:p w14:paraId="5E56B1A4" w14:textId="10E9F6AD" w:rsidR="00B950FC" w:rsidRDefault="00DC16EC" w:rsidP="00284686">
      <w:pPr>
        <w:pStyle w:val="gmail-default"/>
        <w:spacing w:before="0" w:beforeAutospacing="0" w:after="0" w:afterAutospacing="0"/>
        <w:rPr>
          <w:rFonts w:ascii="Arial" w:hAnsi="Arial" w:cs="Arial"/>
          <w:sz w:val="28"/>
          <w:szCs w:val="28"/>
        </w:rPr>
      </w:pPr>
      <w:r>
        <w:rPr>
          <w:rFonts w:ascii="Arial" w:hAnsi="Arial" w:cs="Arial"/>
          <w:sz w:val="28"/>
          <w:szCs w:val="28"/>
        </w:rPr>
        <w:t>WCA</w:t>
      </w:r>
      <w:r>
        <w:rPr>
          <w:rFonts w:ascii="Arial" w:hAnsi="Arial" w:cs="Arial"/>
          <w:sz w:val="28"/>
          <w:szCs w:val="28"/>
        </w:rPr>
        <w:tab/>
      </w:r>
      <w:r>
        <w:rPr>
          <w:rFonts w:ascii="Arial" w:hAnsi="Arial" w:cs="Arial"/>
          <w:sz w:val="28"/>
          <w:szCs w:val="28"/>
        </w:rPr>
        <w:tab/>
        <w:t>Asesiad Gallu Gwaith</w:t>
      </w:r>
    </w:p>
    <w:p w14:paraId="15A23AA7" w14:textId="0BB0CA6D" w:rsidR="006853B2" w:rsidRPr="006853B2" w:rsidRDefault="006853B2" w:rsidP="003F7CAD">
      <w:pPr>
        <w:pStyle w:val="NoSpacing"/>
        <w:rPr>
          <w:rFonts w:ascii="Arial" w:hAnsi="Arial" w:cs="Arial"/>
          <w:sz w:val="28"/>
          <w:szCs w:val="28"/>
        </w:rPr>
      </w:pPr>
    </w:p>
    <w:p w14:paraId="4E24C48E" w14:textId="66922046" w:rsidR="007B746E" w:rsidRDefault="007B746E">
      <w:pPr>
        <w:rPr>
          <w:rFonts w:ascii="Arial" w:hAnsi="Arial" w:cs="Arial"/>
          <w:sz w:val="28"/>
          <w:szCs w:val="28"/>
        </w:rPr>
      </w:pPr>
      <w:r>
        <w:rPr>
          <w:rFonts w:ascii="Arial" w:hAnsi="Arial" w:cs="Arial"/>
          <w:sz w:val="28"/>
          <w:szCs w:val="28"/>
        </w:rPr>
        <w:br w:type="page"/>
      </w:r>
    </w:p>
    <w:p w14:paraId="7C25029D" w14:textId="48C6CB35" w:rsidR="007B746E" w:rsidRPr="000B5C58" w:rsidRDefault="007B746E" w:rsidP="007B746E">
      <w:pPr>
        <w:pStyle w:val="Heading2"/>
        <w:rPr>
          <w:rFonts w:ascii="Arial" w:hAnsi="Arial" w:cs="Arial"/>
          <w:b/>
          <w:bCs/>
          <w:sz w:val="28"/>
          <w:szCs w:val="28"/>
        </w:rPr>
      </w:pPr>
      <w:r>
        <w:rPr>
          <w:rFonts w:ascii="Arial" w:hAnsi="Arial" w:cs="Arial"/>
          <w:b/>
          <w:bCs/>
          <w:sz w:val="28"/>
          <w:szCs w:val="28"/>
        </w:rPr>
        <w:lastRenderedPageBreak/>
        <w:t>Atodiad 2: nodiadau</w:t>
      </w:r>
    </w:p>
    <w:sectPr w:rsidR="007B746E" w:rsidRPr="000B5C5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004D" w14:textId="77777777" w:rsidR="00157814" w:rsidRDefault="00157814" w:rsidP="008A0142">
      <w:pPr>
        <w:spacing w:after="0" w:line="240" w:lineRule="auto"/>
      </w:pPr>
      <w:r>
        <w:separator/>
      </w:r>
    </w:p>
  </w:endnote>
  <w:endnote w:type="continuationSeparator" w:id="0">
    <w:p w14:paraId="06CB01B0" w14:textId="77777777" w:rsidR="00157814" w:rsidRDefault="00157814" w:rsidP="008A0142">
      <w:pPr>
        <w:spacing w:after="0" w:line="240" w:lineRule="auto"/>
      </w:pPr>
      <w:r>
        <w:continuationSeparator/>
      </w:r>
    </w:p>
  </w:endnote>
  <w:endnote w:id="1">
    <w:p w14:paraId="4F968BEB" w14:textId="48342F21" w:rsidR="007D0654" w:rsidRPr="00F04D44" w:rsidRDefault="007D0654">
      <w:pPr>
        <w:pStyle w:val="EndnoteText"/>
        <w:rPr>
          <w:rFonts w:ascii="Arial" w:hAnsi="Arial" w:cs="Arial"/>
          <w:sz w:val="28"/>
          <w:szCs w:val="28"/>
          <w:lang w:val="en-US"/>
        </w:rPr>
      </w:pPr>
      <w:r w:rsidRPr="00F04D44">
        <w:rPr>
          <w:rStyle w:val="EndnoteReference"/>
          <w:rFonts w:ascii="Arial" w:hAnsi="Arial" w:cs="Arial"/>
          <w:sz w:val="28"/>
          <w:szCs w:val="28"/>
        </w:rPr>
        <w:endnoteRef/>
      </w:r>
      <w:r w:rsidRPr="00F04D44">
        <w:rPr>
          <w:rFonts w:ascii="Arial" w:hAnsi="Arial" w:cs="Arial"/>
          <w:sz w:val="28"/>
          <w:szCs w:val="28"/>
        </w:rPr>
        <w:t xml:space="preserve"> Cyflwynwyd fersiwn gynharach, dyddiedig 9/5/25, ar 10/5/25. Mae'r diweddariad hwn yn ymhelaethu ar ychydig o bwyntiau, yn dilyn ymchwil a thrafodaeth ddilynol.</w:t>
      </w:r>
    </w:p>
  </w:endnote>
  <w:endnote w:id="2">
    <w:p w14:paraId="2DC729E0" w14:textId="77777777" w:rsidR="00194708" w:rsidRDefault="00194708" w:rsidP="00194708">
      <w:pPr>
        <w:pStyle w:val="EndnoteText"/>
      </w:pPr>
    </w:p>
    <w:p w14:paraId="4C9E49B2" w14:textId="77777777" w:rsidR="00194708" w:rsidRPr="000A5AB0" w:rsidRDefault="00194708" w:rsidP="00194708">
      <w:pPr>
        <w:pStyle w:val="EndnoteText"/>
        <w:rPr>
          <w:rFonts w:ascii="Arial" w:hAnsi="Arial" w:cs="Arial"/>
          <w:sz w:val="28"/>
          <w:szCs w:val="28"/>
        </w:rPr>
      </w:pPr>
      <w:r w:rsidRPr="00CA1455">
        <w:rPr>
          <w:rStyle w:val="EndnoteReference"/>
          <w:rFonts w:ascii="Arial" w:hAnsi="Arial" w:cs="Arial"/>
          <w:sz w:val="28"/>
          <w:szCs w:val="28"/>
        </w:rPr>
        <w:endnoteRef/>
      </w:r>
      <w:r w:rsidRPr="00CA1455">
        <w:rPr>
          <w:rFonts w:ascii="Arial" w:hAnsi="Arial" w:cs="Arial"/>
          <w:sz w:val="28"/>
          <w:szCs w:val="28"/>
        </w:rPr>
        <w:t xml:space="preserve"> Er mwyn osgoi ailadrodd yn aml, dylid cymryd "Pobl anabl" yn yr ymateb hwn i gyfeirio at bobl anabl ac at bobl â chyflyrau iechyd hirdymor.</w:t>
      </w:r>
    </w:p>
  </w:endnote>
  <w:endnote w:id="3">
    <w:p w14:paraId="59B4772B" w14:textId="77777777" w:rsidR="0013599D" w:rsidRPr="0013599D" w:rsidRDefault="0013599D">
      <w:pPr>
        <w:pStyle w:val="EndnoteText"/>
        <w:rPr>
          <w:rFonts w:ascii="Arial" w:hAnsi="Arial" w:cs="Arial"/>
          <w:sz w:val="28"/>
          <w:szCs w:val="28"/>
        </w:rPr>
      </w:pPr>
    </w:p>
    <w:p w14:paraId="55C76297" w14:textId="5BF3479C" w:rsidR="0013599D" w:rsidRDefault="0013599D">
      <w:pPr>
        <w:pStyle w:val="EndnoteText"/>
        <w:rPr>
          <w:rFonts w:ascii="Arial" w:hAnsi="Arial" w:cs="Arial"/>
          <w:sz w:val="28"/>
          <w:szCs w:val="28"/>
        </w:rPr>
      </w:pPr>
      <w:r w:rsidRPr="0013599D">
        <w:rPr>
          <w:rStyle w:val="EndnoteReference"/>
          <w:rFonts w:ascii="Arial" w:hAnsi="Arial" w:cs="Arial"/>
          <w:sz w:val="28"/>
          <w:szCs w:val="28"/>
        </w:rPr>
        <w:endnoteRef/>
      </w:r>
      <w:r w:rsidRPr="0013599D">
        <w:rPr>
          <w:rFonts w:ascii="Arial" w:hAnsi="Arial" w:cs="Arial"/>
          <w:sz w:val="28"/>
          <w:szCs w:val="28"/>
        </w:rPr>
        <w:t xml:space="preserve"> </w:t>
      </w:r>
      <w:r w:rsidR="00B71120" w:rsidRPr="006F00AC">
        <w:rPr>
          <w:rFonts w:ascii="Arial" w:hAnsi="Arial" w:cs="Arial"/>
          <w:b/>
          <w:bCs/>
          <w:sz w:val="28"/>
          <w:szCs w:val="28"/>
        </w:rPr>
        <w:t>Llwybrau at Waith: diwygio budd-daliadau a chymorth i gael Prydain i weithio</w:t>
      </w:r>
      <w:r w:rsidR="00B71120">
        <w:rPr>
          <w:rFonts w:ascii="Arial" w:hAnsi="Arial" w:cs="Arial"/>
          <w:sz w:val="28"/>
          <w:szCs w:val="28"/>
        </w:rPr>
        <w:t xml:space="preserve">, Adran Gwaith a Phensiynau (DWP), CP1297, Mawrth 2025: </w:t>
      </w:r>
      <w:hyperlink r:id="rId1" w:history="1">
        <w:r w:rsidR="007F3304" w:rsidRPr="007F3304">
          <w:rPr>
            <w:rStyle w:val="Hyperlink"/>
            <w:rFonts w:ascii="Arial" w:hAnsi="Arial" w:cs="Arial"/>
            <w:sz w:val="28"/>
            <w:szCs w:val="28"/>
          </w:rPr>
          <w:t>Papur Gwyrdd Llwybrau at Waith: Diwygio Budd-daliadau a Chymorth i Gael Prydain i Weithio - GOV.UK</w:t>
        </w:r>
      </w:hyperlink>
      <w:r w:rsidR="0061259A">
        <w:rPr>
          <w:rFonts w:ascii="Arial" w:hAnsi="Arial" w:cs="Arial"/>
          <w:sz w:val="28"/>
          <w:szCs w:val="28"/>
        </w:rPr>
        <w:t xml:space="preserve"> </w:t>
      </w:r>
    </w:p>
    <w:p w14:paraId="243E16DF" w14:textId="77777777" w:rsidR="00C05562" w:rsidRPr="0013599D" w:rsidRDefault="00C05562">
      <w:pPr>
        <w:pStyle w:val="EndnoteText"/>
        <w:rPr>
          <w:rFonts w:ascii="Arial" w:hAnsi="Arial" w:cs="Arial"/>
          <w:sz w:val="28"/>
          <w:szCs w:val="28"/>
          <w:lang w:val="en-US"/>
        </w:rPr>
      </w:pPr>
    </w:p>
  </w:endnote>
  <w:endnote w:id="4">
    <w:p w14:paraId="37D1BEC9" w14:textId="30267385" w:rsidR="00EC33AE" w:rsidRDefault="00EC33AE">
      <w:pPr>
        <w:pStyle w:val="EndnoteText"/>
        <w:rPr>
          <w:rFonts w:ascii="Arial" w:hAnsi="Arial" w:cs="Arial"/>
          <w:sz w:val="28"/>
          <w:szCs w:val="28"/>
        </w:rPr>
      </w:pPr>
      <w:r w:rsidRPr="007D2663">
        <w:rPr>
          <w:rStyle w:val="EndnoteReference"/>
          <w:rFonts w:ascii="Arial" w:hAnsi="Arial" w:cs="Arial"/>
          <w:sz w:val="28"/>
          <w:szCs w:val="28"/>
        </w:rPr>
        <w:endnoteRef/>
      </w:r>
      <w:r w:rsidRPr="007D2663">
        <w:rPr>
          <w:rFonts w:ascii="Arial" w:hAnsi="Arial" w:cs="Arial"/>
          <w:sz w:val="28"/>
          <w:szCs w:val="28"/>
        </w:rPr>
        <w:t xml:space="preserve"> </w:t>
      </w:r>
      <w:r w:rsidR="003864D9" w:rsidRPr="00FB7873">
        <w:rPr>
          <w:rFonts w:ascii="Arial" w:hAnsi="Arial" w:cs="Arial"/>
          <w:b/>
          <w:bCs/>
          <w:sz w:val="28"/>
          <w:szCs w:val="28"/>
        </w:rPr>
        <w:t>Ymgyrch dros Gyfiawnder Anabledd</w:t>
      </w:r>
      <w:r w:rsidR="003864D9">
        <w:rPr>
          <w:rFonts w:ascii="Arial" w:hAnsi="Arial" w:cs="Arial"/>
          <w:sz w:val="28"/>
          <w:szCs w:val="28"/>
        </w:rPr>
        <w:t>, dogfen bolisi, CFDJ, Medi 2024.</w:t>
      </w:r>
    </w:p>
    <w:p w14:paraId="480BBF4B" w14:textId="77777777" w:rsidR="004466F9" w:rsidRPr="007D2663" w:rsidRDefault="004466F9">
      <w:pPr>
        <w:pStyle w:val="EndnoteText"/>
        <w:rPr>
          <w:rFonts w:ascii="Arial" w:hAnsi="Arial" w:cs="Arial"/>
          <w:sz w:val="28"/>
          <w:szCs w:val="28"/>
          <w:lang w:val="en-US"/>
        </w:rPr>
      </w:pPr>
    </w:p>
  </w:endnote>
  <w:endnote w:id="5">
    <w:p w14:paraId="167BD50B" w14:textId="64E18BA6" w:rsidR="00383F5E" w:rsidRDefault="00383F5E" w:rsidP="00383F5E">
      <w:pPr>
        <w:pStyle w:val="EndnoteText"/>
        <w:rPr>
          <w:rFonts w:ascii="Arial" w:hAnsi="Arial" w:cs="Arial"/>
          <w:sz w:val="28"/>
          <w:szCs w:val="28"/>
        </w:rPr>
      </w:pPr>
      <w:r w:rsidRPr="004B2FD0">
        <w:rPr>
          <w:rStyle w:val="EndnoteReference"/>
          <w:rFonts w:ascii="Arial" w:hAnsi="Arial" w:cs="Arial"/>
          <w:sz w:val="28"/>
          <w:szCs w:val="28"/>
        </w:rPr>
        <w:endnoteRef/>
      </w:r>
      <w:r w:rsidRPr="004B2FD0">
        <w:rPr>
          <w:rFonts w:ascii="Arial" w:hAnsi="Arial" w:cs="Arial"/>
          <w:sz w:val="28"/>
          <w:szCs w:val="28"/>
        </w:rPr>
        <w:t xml:space="preserve"> </w:t>
      </w:r>
      <w:r w:rsidRPr="00F364B4">
        <w:rPr>
          <w:rFonts w:ascii="Arial" w:hAnsi="Arial" w:cs="Arial"/>
          <w:b/>
          <w:bCs/>
          <w:sz w:val="28"/>
          <w:szCs w:val="28"/>
        </w:rPr>
        <w:t>Datganiad Gwanwyn 2025 diwygiadau budd-daliadau iechyd ac anabledd – effeithiau</w:t>
      </w:r>
      <w:r>
        <w:rPr>
          <w:rFonts w:ascii="Arial" w:hAnsi="Arial" w:cs="Arial"/>
          <w:sz w:val="28"/>
          <w:szCs w:val="28"/>
        </w:rPr>
        <w:t>, DWP, 26/3/25.</w:t>
      </w:r>
    </w:p>
    <w:p w14:paraId="27A8BCB9" w14:textId="77777777" w:rsidR="00383F5E" w:rsidRPr="004B2FD0" w:rsidRDefault="00383F5E" w:rsidP="00383F5E">
      <w:pPr>
        <w:pStyle w:val="EndnoteText"/>
        <w:rPr>
          <w:rFonts w:ascii="Arial" w:hAnsi="Arial" w:cs="Arial"/>
          <w:sz w:val="28"/>
          <w:szCs w:val="28"/>
          <w:lang w:val="en-US"/>
        </w:rPr>
      </w:pPr>
    </w:p>
  </w:endnote>
  <w:endnote w:id="6">
    <w:p w14:paraId="6E87E64D" w14:textId="12BFCF81" w:rsidR="00E07C4E" w:rsidRDefault="00E07C4E">
      <w:pPr>
        <w:pStyle w:val="EndnoteText"/>
        <w:rPr>
          <w:rFonts w:ascii="Arial" w:hAnsi="Arial" w:cs="Arial"/>
          <w:sz w:val="28"/>
          <w:szCs w:val="28"/>
        </w:rPr>
      </w:pPr>
      <w:r w:rsidRPr="00D01429">
        <w:rPr>
          <w:rStyle w:val="EndnoteReference"/>
          <w:rFonts w:ascii="Arial" w:hAnsi="Arial" w:cs="Arial"/>
          <w:sz w:val="28"/>
          <w:szCs w:val="28"/>
        </w:rPr>
        <w:endnoteRef/>
      </w:r>
      <w:r w:rsidRPr="00D01429">
        <w:rPr>
          <w:rFonts w:ascii="Arial" w:hAnsi="Arial" w:cs="Arial"/>
          <w:sz w:val="28"/>
          <w:szCs w:val="28"/>
        </w:rPr>
        <w:t xml:space="preserve"> </w:t>
      </w:r>
      <w:r w:rsidR="00D01429" w:rsidRPr="005C0297">
        <w:rPr>
          <w:rFonts w:ascii="Arial" w:hAnsi="Arial" w:cs="Arial"/>
          <w:b/>
          <w:bCs/>
          <w:sz w:val="28"/>
          <w:szCs w:val="28"/>
        </w:rPr>
        <w:t>Taliad Annibyniaeth Bersonol (PIP) – ymateb i gais Rhyddid Gwybodaeth gan Martin Bonner</w:t>
      </w:r>
      <w:r w:rsidR="000C5D5A">
        <w:rPr>
          <w:rFonts w:ascii="Arial" w:hAnsi="Arial" w:cs="Arial"/>
          <w:sz w:val="28"/>
          <w:szCs w:val="28"/>
        </w:rPr>
        <w:t xml:space="preserve">, DWP, 2025: https://www.whatdotheyknow.com/request/personal_independence_payment_pi_7#incoming-2989270 </w:t>
      </w:r>
      <w:hyperlink r:id="rId2" w:anchor="incoming-2989270" w:history="1"/>
    </w:p>
    <w:p w14:paraId="168FCFEC" w14:textId="77777777" w:rsidR="00D01429" w:rsidRPr="00D01429" w:rsidRDefault="00D01429">
      <w:pPr>
        <w:pStyle w:val="EndnoteText"/>
        <w:rPr>
          <w:rFonts w:ascii="Arial" w:hAnsi="Arial" w:cs="Arial"/>
          <w:sz w:val="28"/>
          <w:szCs w:val="28"/>
          <w:lang w:val="en-US"/>
        </w:rPr>
      </w:pPr>
    </w:p>
  </w:endnote>
  <w:endnote w:id="7">
    <w:p w14:paraId="59DDE169" w14:textId="58FFC5FF" w:rsidR="005C574D" w:rsidRPr="00BF771D" w:rsidRDefault="005C574D">
      <w:pPr>
        <w:pStyle w:val="EndnoteText"/>
        <w:rPr>
          <w:rFonts w:ascii="Arial" w:hAnsi="Arial" w:cs="Arial"/>
          <w:sz w:val="28"/>
          <w:szCs w:val="28"/>
          <w:lang w:val="en-US"/>
        </w:rPr>
      </w:pPr>
      <w:r w:rsidRPr="00BF771D">
        <w:rPr>
          <w:rStyle w:val="EndnoteReference"/>
          <w:rFonts w:ascii="Arial" w:hAnsi="Arial" w:cs="Arial"/>
          <w:sz w:val="28"/>
          <w:szCs w:val="28"/>
        </w:rPr>
        <w:endnoteRef/>
      </w:r>
      <w:r w:rsidRPr="00BF771D">
        <w:rPr>
          <w:rFonts w:ascii="Arial" w:hAnsi="Arial" w:cs="Arial"/>
          <w:sz w:val="28"/>
          <w:szCs w:val="28"/>
        </w:rPr>
        <w:t xml:space="preserve"> </w:t>
      </w:r>
      <w:r w:rsidR="00BD5F1C" w:rsidRPr="003353BD">
        <w:rPr>
          <w:rFonts w:ascii="Arial" w:hAnsi="Arial" w:cs="Arial"/>
          <w:b/>
          <w:bCs/>
          <w:sz w:val="28"/>
          <w:szCs w:val="28"/>
        </w:rPr>
        <w:t>Ble bydd toriadau i fudd-daliadau salwch ac anabledd yn syrthio anoddaf?</w:t>
      </w:r>
      <w:r w:rsidR="00E275F5">
        <w:rPr>
          <w:rFonts w:ascii="Arial" w:hAnsi="Arial" w:cs="Arial"/>
          <w:sz w:val="28"/>
          <w:szCs w:val="28"/>
        </w:rPr>
        <w:t xml:space="preserve">, Joe Farnworth, Sefydliad Joseph Rowntree, 16/4/25: </w:t>
      </w:r>
      <w:hyperlink r:id="rId3" w:anchor="_-deepest-cuts-to-social-security-since-osborne-was-chancellor" w:history="1">
        <w:r w:rsidR="007E53FE" w:rsidRPr="007E53FE">
          <w:rPr>
            <w:rStyle w:val="Hyperlink"/>
            <w:rFonts w:ascii="Arial" w:hAnsi="Arial" w:cs="Arial"/>
            <w:sz w:val="28"/>
            <w:szCs w:val="28"/>
          </w:rPr>
          <w:t>Ble bydd toriadau i fudd-daliadau salwch ac anabledd yn syrthio anoddaf? | Sefydliad Joseph Rowntree</w:t>
        </w:r>
      </w:hyperlink>
      <w:r w:rsidR="003353BD">
        <w:rPr>
          <w:rFonts w:ascii="Arial" w:hAnsi="Arial" w:cs="Arial"/>
          <w:sz w:val="28"/>
          <w:szCs w:val="28"/>
        </w:rPr>
        <w:t xml:space="preserve"> </w:t>
      </w:r>
    </w:p>
    <w:p w14:paraId="181A3BD3" w14:textId="77777777" w:rsidR="00BF771D" w:rsidRPr="005C574D" w:rsidRDefault="00BF771D">
      <w:pPr>
        <w:pStyle w:val="EndnoteText"/>
        <w:rPr>
          <w:lang w:val="en-US"/>
        </w:rPr>
      </w:pPr>
    </w:p>
  </w:endnote>
  <w:endnote w:id="8">
    <w:p w14:paraId="536177A6" w14:textId="3142EFD5" w:rsidR="007D4616" w:rsidRDefault="007D4616">
      <w:pPr>
        <w:pStyle w:val="EndnoteText"/>
        <w:rPr>
          <w:rFonts w:ascii="Arial" w:hAnsi="Arial" w:cs="Arial"/>
          <w:sz w:val="28"/>
          <w:szCs w:val="28"/>
        </w:rPr>
      </w:pPr>
      <w:r w:rsidRPr="007D4616">
        <w:rPr>
          <w:rStyle w:val="EndnoteReference"/>
          <w:rFonts w:ascii="Arial" w:hAnsi="Arial" w:cs="Arial"/>
          <w:sz w:val="28"/>
          <w:szCs w:val="28"/>
        </w:rPr>
        <w:endnoteRef/>
      </w:r>
      <w:r w:rsidRPr="007D4616">
        <w:rPr>
          <w:rFonts w:ascii="Arial" w:hAnsi="Arial" w:cs="Arial"/>
          <w:sz w:val="28"/>
          <w:szCs w:val="28"/>
        </w:rPr>
        <w:t xml:space="preserve"> </w:t>
      </w:r>
      <w:r w:rsidRPr="00E876BD">
        <w:rPr>
          <w:rFonts w:ascii="Arial" w:hAnsi="Arial" w:cs="Arial"/>
          <w:b/>
          <w:bCs/>
          <w:sz w:val="28"/>
          <w:szCs w:val="28"/>
        </w:rPr>
        <w:t>Datganiad Gwanwyn 2025 diwygiadau budd-daliadau iechyd ac anabledd – dadansoddiad cydraddoldeb</w:t>
      </w:r>
      <w:r w:rsidR="009E009F">
        <w:rPr>
          <w:rFonts w:ascii="Arial" w:hAnsi="Arial" w:cs="Arial"/>
          <w:sz w:val="28"/>
          <w:szCs w:val="28"/>
        </w:rPr>
        <w:t>, DWP, 26/3/25.</w:t>
      </w:r>
    </w:p>
    <w:p w14:paraId="0134BC72" w14:textId="77777777" w:rsidR="00903913" w:rsidRPr="007D4616" w:rsidRDefault="00903913">
      <w:pPr>
        <w:pStyle w:val="EndnoteText"/>
        <w:rPr>
          <w:rFonts w:ascii="Arial" w:hAnsi="Arial" w:cs="Arial"/>
          <w:sz w:val="28"/>
          <w:szCs w:val="28"/>
          <w:lang w:val="en-US"/>
        </w:rPr>
      </w:pPr>
    </w:p>
  </w:endnote>
  <w:endnote w:id="9">
    <w:p w14:paraId="5B6C2CFC" w14:textId="7DCCDA2D" w:rsidR="008019DD" w:rsidRPr="008019DD" w:rsidRDefault="008019DD">
      <w:pPr>
        <w:pStyle w:val="EndnoteText"/>
        <w:rPr>
          <w:rFonts w:ascii="Arial" w:hAnsi="Arial" w:cs="Arial"/>
          <w:sz w:val="28"/>
          <w:szCs w:val="28"/>
          <w:lang w:val="en-US"/>
        </w:rPr>
      </w:pPr>
      <w:r w:rsidRPr="008019DD">
        <w:rPr>
          <w:rStyle w:val="EndnoteReference"/>
          <w:rFonts w:ascii="Arial" w:hAnsi="Arial" w:cs="Arial"/>
          <w:sz w:val="28"/>
          <w:szCs w:val="28"/>
        </w:rPr>
        <w:endnoteRef/>
      </w:r>
      <w:r w:rsidRPr="008019DD">
        <w:rPr>
          <w:rFonts w:ascii="Arial" w:hAnsi="Arial" w:cs="Arial"/>
          <w:sz w:val="28"/>
          <w:szCs w:val="28"/>
        </w:rPr>
        <w:t xml:space="preserve"> Daw dyfyniadau hawlwyr yn yr ymateb hwn gan ohebwyr yr Ymgyrch, trwy'r cyfryngau cymdeithasol, mewn ymateb i'r cwestiwn, "Beth fyddai toriadau pellach i fudd-daliadau anabledd yn ei olygu i chi?"</w:t>
      </w:r>
    </w:p>
    <w:p w14:paraId="46D25ED9" w14:textId="77777777" w:rsidR="008019DD" w:rsidRPr="008019DD" w:rsidRDefault="008019DD">
      <w:pPr>
        <w:pStyle w:val="EndnoteText"/>
        <w:rPr>
          <w:lang w:val="en-US"/>
        </w:rPr>
      </w:pPr>
    </w:p>
  </w:endnote>
  <w:endnote w:id="10">
    <w:p w14:paraId="76A6B8B0" w14:textId="77777777" w:rsidR="00AF04BC" w:rsidRDefault="00AF04BC" w:rsidP="00AF04BC">
      <w:pPr>
        <w:pStyle w:val="EndnoteText"/>
        <w:rPr>
          <w:rFonts w:ascii="Arial" w:hAnsi="Arial" w:cs="Arial"/>
          <w:sz w:val="28"/>
          <w:szCs w:val="28"/>
        </w:rPr>
      </w:pPr>
      <w:r w:rsidRPr="004466F9">
        <w:rPr>
          <w:rStyle w:val="EndnoteReference"/>
          <w:rFonts w:ascii="Arial" w:hAnsi="Arial" w:cs="Arial"/>
          <w:sz w:val="28"/>
          <w:szCs w:val="28"/>
        </w:rPr>
        <w:endnoteRef/>
      </w:r>
      <w:r w:rsidRPr="004466F9">
        <w:rPr>
          <w:rFonts w:ascii="Arial" w:hAnsi="Arial" w:cs="Arial"/>
          <w:sz w:val="28"/>
          <w:szCs w:val="28"/>
        </w:rPr>
        <w:t xml:space="preserve"> "Bydd toriadau budd-daliadau anabledd yn gwthio teuluoedd i ddigartrefedd, mae pennaeth elusen yn rhybuddio", </w:t>
      </w:r>
      <w:r w:rsidRPr="007B0F2E">
        <w:rPr>
          <w:rFonts w:ascii="Arial" w:hAnsi="Arial" w:cs="Arial"/>
          <w:b/>
          <w:bCs/>
          <w:sz w:val="28"/>
          <w:szCs w:val="28"/>
        </w:rPr>
        <w:t>Inside Housing</w:t>
      </w:r>
      <w:r>
        <w:rPr>
          <w:rFonts w:ascii="Arial" w:hAnsi="Arial" w:cs="Arial"/>
          <w:sz w:val="28"/>
          <w:szCs w:val="28"/>
        </w:rPr>
        <w:t>, 26/3/25.</w:t>
      </w:r>
    </w:p>
    <w:p w14:paraId="0B6911E1" w14:textId="77777777" w:rsidR="000A5AB0" w:rsidRPr="004466F9" w:rsidRDefault="000A5AB0" w:rsidP="00AF04BC">
      <w:pPr>
        <w:pStyle w:val="EndnoteText"/>
        <w:rPr>
          <w:rFonts w:ascii="Arial" w:hAnsi="Arial" w:cs="Arial"/>
          <w:sz w:val="28"/>
          <w:szCs w:val="28"/>
          <w:lang w:val="en-US"/>
        </w:rPr>
      </w:pPr>
    </w:p>
  </w:endnote>
  <w:endnote w:id="11">
    <w:p w14:paraId="4FCBC7CD" w14:textId="3179C353" w:rsidR="007137BD" w:rsidRDefault="007137BD">
      <w:pPr>
        <w:pStyle w:val="EndnoteText"/>
        <w:rPr>
          <w:rFonts w:ascii="Arial" w:hAnsi="Arial" w:cs="Arial"/>
          <w:sz w:val="28"/>
          <w:szCs w:val="28"/>
        </w:rPr>
      </w:pPr>
      <w:r w:rsidRPr="007137BD">
        <w:rPr>
          <w:rStyle w:val="EndnoteReference"/>
          <w:rFonts w:ascii="Arial" w:hAnsi="Arial" w:cs="Arial"/>
          <w:sz w:val="28"/>
          <w:szCs w:val="28"/>
        </w:rPr>
        <w:endnoteRef/>
      </w:r>
      <w:r w:rsidRPr="007137BD">
        <w:rPr>
          <w:rFonts w:ascii="Arial" w:hAnsi="Arial" w:cs="Arial"/>
          <w:sz w:val="28"/>
          <w:szCs w:val="28"/>
        </w:rPr>
        <w:t xml:space="preserve"> Ar hyn o bryd dyma'r ychwanegiad "Limited Capability for Work-Related Activity" (LCWRA), y cyfeirir ato fel yr "elfen iechyd" yn y Papur Gwyrdd. Ar hyn o bryd mae'n werth tua £98 yr wythnos.</w:t>
      </w:r>
    </w:p>
    <w:p w14:paraId="311EB428" w14:textId="77777777" w:rsidR="0062720B" w:rsidRPr="007137BD" w:rsidRDefault="0062720B">
      <w:pPr>
        <w:pStyle w:val="EndnoteText"/>
        <w:rPr>
          <w:rFonts w:ascii="Arial" w:hAnsi="Arial" w:cs="Arial"/>
          <w:sz w:val="28"/>
          <w:szCs w:val="28"/>
          <w:lang w:val="en-US"/>
        </w:rPr>
      </w:pPr>
    </w:p>
  </w:endnote>
  <w:endnote w:id="12">
    <w:p w14:paraId="056F795D" w14:textId="511D3D9E" w:rsidR="009A1370" w:rsidRPr="009A1370" w:rsidRDefault="009A1370">
      <w:pPr>
        <w:pStyle w:val="EndnoteText"/>
        <w:rPr>
          <w:rFonts w:ascii="Arial" w:hAnsi="Arial" w:cs="Arial"/>
          <w:sz w:val="28"/>
          <w:szCs w:val="28"/>
          <w:lang w:val="en-US"/>
        </w:rPr>
      </w:pPr>
      <w:r w:rsidRPr="009A1370">
        <w:rPr>
          <w:rStyle w:val="EndnoteReference"/>
          <w:rFonts w:ascii="Arial" w:hAnsi="Arial" w:cs="Arial"/>
          <w:sz w:val="28"/>
          <w:szCs w:val="28"/>
        </w:rPr>
        <w:endnoteRef/>
      </w:r>
      <w:r w:rsidRPr="009A1370">
        <w:rPr>
          <w:rFonts w:ascii="Arial" w:hAnsi="Arial" w:cs="Arial"/>
          <w:sz w:val="28"/>
          <w:szCs w:val="28"/>
        </w:rPr>
        <w:t xml:space="preserve"> Gohebiaeth e-bost gyda NAWRA, 11/6/25.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27382"/>
      <w:docPartObj>
        <w:docPartGallery w:val="Page Numbers (Bottom of Page)"/>
        <w:docPartUnique/>
      </w:docPartObj>
    </w:sdtPr>
    <w:sdtEndPr>
      <w:rPr>
        <w:noProof/>
      </w:rPr>
    </w:sdtEndPr>
    <w:sdtContent>
      <w:p w14:paraId="1C5B3460" w14:textId="22820C49" w:rsidR="003A3239" w:rsidRDefault="00737541">
        <w:pPr>
          <w:pStyle w:val="Footer"/>
          <w:jc w:val="right"/>
        </w:pPr>
        <w:r>
          <w:rPr>
            <w:noProof/>
          </w:rPr>
          <w:drawing>
            <wp:inline distT="0" distB="0" distL="0" distR="0" wp14:anchorId="721E1B91" wp14:editId="3C8C746E">
              <wp:extent cx="5731200" cy="957600"/>
              <wp:effectExtent l="0" t="0" r="3175" b="0"/>
              <wp:docPr id="657614267" name="Picture 2" descr="Ymgyrch dros Gyfiawnder Anabledd. Wedi'i redeg gan Inclusion Barnet Independent Living Centre, d/o Barnet &amp; Southgate College, 7 Bristol Ave, Llundain, NW9 4BR. 02081490990 (neges llais) hello@campaignfordisabilityjustice.org.uk Rhif Elusen Gofrestredig 115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14267" name="Picture 2" descr="Campaign for Disability Justice. Run by Inclusion Barnet Independent Living Centre, c/o Barnet &amp; Southgate College, 7 Bristol Ave, London, NW9 4BR. 02081490990 (voicemail) hello@campaignfordisabilityjustice.org.uk Registered Charity Number 1158632"/>
                      <pic:cNvPicPr/>
                    </pic:nvPicPr>
                    <pic:blipFill>
                      <a:blip r:embed="rId1">
                        <a:extLst>
                          <a:ext uri="{28A0092B-C50C-407E-A947-70E740481C1C}">
                            <a14:useLocalDpi xmlns:a14="http://schemas.microsoft.com/office/drawing/2010/main" val="0"/>
                          </a:ext>
                        </a:extLst>
                      </a:blip>
                      <a:stretch>
                        <a:fillRect/>
                      </a:stretch>
                    </pic:blipFill>
                    <pic:spPr>
                      <a:xfrm>
                        <a:off x="0" y="0"/>
                        <a:ext cx="5731200" cy="957600"/>
                      </a:xfrm>
                      <a:prstGeom prst="rect">
                        <a:avLst/>
                      </a:prstGeom>
                    </pic:spPr>
                  </pic:pic>
                </a:graphicData>
              </a:graphic>
            </wp:inline>
          </w:drawing>
        </w:r>
        <w:r w:rsidR="003A3239">
          <w:fldChar w:fldCharType="begin"/>
        </w:r>
        <w:r w:rsidR="003A3239">
          <w:instrText xml:space="preserve"> PAGE   \* MERGEFORMAT </w:instrText>
        </w:r>
        <w:r w:rsidR="003A3239">
          <w:fldChar w:fldCharType="separate"/>
        </w:r>
        <w:r w:rsidR="003A3239">
          <w:rPr>
            <w:noProof/>
          </w:rPr>
          <w:t>2</w:t>
        </w:r>
        <w:r w:rsidR="003A3239">
          <w:rPr>
            <w:noProof/>
          </w:rPr>
          <w:fldChar w:fldCharType="end"/>
        </w:r>
      </w:p>
    </w:sdtContent>
  </w:sdt>
  <w:p w14:paraId="36EF844E" w14:textId="77777777" w:rsidR="003A3239" w:rsidRDefault="003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BED2" w14:textId="77777777" w:rsidR="00157814" w:rsidRDefault="00157814" w:rsidP="008A0142">
      <w:pPr>
        <w:spacing w:after="0" w:line="240" w:lineRule="auto"/>
      </w:pPr>
      <w:r>
        <w:separator/>
      </w:r>
    </w:p>
  </w:footnote>
  <w:footnote w:type="continuationSeparator" w:id="0">
    <w:p w14:paraId="6A553912" w14:textId="77777777" w:rsidR="00157814" w:rsidRDefault="00157814" w:rsidP="008A0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E6F6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22EBF"/>
    <w:multiLevelType w:val="hybridMultilevel"/>
    <w:tmpl w:val="3F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03E0E"/>
    <w:multiLevelType w:val="hybridMultilevel"/>
    <w:tmpl w:val="B50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77537"/>
    <w:multiLevelType w:val="hybridMultilevel"/>
    <w:tmpl w:val="18D8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55667"/>
    <w:multiLevelType w:val="multilevel"/>
    <w:tmpl w:val="FCECB6B0"/>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A7128C"/>
    <w:multiLevelType w:val="hybridMultilevel"/>
    <w:tmpl w:val="8B0C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26833"/>
    <w:multiLevelType w:val="hybridMultilevel"/>
    <w:tmpl w:val="8C1E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52F5E"/>
    <w:multiLevelType w:val="hybridMultilevel"/>
    <w:tmpl w:val="BA48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CB7EE2"/>
    <w:multiLevelType w:val="hybridMultilevel"/>
    <w:tmpl w:val="F3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20529"/>
    <w:multiLevelType w:val="hybridMultilevel"/>
    <w:tmpl w:val="EB548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B11783"/>
    <w:multiLevelType w:val="hybridMultilevel"/>
    <w:tmpl w:val="776C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B0D47"/>
    <w:multiLevelType w:val="hybridMultilevel"/>
    <w:tmpl w:val="27EC1428"/>
    <w:lvl w:ilvl="0" w:tplc="7B4690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B5277DD"/>
    <w:multiLevelType w:val="hybridMultilevel"/>
    <w:tmpl w:val="7C4E3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88AD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7A82A8F"/>
    <w:multiLevelType w:val="multilevel"/>
    <w:tmpl w:val="ED162A9A"/>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8E83D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DDF3606"/>
    <w:multiLevelType w:val="hybridMultilevel"/>
    <w:tmpl w:val="1ED0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524452">
    <w:abstractNumId w:val="5"/>
  </w:num>
  <w:num w:numId="2" w16cid:durableId="1851334937">
    <w:abstractNumId w:val="6"/>
  </w:num>
  <w:num w:numId="3" w16cid:durableId="2033722147">
    <w:abstractNumId w:val="11"/>
  </w:num>
  <w:num w:numId="4" w16cid:durableId="1503816763">
    <w:abstractNumId w:val="1"/>
  </w:num>
  <w:num w:numId="5" w16cid:durableId="1219323554">
    <w:abstractNumId w:val="2"/>
  </w:num>
  <w:num w:numId="6" w16cid:durableId="1405640451">
    <w:abstractNumId w:val="12"/>
  </w:num>
  <w:num w:numId="7" w16cid:durableId="1269695820">
    <w:abstractNumId w:val="0"/>
  </w:num>
  <w:num w:numId="8" w16cid:durableId="1634750119">
    <w:abstractNumId w:val="14"/>
  </w:num>
  <w:num w:numId="9" w16cid:durableId="378748882">
    <w:abstractNumId w:val="15"/>
  </w:num>
  <w:num w:numId="10" w16cid:durableId="1431046142">
    <w:abstractNumId w:val="13"/>
  </w:num>
  <w:num w:numId="11" w16cid:durableId="2081095782">
    <w:abstractNumId w:val="4"/>
  </w:num>
  <w:num w:numId="12" w16cid:durableId="1820491014">
    <w:abstractNumId w:val="3"/>
  </w:num>
  <w:num w:numId="13" w16cid:durableId="542014123">
    <w:abstractNumId w:val="7"/>
  </w:num>
  <w:num w:numId="14" w16cid:durableId="261378794">
    <w:abstractNumId w:val="16"/>
  </w:num>
  <w:num w:numId="15" w16cid:durableId="825320087">
    <w:abstractNumId w:val="9"/>
  </w:num>
  <w:num w:numId="16" w16cid:durableId="1176774206">
    <w:abstractNumId w:val="10"/>
  </w:num>
  <w:num w:numId="17" w16cid:durableId="1659337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D2"/>
    <w:rsid w:val="00000963"/>
    <w:rsid w:val="000038C2"/>
    <w:rsid w:val="00003D55"/>
    <w:rsid w:val="0000500B"/>
    <w:rsid w:val="00005DCA"/>
    <w:rsid w:val="00011705"/>
    <w:rsid w:val="00011BB2"/>
    <w:rsid w:val="00013D09"/>
    <w:rsid w:val="00014084"/>
    <w:rsid w:val="00022C39"/>
    <w:rsid w:val="00024E06"/>
    <w:rsid w:val="00025294"/>
    <w:rsid w:val="00026394"/>
    <w:rsid w:val="000327D2"/>
    <w:rsid w:val="00032DF2"/>
    <w:rsid w:val="00033CF2"/>
    <w:rsid w:val="00033F45"/>
    <w:rsid w:val="000371AC"/>
    <w:rsid w:val="00042B18"/>
    <w:rsid w:val="00053B62"/>
    <w:rsid w:val="00056397"/>
    <w:rsid w:val="000570CA"/>
    <w:rsid w:val="00057EA5"/>
    <w:rsid w:val="00060C67"/>
    <w:rsid w:val="0006118F"/>
    <w:rsid w:val="00063522"/>
    <w:rsid w:val="00064EDF"/>
    <w:rsid w:val="000708DB"/>
    <w:rsid w:val="00071091"/>
    <w:rsid w:val="00077178"/>
    <w:rsid w:val="00081B7A"/>
    <w:rsid w:val="00087E9C"/>
    <w:rsid w:val="00090393"/>
    <w:rsid w:val="00092659"/>
    <w:rsid w:val="00092919"/>
    <w:rsid w:val="000960FF"/>
    <w:rsid w:val="000A087F"/>
    <w:rsid w:val="000A0E0D"/>
    <w:rsid w:val="000A2D2A"/>
    <w:rsid w:val="000A529E"/>
    <w:rsid w:val="000A574A"/>
    <w:rsid w:val="000A5AB0"/>
    <w:rsid w:val="000A5C01"/>
    <w:rsid w:val="000A6EC6"/>
    <w:rsid w:val="000A7C50"/>
    <w:rsid w:val="000A7C72"/>
    <w:rsid w:val="000A7D48"/>
    <w:rsid w:val="000B081A"/>
    <w:rsid w:val="000B247E"/>
    <w:rsid w:val="000B47D4"/>
    <w:rsid w:val="000B4A4E"/>
    <w:rsid w:val="000B5C58"/>
    <w:rsid w:val="000B7ED2"/>
    <w:rsid w:val="000C10B3"/>
    <w:rsid w:val="000C10FE"/>
    <w:rsid w:val="000C11C1"/>
    <w:rsid w:val="000C23DC"/>
    <w:rsid w:val="000C2539"/>
    <w:rsid w:val="000C39D2"/>
    <w:rsid w:val="000C5D5A"/>
    <w:rsid w:val="000C60E9"/>
    <w:rsid w:val="000C6D33"/>
    <w:rsid w:val="000D252E"/>
    <w:rsid w:val="000D34F3"/>
    <w:rsid w:val="000D47AC"/>
    <w:rsid w:val="000D7A5F"/>
    <w:rsid w:val="000E5E1F"/>
    <w:rsid w:val="001015EF"/>
    <w:rsid w:val="001029BD"/>
    <w:rsid w:val="00104E60"/>
    <w:rsid w:val="00105006"/>
    <w:rsid w:val="00105AC7"/>
    <w:rsid w:val="00105BF1"/>
    <w:rsid w:val="00105E9B"/>
    <w:rsid w:val="00107B24"/>
    <w:rsid w:val="00111322"/>
    <w:rsid w:val="0011235B"/>
    <w:rsid w:val="00113E98"/>
    <w:rsid w:val="001150D5"/>
    <w:rsid w:val="00117460"/>
    <w:rsid w:val="00117D6E"/>
    <w:rsid w:val="00124A48"/>
    <w:rsid w:val="0013328E"/>
    <w:rsid w:val="00134C3C"/>
    <w:rsid w:val="0013515A"/>
    <w:rsid w:val="0013599D"/>
    <w:rsid w:val="00141268"/>
    <w:rsid w:val="001441AB"/>
    <w:rsid w:val="00145F1F"/>
    <w:rsid w:val="00146ADF"/>
    <w:rsid w:val="00146EBB"/>
    <w:rsid w:val="00146F5E"/>
    <w:rsid w:val="001524B9"/>
    <w:rsid w:val="00156966"/>
    <w:rsid w:val="00156CB4"/>
    <w:rsid w:val="00156FC8"/>
    <w:rsid w:val="00157814"/>
    <w:rsid w:val="00157CEE"/>
    <w:rsid w:val="00157EA0"/>
    <w:rsid w:val="00160B6D"/>
    <w:rsid w:val="001631E6"/>
    <w:rsid w:val="0016400C"/>
    <w:rsid w:val="00164E5E"/>
    <w:rsid w:val="001670F6"/>
    <w:rsid w:val="00167138"/>
    <w:rsid w:val="0017205C"/>
    <w:rsid w:val="0017323B"/>
    <w:rsid w:val="001736CA"/>
    <w:rsid w:val="00176B46"/>
    <w:rsid w:val="0018068F"/>
    <w:rsid w:val="001818F2"/>
    <w:rsid w:val="001834B6"/>
    <w:rsid w:val="00190EA5"/>
    <w:rsid w:val="00192FBF"/>
    <w:rsid w:val="00194708"/>
    <w:rsid w:val="00196949"/>
    <w:rsid w:val="001A1DBD"/>
    <w:rsid w:val="001A2D42"/>
    <w:rsid w:val="001A4B8B"/>
    <w:rsid w:val="001A67CC"/>
    <w:rsid w:val="001A7734"/>
    <w:rsid w:val="001B0F86"/>
    <w:rsid w:val="001B27DF"/>
    <w:rsid w:val="001B58DD"/>
    <w:rsid w:val="001B7619"/>
    <w:rsid w:val="001C0FD5"/>
    <w:rsid w:val="001C31F1"/>
    <w:rsid w:val="001D4798"/>
    <w:rsid w:val="001D5FC3"/>
    <w:rsid w:val="001E0C1C"/>
    <w:rsid w:val="001E4A14"/>
    <w:rsid w:val="001E659E"/>
    <w:rsid w:val="001E665D"/>
    <w:rsid w:val="001F0DAD"/>
    <w:rsid w:val="001F356A"/>
    <w:rsid w:val="001F5514"/>
    <w:rsid w:val="001F59BA"/>
    <w:rsid w:val="002023A2"/>
    <w:rsid w:val="00203A11"/>
    <w:rsid w:val="0020406F"/>
    <w:rsid w:val="0020476D"/>
    <w:rsid w:val="002048E4"/>
    <w:rsid w:val="00205F2E"/>
    <w:rsid w:val="00214E69"/>
    <w:rsid w:val="00215B31"/>
    <w:rsid w:val="00220E54"/>
    <w:rsid w:val="00222489"/>
    <w:rsid w:val="002259A7"/>
    <w:rsid w:val="00230003"/>
    <w:rsid w:val="00231866"/>
    <w:rsid w:val="002344D8"/>
    <w:rsid w:val="00234905"/>
    <w:rsid w:val="002365EE"/>
    <w:rsid w:val="00236BA6"/>
    <w:rsid w:val="00241152"/>
    <w:rsid w:val="00241C2D"/>
    <w:rsid w:val="002425E6"/>
    <w:rsid w:val="002446FA"/>
    <w:rsid w:val="002462F5"/>
    <w:rsid w:val="0025079D"/>
    <w:rsid w:val="00251D36"/>
    <w:rsid w:val="00254428"/>
    <w:rsid w:val="00257164"/>
    <w:rsid w:val="00260755"/>
    <w:rsid w:val="002611B6"/>
    <w:rsid w:val="002645E2"/>
    <w:rsid w:val="00266A17"/>
    <w:rsid w:val="00272254"/>
    <w:rsid w:val="00274BE1"/>
    <w:rsid w:val="00274C2C"/>
    <w:rsid w:val="00276BD2"/>
    <w:rsid w:val="00277583"/>
    <w:rsid w:val="00277FA2"/>
    <w:rsid w:val="002815E9"/>
    <w:rsid w:val="00283124"/>
    <w:rsid w:val="00283193"/>
    <w:rsid w:val="00283C24"/>
    <w:rsid w:val="0028458B"/>
    <w:rsid w:val="00284686"/>
    <w:rsid w:val="0028777F"/>
    <w:rsid w:val="00287CDF"/>
    <w:rsid w:val="002926B3"/>
    <w:rsid w:val="0029289F"/>
    <w:rsid w:val="00294B10"/>
    <w:rsid w:val="00295315"/>
    <w:rsid w:val="002A46E8"/>
    <w:rsid w:val="002A5F8A"/>
    <w:rsid w:val="002B05A4"/>
    <w:rsid w:val="002B4B61"/>
    <w:rsid w:val="002C268B"/>
    <w:rsid w:val="002C3992"/>
    <w:rsid w:val="002C3F14"/>
    <w:rsid w:val="002C6B9A"/>
    <w:rsid w:val="002C6C0D"/>
    <w:rsid w:val="002D0ED1"/>
    <w:rsid w:val="002D6112"/>
    <w:rsid w:val="002E0BBA"/>
    <w:rsid w:val="002E2EAA"/>
    <w:rsid w:val="002E33C8"/>
    <w:rsid w:val="002E37FE"/>
    <w:rsid w:val="002E4353"/>
    <w:rsid w:val="002E4860"/>
    <w:rsid w:val="002E4D94"/>
    <w:rsid w:val="002E5A0E"/>
    <w:rsid w:val="002E5E40"/>
    <w:rsid w:val="002F1DE8"/>
    <w:rsid w:val="002F1E5C"/>
    <w:rsid w:val="002F27E5"/>
    <w:rsid w:val="002F6A8E"/>
    <w:rsid w:val="00300AA5"/>
    <w:rsid w:val="00301675"/>
    <w:rsid w:val="003049F5"/>
    <w:rsid w:val="00306F2C"/>
    <w:rsid w:val="003076A3"/>
    <w:rsid w:val="00310478"/>
    <w:rsid w:val="00311CAD"/>
    <w:rsid w:val="00315336"/>
    <w:rsid w:val="00315C70"/>
    <w:rsid w:val="003162C1"/>
    <w:rsid w:val="00321C27"/>
    <w:rsid w:val="00321D7C"/>
    <w:rsid w:val="003224CE"/>
    <w:rsid w:val="003311C7"/>
    <w:rsid w:val="003353BD"/>
    <w:rsid w:val="00336DDA"/>
    <w:rsid w:val="0034373B"/>
    <w:rsid w:val="003438B0"/>
    <w:rsid w:val="00345054"/>
    <w:rsid w:val="0034529C"/>
    <w:rsid w:val="00345618"/>
    <w:rsid w:val="00346AED"/>
    <w:rsid w:val="00357E26"/>
    <w:rsid w:val="00363727"/>
    <w:rsid w:val="00365B56"/>
    <w:rsid w:val="00371ADB"/>
    <w:rsid w:val="00371E67"/>
    <w:rsid w:val="00372D4A"/>
    <w:rsid w:val="00377D6E"/>
    <w:rsid w:val="003815B1"/>
    <w:rsid w:val="0038214C"/>
    <w:rsid w:val="00382245"/>
    <w:rsid w:val="00382EAB"/>
    <w:rsid w:val="00383F5E"/>
    <w:rsid w:val="003864D9"/>
    <w:rsid w:val="0039225F"/>
    <w:rsid w:val="00392D16"/>
    <w:rsid w:val="00394EAE"/>
    <w:rsid w:val="00396787"/>
    <w:rsid w:val="003A3239"/>
    <w:rsid w:val="003A3418"/>
    <w:rsid w:val="003A4F6C"/>
    <w:rsid w:val="003A665C"/>
    <w:rsid w:val="003A6C84"/>
    <w:rsid w:val="003B1E8F"/>
    <w:rsid w:val="003C0E45"/>
    <w:rsid w:val="003C2C7A"/>
    <w:rsid w:val="003C67B0"/>
    <w:rsid w:val="003C6E6C"/>
    <w:rsid w:val="003D0F25"/>
    <w:rsid w:val="003D615E"/>
    <w:rsid w:val="003E1E12"/>
    <w:rsid w:val="003E28D5"/>
    <w:rsid w:val="003E6DC1"/>
    <w:rsid w:val="003E72B5"/>
    <w:rsid w:val="003F0A9C"/>
    <w:rsid w:val="003F439A"/>
    <w:rsid w:val="003F5417"/>
    <w:rsid w:val="003F7CAD"/>
    <w:rsid w:val="004019F5"/>
    <w:rsid w:val="0040495C"/>
    <w:rsid w:val="00405D49"/>
    <w:rsid w:val="00406DBC"/>
    <w:rsid w:val="004101D9"/>
    <w:rsid w:val="00413044"/>
    <w:rsid w:val="00414CA0"/>
    <w:rsid w:val="004152F2"/>
    <w:rsid w:val="0041623E"/>
    <w:rsid w:val="004174CC"/>
    <w:rsid w:val="00417A31"/>
    <w:rsid w:val="00421AA2"/>
    <w:rsid w:val="004305F3"/>
    <w:rsid w:val="00432936"/>
    <w:rsid w:val="004361FD"/>
    <w:rsid w:val="004466F9"/>
    <w:rsid w:val="00450AE1"/>
    <w:rsid w:val="0045394B"/>
    <w:rsid w:val="0045588D"/>
    <w:rsid w:val="004563F0"/>
    <w:rsid w:val="004579E9"/>
    <w:rsid w:val="00457B64"/>
    <w:rsid w:val="00460C99"/>
    <w:rsid w:val="00461446"/>
    <w:rsid w:val="00464EC6"/>
    <w:rsid w:val="0047103D"/>
    <w:rsid w:val="0047294C"/>
    <w:rsid w:val="004743F0"/>
    <w:rsid w:val="00475311"/>
    <w:rsid w:val="004753BC"/>
    <w:rsid w:val="004755E2"/>
    <w:rsid w:val="004757D4"/>
    <w:rsid w:val="004759AF"/>
    <w:rsid w:val="00482414"/>
    <w:rsid w:val="0048340F"/>
    <w:rsid w:val="004838A0"/>
    <w:rsid w:val="0049443B"/>
    <w:rsid w:val="00495121"/>
    <w:rsid w:val="00496626"/>
    <w:rsid w:val="004A0035"/>
    <w:rsid w:val="004A2822"/>
    <w:rsid w:val="004A5096"/>
    <w:rsid w:val="004A5901"/>
    <w:rsid w:val="004A7854"/>
    <w:rsid w:val="004B20E8"/>
    <w:rsid w:val="004B2FD0"/>
    <w:rsid w:val="004B4507"/>
    <w:rsid w:val="004B71AB"/>
    <w:rsid w:val="004C1DCB"/>
    <w:rsid w:val="004C24F3"/>
    <w:rsid w:val="004C42AF"/>
    <w:rsid w:val="004C6E0F"/>
    <w:rsid w:val="004C70A7"/>
    <w:rsid w:val="004C70D1"/>
    <w:rsid w:val="004D4D0D"/>
    <w:rsid w:val="004E1099"/>
    <w:rsid w:val="004E386C"/>
    <w:rsid w:val="004F11C2"/>
    <w:rsid w:val="004F1CEA"/>
    <w:rsid w:val="004F45C6"/>
    <w:rsid w:val="004F4C88"/>
    <w:rsid w:val="004F6F5B"/>
    <w:rsid w:val="00501AAD"/>
    <w:rsid w:val="005024D3"/>
    <w:rsid w:val="005027E3"/>
    <w:rsid w:val="00502F25"/>
    <w:rsid w:val="00504DD1"/>
    <w:rsid w:val="00512136"/>
    <w:rsid w:val="00517B9D"/>
    <w:rsid w:val="00520674"/>
    <w:rsid w:val="00521722"/>
    <w:rsid w:val="00526107"/>
    <w:rsid w:val="00527A39"/>
    <w:rsid w:val="005301F3"/>
    <w:rsid w:val="00530543"/>
    <w:rsid w:val="00530F25"/>
    <w:rsid w:val="0053134F"/>
    <w:rsid w:val="00532CB4"/>
    <w:rsid w:val="00536FA6"/>
    <w:rsid w:val="005408EA"/>
    <w:rsid w:val="00545C23"/>
    <w:rsid w:val="00546C39"/>
    <w:rsid w:val="005505A0"/>
    <w:rsid w:val="00552C6A"/>
    <w:rsid w:val="00553560"/>
    <w:rsid w:val="00554A99"/>
    <w:rsid w:val="005574E2"/>
    <w:rsid w:val="00560080"/>
    <w:rsid w:val="005600CE"/>
    <w:rsid w:val="0056041B"/>
    <w:rsid w:val="00560C5B"/>
    <w:rsid w:val="00561347"/>
    <w:rsid w:val="00561C3C"/>
    <w:rsid w:val="00565B52"/>
    <w:rsid w:val="00565DE4"/>
    <w:rsid w:val="005663B7"/>
    <w:rsid w:val="00566E35"/>
    <w:rsid w:val="00567733"/>
    <w:rsid w:val="00570D77"/>
    <w:rsid w:val="005744E7"/>
    <w:rsid w:val="0057480A"/>
    <w:rsid w:val="0057529F"/>
    <w:rsid w:val="005778AD"/>
    <w:rsid w:val="00577F0B"/>
    <w:rsid w:val="00583548"/>
    <w:rsid w:val="005841A5"/>
    <w:rsid w:val="00593FDF"/>
    <w:rsid w:val="005941C7"/>
    <w:rsid w:val="00594D7B"/>
    <w:rsid w:val="0059595C"/>
    <w:rsid w:val="00595AA4"/>
    <w:rsid w:val="005A46F4"/>
    <w:rsid w:val="005A4DC9"/>
    <w:rsid w:val="005A57E4"/>
    <w:rsid w:val="005B7B21"/>
    <w:rsid w:val="005C0297"/>
    <w:rsid w:val="005C098F"/>
    <w:rsid w:val="005C1BDD"/>
    <w:rsid w:val="005C2D06"/>
    <w:rsid w:val="005C3F0E"/>
    <w:rsid w:val="005C452D"/>
    <w:rsid w:val="005C46C3"/>
    <w:rsid w:val="005C574D"/>
    <w:rsid w:val="005D0E60"/>
    <w:rsid w:val="005D1290"/>
    <w:rsid w:val="005D13FF"/>
    <w:rsid w:val="005D2326"/>
    <w:rsid w:val="005D43D8"/>
    <w:rsid w:val="005D52E7"/>
    <w:rsid w:val="005D6B8C"/>
    <w:rsid w:val="005E28EB"/>
    <w:rsid w:val="005E355B"/>
    <w:rsid w:val="005E6A75"/>
    <w:rsid w:val="005F2D80"/>
    <w:rsid w:val="006013B9"/>
    <w:rsid w:val="00602799"/>
    <w:rsid w:val="00602985"/>
    <w:rsid w:val="006029AE"/>
    <w:rsid w:val="006032E8"/>
    <w:rsid w:val="00605824"/>
    <w:rsid w:val="0060643E"/>
    <w:rsid w:val="00606B8E"/>
    <w:rsid w:val="0061259A"/>
    <w:rsid w:val="006133C9"/>
    <w:rsid w:val="00613E3A"/>
    <w:rsid w:val="00613ED4"/>
    <w:rsid w:val="0061596C"/>
    <w:rsid w:val="0061608E"/>
    <w:rsid w:val="00616D22"/>
    <w:rsid w:val="00620013"/>
    <w:rsid w:val="00620A61"/>
    <w:rsid w:val="006211AA"/>
    <w:rsid w:val="00621F23"/>
    <w:rsid w:val="006225D8"/>
    <w:rsid w:val="00623E8D"/>
    <w:rsid w:val="006253E6"/>
    <w:rsid w:val="0062720B"/>
    <w:rsid w:val="00630CF7"/>
    <w:rsid w:val="0063197D"/>
    <w:rsid w:val="006339AD"/>
    <w:rsid w:val="006339CC"/>
    <w:rsid w:val="00634DE8"/>
    <w:rsid w:val="00642643"/>
    <w:rsid w:val="00646F46"/>
    <w:rsid w:val="00652A4B"/>
    <w:rsid w:val="006541F5"/>
    <w:rsid w:val="00655C41"/>
    <w:rsid w:val="00660735"/>
    <w:rsid w:val="00660E1A"/>
    <w:rsid w:val="0066261F"/>
    <w:rsid w:val="00671D43"/>
    <w:rsid w:val="00676EB7"/>
    <w:rsid w:val="00680671"/>
    <w:rsid w:val="00681303"/>
    <w:rsid w:val="00681E62"/>
    <w:rsid w:val="00682DE8"/>
    <w:rsid w:val="00682F68"/>
    <w:rsid w:val="00685083"/>
    <w:rsid w:val="006853B2"/>
    <w:rsid w:val="0068795B"/>
    <w:rsid w:val="00690724"/>
    <w:rsid w:val="00692FE1"/>
    <w:rsid w:val="00696B0F"/>
    <w:rsid w:val="006A0B2C"/>
    <w:rsid w:val="006B543A"/>
    <w:rsid w:val="006B587F"/>
    <w:rsid w:val="006B79ED"/>
    <w:rsid w:val="006C0CB2"/>
    <w:rsid w:val="006C61D9"/>
    <w:rsid w:val="006C6B5F"/>
    <w:rsid w:val="006D01BB"/>
    <w:rsid w:val="006D0CD7"/>
    <w:rsid w:val="006D26AB"/>
    <w:rsid w:val="006D3217"/>
    <w:rsid w:val="006D4434"/>
    <w:rsid w:val="006D4821"/>
    <w:rsid w:val="006E09E6"/>
    <w:rsid w:val="006E0D7A"/>
    <w:rsid w:val="006E46F5"/>
    <w:rsid w:val="006E55AE"/>
    <w:rsid w:val="006E5974"/>
    <w:rsid w:val="006E59A0"/>
    <w:rsid w:val="006F00AC"/>
    <w:rsid w:val="006F04F5"/>
    <w:rsid w:val="006F4B22"/>
    <w:rsid w:val="006F5ED8"/>
    <w:rsid w:val="006F6529"/>
    <w:rsid w:val="007009EB"/>
    <w:rsid w:val="00701C95"/>
    <w:rsid w:val="00704C6B"/>
    <w:rsid w:val="00706226"/>
    <w:rsid w:val="0070667E"/>
    <w:rsid w:val="007137BD"/>
    <w:rsid w:val="00716A84"/>
    <w:rsid w:val="007248A1"/>
    <w:rsid w:val="00727031"/>
    <w:rsid w:val="00732D92"/>
    <w:rsid w:val="00737541"/>
    <w:rsid w:val="00741F91"/>
    <w:rsid w:val="007420C1"/>
    <w:rsid w:val="007467C6"/>
    <w:rsid w:val="0075111D"/>
    <w:rsid w:val="007512EC"/>
    <w:rsid w:val="00751685"/>
    <w:rsid w:val="00752128"/>
    <w:rsid w:val="0075569B"/>
    <w:rsid w:val="00756F6B"/>
    <w:rsid w:val="0076084F"/>
    <w:rsid w:val="00765B5C"/>
    <w:rsid w:val="007707CD"/>
    <w:rsid w:val="007719BD"/>
    <w:rsid w:val="007728D2"/>
    <w:rsid w:val="007744B6"/>
    <w:rsid w:val="00774D17"/>
    <w:rsid w:val="00775D18"/>
    <w:rsid w:val="00775D6A"/>
    <w:rsid w:val="00776F60"/>
    <w:rsid w:val="0078047E"/>
    <w:rsid w:val="007818BD"/>
    <w:rsid w:val="00781AEC"/>
    <w:rsid w:val="00782F11"/>
    <w:rsid w:val="00783904"/>
    <w:rsid w:val="0078417F"/>
    <w:rsid w:val="007843AB"/>
    <w:rsid w:val="00785955"/>
    <w:rsid w:val="00790186"/>
    <w:rsid w:val="007940C3"/>
    <w:rsid w:val="00795E16"/>
    <w:rsid w:val="007A06CA"/>
    <w:rsid w:val="007A1197"/>
    <w:rsid w:val="007A4067"/>
    <w:rsid w:val="007B0003"/>
    <w:rsid w:val="007B0F2E"/>
    <w:rsid w:val="007B38D0"/>
    <w:rsid w:val="007B3E38"/>
    <w:rsid w:val="007B4926"/>
    <w:rsid w:val="007B65EF"/>
    <w:rsid w:val="007B67E8"/>
    <w:rsid w:val="007B6CF7"/>
    <w:rsid w:val="007B72F8"/>
    <w:rsid w:val="007B746E"/>
    <w:rsid w:val="007B75E7"/>
    <w:rsid w:val="007C116C"/>
    <w:rsid w:val="007C235E"/>
    <w:rsid w:val="007C33A4"/>
    <w:rsid w:val="007D0654"/>
    <w:rsid w:val="007D17B0"/>
    <w:rsid w:val="007D2663"/>
    <w:rsid w:val="007D4616"/>
    <w:rsid w:val="007D6244"/>
    <w:rsid w:val="007E1C11"/>
    <w:rsid w:val="007E287B"/>
    <w:rsid w:val="007E3243"/>
    <w:rsid w:val="007E53FE"/>
    <w:rsid w:val="007E68BD"/>
    <w:rsid w:val="007E755F"/>
    <w:rsid w:val="007F034D"/>
    <w:rsid w:val="007F090B"/>
    <w:rsid w:val="007F2D81"/>
    <w:rsid w:val="007F3304"/>
    <w:rsid w:val="0080022B"/>
    <w:rsid w:val="008019DD"/>
    <w:rsid w:val="00802908"/>
    <w:rsid w:val="00802A46"/>
    <w:rsid w:val="00806730"/>
    <w:rsid w:val="00807B10"/>
    <w:rsid w:val="00811BFE"/>
    <w:rsid w:val="00811C5D"/>
    <w:rsid w:val="00814FF9"/>
    <w:rsid w:val="00815C00"/>
    <w:rsid w:val="00816D63"/>
    <w:rsid w:val="00816E38"/>
    <w:rsid w:val="008174DD"/>
    <w:rsid w:val="00820649"/>
    <w:rsid w:val="00821C9C"/>
    <w:rsid w:val="00822D22"/>
    <w:rsid w:val="008230B2"/>
    <w:rsid w:val="00823C28"/>
    <w:rsid w:val="008267B2"/>
    <w:rsid w:val="00834395"/>
    <w:rsid w:val="00836AD8"/>
    <w:rsid w:val="008403C8"/>
    <w:rsid w:val="0084127F"/>
    <w:rsid w:val="008502F2"/>
    <w:rsid w:val="008513D5"/>
    <w:rsid w:val="00864F21"/>
    <w:rsid w:val="0087098C"/>
    <w:rsid w:val="00871B56"/>
    <w:rsid w:val="00872633"/>
    <w:rsid w:val="00872E6B"/>
    <w:rsid w:val="008740EF"/>
    <w:rsid w:val="00876798"/>
    <w:rsid w:val="008771D3"/>
    <w:rsid w:val="00884FF2"/>
    <w:rsid w:val="00890556"/>
    <w:rsid w:val="00890C06"/>
    <w:rsid w:val="00893F22"/>
    <w:rsid w:val="008959AB"/>
    <w:rsid w:val="008960F7"/>
    <w:rsid w:val="008967E5"/>
    <w:rsid w:val="008A0142"/>
    <w:rsid w:val="008A263E"/>
    <w:rsid w:val="008A2AFD"/>
    <w:rsid w:val="008A6EDB"/>
    <w:rsid w:val="008B0457"/>
    <w:rsid w:val="008B5578"/>
    <w:rsid w:val="008B58FF"/>
    <w:rsid w:val="008B6422"/>
    <w:rsid w:val="008B6F7A"/>
    <w:rsid w:val="008C0A7D"/>
    <w:rsid w:val="008C3793"/>
    <w:rsid w:val="008D2077"/>
    <w:rsid w:val="008D2D34"/>
    <w:rsid w:val="008D39E6"/>
    <w:rsid w:val="008E19C9"/>
    <w:rsid w:val="008E2909"/>
    <w:rsid w:val="008E34FA"/>
    <w:rsid w:val="008E5FE8"/>
    <w:rsid w:val="008E7D31"/>
    <w:rsid w:val="008F2B1D"/>
    <w:rsid w:val="008F3E4B"/>
    <w:rsid w:val="008F6BF1"/>
    <w:rsid w:val="00902D88"/>
    <w:rsid w:val="00903913"/>
    <w:rsid w:val="0090625E"/>
    <w:rsid w:val="00906F1B"/>
    <w:rsid w:val="009071FC"/>
    <w:rsid w:val="00910B94"/>
    <w:rsid w:val="00912489"/>
    <w:rsid w:val="0091533D"/>
    <w:rsid w:val="00920C0C"/>
    <w:rsid w:val="00920FDE"/>
    <w:rsid w:val="009232E4"/>
    <w:rsid w:val="00923FA2"/>
    <w:rsid w:val="00924B40"/>
    <w:rsid w:val="00931635"/>
    <w:rsid w:val="00932B76"/>
    <w:rsid w:val="00934132"/>
    <w:rsid w:val="009348E2"/>
    <w:rsid w:val="009375CD"/>
    <w:rsid w:val="00941949"/>
    <w:rsid w:val="00944DA3"/>
    <w:rsid w:val="00946781"/>
    <w:rsid w:val="00946988"/>
    <w:rsid w:val="00947706"/>
    <w:rsid w:val="00952187"/>
    <w:rsid w:val="0095308C"/>
    <w:rsid w:val="00954AB8"/>
    <w:rsid w:val="009574EF"/>
    <w:rsid w:val="00957EDD"/>
    <w:rsid w:val="009601A4"/>
    <w:rsid w:val="0096237D"/>
    <w:rsid w:val="00962382"/>
    <w:rsid w:val="00962B16"/>
    <w:rsid w:val="00962CDF"/>
    <w:rsid w:val="0097127D"/>
    <w:rsid w:val="00974482"/>
    <w:rsid w:val="00975021"/>
    <w:rsid w:val="00975244"/>
    <w:rsid w:val="009817BE"/>
    <w:rsid w:val="00984187"/>
    <w:rsid w:val="00987CF6"/>
    <w:rsid w:val="00992822"/>
    <w:rsid w:val="00996141"/>
    <w:rsid w:val="009A1370"/>
    <w:rsid w:val="009A305E"/>
    <w:rsid w:val="009A34C6"/>
    <w:rsid w:val="009A5983"/>
    <w:rsid w:val="009A7661"/>
    <w:rsid w:val="009B1D6D"/>
    <w:rsid w:val="009B204D"/>
    <w:rsid w:val="009B22C0"/>
    <w:rsid w:val="009B2888"/>
    <w:rsid w:val="009B3612"/>
    <w:rsid w:val="009C1C56"/>
    <w:rsid w:val="009C257F"/>
    <w:rsid w:val="009C4AFB"/>
    <w:rsid w:val="009C4F4B"/>
    <w:rsid w:val="009D076B"/>
    <w:rsid w:val="009D1616"/>
    <w:rsid w:val="009D243D"/>
    <w:rsid w:val="009D451E"/>
    <w:rsid w:val="009D52A3"/>
    <w:rsid w:val="009D65E6"/>
    <w:rsid w:val="009D6AA9"/>
    <w:rsid w:val="009E009F"/>
    <w:rsid w:val="009E1481"/>
    <w:rsid w:val="009E345B"/>
    <w:rsid w:val="009F0CCD"/>
    <w:rsid w:val="009F199D"/>
    <w:rsid w:val="009F56AB"/>
    <w:rsid w:val="009F6D39"/>
    <w:rsid w:val="00A00A2A"/>
    <w:rsid w:val="00A03697"/>
    <w:rsid w:val="00A06B2B"/>
    <w:rsid w:val="00A144AF"/>
    <w:rsid w:val="00A14F14"/>
    <w:rsid w:val="00A15158"/>
    <w:rsid w:val="00A15D2F"/>
    <w:rsid w:val="00A21742"/>
    <w:rsid w:val="00A22B5E"/>
    <w:rsid w:val="00A313FF"/>
    <w:rsid w:val="00A32C67"/>
    <w:rsid w:val="00A33056"/>
    <w:rsid w:val="00A35BD6"/>
    <w:rsid w:val="00A365C7"/>
    <w:rsid w:val="00A409D2"/>
    <w:rsid w:val="00A40A29"/>
    <w:rsid w:val="00A40B53"/>
    <w:rsid w:val="00A42583"/>
    <w:rsid w:val="00A43308"/>
    <w:rsid w:val="00A444AE"/>
    <w:rsid w:val="00A46008"/>
    <w:rsid w:val="00A4642B"/>
    <w:rsid w:val="00A470ED"/>
    <w:rsid w:val="00A47451"/>
    <w:rsid w:val="00A50596"/>
    <w:rsid w:val="00A57636"/>
    <w:rsid w:val="00A61E47"/>
    <w:rsid w:val="00A638A9"/>
    <w:rsid w:val="00A63E8E"/>
    <w:rsid w:val="00A643D9"/>
    <w:rsid w:val="00A65825"/>
    <w:rsid w:val="00A67103"/>
    <w:rsid w:val="00A709B1"/>
    <w:rsid w:val="00A74E72"/>
    <w:rsid w:val="00A75B66"/>
    <w:rsid w:val="00A77B32"/>
    <w:rsid w:val="00A82F1A"/>
    <w:rsid w:val="00A85067"/>
    <w:rsid w:val="00A86406"/>
    <w:rsid w:val="00A940C3"/>
    <w:rsid w:val="00A94AA8"/>
    <w:rsid w:val="00AA0ED7"/>
    <w:rsid w:val="00AA21FD"/>
    <w:rsid w:val="00AA2B7D"/>
    <w:rsid w:val="00AA38F3"/>
    <w:rsid w:val="00AA470A"/>
    <w:rsid w:val="00AB3A25"/>
    <w:rsid w:val="00AB45A6"/>
    <w:rsid w:val="00AB4FC9"/>
    <w:rsid w:val="00AB603F"/>
    <w:rsid w:val="00AC072D"/>
    <w:rsid w:val="00AC0E97"/>
    <w:rsid w:val="00AC4BE0"/>
    <w:rsid w:val="00AC6DC8"/>
    <w:rsid w:val="00AC7B24"/>
    <w:rsid w:val="00AD13E0"/>
    <w:rsid w:val="00AD5A1D"/>
    <w:rsid w:val="00AD6D04"/>
    <w:rsid w:val="00AE49AB"/>
    <w:rsid w:val="00AF04BC"/>
    <w:rsid w:val="00AF0863"/>
    <w:rsid w:val="00AF412D"/>
    <w:rsid w:val="00B00BBB"/>
    <w:rsid w:val="00B029FC"/>
    <w:rsid w:val="00B0384E"/>
    <w:rsid w:val="00B14CAB"/>
    <w:rsid w:val="00B15048"/>
    <w:rsid w:val="00B2348A"/>
    <w:rsid w:val="00B24364"/>
    <w:rsid w:val="00B25432"/>
    <w:rsid w:val="00B25451"/>
    <w:rsid w:val="00B302A6"/>
    <w:rsid w:val="00B3184C"/>
    <w:rsid w:val="00B31E10"/>
    <w:rsid w:val="00B350F7"/>
    <w:rsid w:val="00B36721"/>
    <w:rsid w:val="00B36878"/>
    <w:rsid w:val="00B40E8E"/>
    <w:rsid w:val="00B41DA8"/>
    <w:rsid w:val="00B44644"/>
    <w:rsid w:val="00B47644"/>
    <w:rsid w:val="00B52978"/>
    <w:rsid w:val="00B601E7"/>
    <w:rsid w:val="00B6184B"/>
    <w:rsid w:val="00B62198"/>
    <w:rsid w:val="00B63619"/>
    <w:rsid w:val="00B671D7"/>
    <w:rsid w:val="00B70213"/>
    <w:rsid w:val="00B71120"/>
    <w:rsid w:val="00B71564"/>
    <w:rsid w:val="00B74519"/>
    <w:rsid w:val="00B76633"/>
    <w:rsid w:val="00B8468E"/>
    <w:rsid w:val="00B849B0"/>
    <w:rsid w:val="00B84E5F"/>
    <w:rsid w:val="00B9094F"/>
    <w:rsid w:val="00B917E1"/>
    <w:rsid w:val="00B950FC"/>
    <w:rsid w:val="00B97E5F"/>
    <w:rsid w:val="00BA1B04"/>
    <w:rsid w:val="00BA3826"/>
    <w:rsid w:val="00BA4FF2"/>
    <w:rsid w:val="00BB205A"/>
    <w:rsid w:val="00BB2AF4"/>
    <w:rsid w:val="00BB3207"/>
    <w:rsid w:val="00BB7D45"/>
    <w:rsid w:val="00BC1CA2"/>
    <w:rsid w:val="00BC209C"/>
    <w:rsid w:val="00BD0004"/>
    <w:rsid w:val="00BD0C97"/>
    <w:rsid w:val="00BD0D54"/>
    <w:rsid w:val="00BD2419"/>
    <w:rsid w:val="00BD2EAD"/>
    <w:rsid w:val="00BD2F7A"/>
    <w:rsid w:val="00BD550A"/>
    <w:rsid w:val="00BD5F1C"/>
    <w:rsid w:val="00BE07F7"/>
    <w:rsid w:val="00BE13A5"/>
    <w:rsid w:val="00BE29C5"/>
    <w:rsid w:val="00BE4D4B"/>
    <w:rsid w:val="00BE76FC"/>
    <w:rsid w:val="00BF1BE6"/>
    <w:rsid w:val="00BF2551"/>
    <w:rsid w:val="00BF4AD5"/>
    <w:rsid w:val="00BF771D"/>
    <w:rsid w:val="00C019D0"/>
    <w:rsid w:val="00C04F27"/>
    <w:rsid w:val="00C05562"/>
    <w:rsid w:val="00C0573C"/>
    <w:rsid w:val="00C05A11"/>
    <w:rsid w:val="00C07320"/>
    <w:rsid w:val="00C14A58"/>
    <w:rsid w:val="00C16FF6"/>
    <w:rsid w:val="00C210FE"/>
    <w:rsid w:val="00C24DDA"/>
    <w:rsid w:val="00C264CE"/>
    <w:rsid w:val="00C31BFA"/>
    <w:rsid w:val="00C347AD"/>
    <w:rsid w:val="00C3655D"/>
    <w:rsid w:val="00C37609"/>
    <w:rsid w:val="00C37678"/>
    <w:rsid w:val="00C376DC"/>
    <w:rsid w:val="00C40FCE"/>
    <w:rsid w:val="00C419C7"/>
    <w:rsid w:val="00C41A84"/>
    <w:rsid w:val="00C41F96"/>
    <w:rsid w:val="00C43D8A"/>
    <w:rsid w:val="00C45BA7"/>
    <w:rsid w:val="00C52717"/>
    <w:rsid w:val="00C52B7F"/>
    <w:rsid w:val="00C6006E"/>
    <w:rsid w:val="00C61CC1"/>
    <w:rsid w:val="00C627CE"/>
    <w:rsid w:val="00C6329C"/>
    <w:rsid w:val="00C657FC"/>
    <w:rsid w:val="00C73270"/>
    <w:rsid w:val="00C77B80"/>
    <w:rsid w:val="00C8032B"/>
    <w:rsid w:val="00C81960"/>
    <w:rsid w:val="00C84C55"/>
    <w:rsid w:val="00C86C3E"/>
    <w:rsid w:val="00C87955"/>
    <w:rsid w:val="00C938AE"/>
    <w:rsid w:val="00C95042"/>
    <w:rsid w:val="00C95BB9"/>
    <w:rsid w:val="00C95EFA"/>
    <w:rsid w:val="00C9604B"/>
    <w:rsid w:val="00C97D7F"/>
    <w:rsid w:val="00CA1455"/>
    <w:rsid w:val="00CA171A"/>
    <w:rsid w:val="00CA2D6E"/>
    <w:rsid w:val="00CA37F9"/>
    <w:rsid w:val="00CA3BAA"/>
    <w:rsid w:val="00CA53AB"/>
    <w:rsid w:val="00CB0914"/>
    <w:rsid w:val="00CB0D56"/>
    <w:rsid w:val="00CB54E4"/>
    <w:rsid w:val="00CC6054"/>
    <w:rsid w:val="00CD0263"/>
    <w:rsid w:val="00CD0BC8"/>
    <w:rsid w:val="00CD25E9"/>
    <w:rsid w:val="00CD2CD5"/>
    <w:rsid w:val="00CD37C4"/>
    <w:rsid w:val="00CD4053"/>
    <w:rsid w:val="00CE040A"/>
    <w:rsid w:val="00CE76E8"/>
    <w:rsid w:val="00CF04E6"/>
    <w:rsid w:val="00CF3546"/>
    <w:rsid w:val="00CF4502"/>
    <w:rsid w:val="00D01429"/>
    <w:rsid w:val="00D043FD"/>
    <w:rsid w:val="00D04CC8"/>
    <w:rsid w:val="00D0554E"/>
    <w:rsid w:val="00D06685"/>
    <w:rsid w:val="00D141D2"/>
    <w:rsid w:val="00D170BA"/>
    <w:rsid w:val="00D17103"/>
    <w:rsid w:val="00D20B66"/>
    <w:rsid w:val="00D2174A"/>
    <w:rsid w:val="00D21C2B"/>
    <w:rsid w:val="00D24424"/>
    <w:rsid w:val="00D24742"/>
    <w:rsid w:val="00D260A3"/>
    <w:rsid w:val="00D33E02"/>
    <w:rsid w:val="00D354AF"/>
    <w:rsid w:val="00D42151"/>
    <w:rsid w:val="00D4219A"/>
    <w:rsid w:val="00D429D7"/>
    <w:rsid w:val="00D557AF"/>
    <w:rsid w:val="00D605D1"/>
    <w:rsid w:val="00D63E89"/>
    <w:rsid w:val="00D71EA3"/>
    <w:rsid w:val="00D7576D"/>
    <w:rsid w:val="00D7767C"/>
    <w:rsid w:val="00D77EBF"/>
    <w:rsid w:val="00D81C42"/>
    <w:rsid w:val="00D81CB0"/>
    <w:rsid w:val="00D946B2"/>
    <w:rsid w:val="00D9493D"/>
    <w:rsid w:val="00D95D49"/>
    <w:rsid w:val="00D96243"/>
    <w:rsid w:val="00DA26B9"/>
    <w:rsid w:val="00DA7BFC"/>
    <w:rsid w:val="00DB01CA"/>
    <w:rsid w:val="00DB2A46"/>
    <w:rsid w:val="00DB3365"/>
    <w:rsid w:val="00DB34B7"/>
    <w:rsid w:val="00DB5D1D"/>
    <w:rsid w:val="00DB6550"/>
    <w:rsid w:val="00DC028A"/>
    <w:rsid w:val="00DC0C11"/>
    <w:rsid w:val="00DC16EC"/>
    <w:rsid w:val="00DC272E"/>
    <w:rsid w:val="00DC362B"/>
    <w:rsid w:val="00DC3A52"/>
    <w:rsid w:val="00DC3D98"/>
    <w:rsid w:val="00DC627F"/>
    <w:rsid w:val="00DC690B"/>
    <w:rsid w:val="00DC6EF9"/>
    <w:rsid w:val="00DD161B"/>
    <w:rsid w:val="00DD669A"/>
    <w:rsid w:val="00DD690C"/>
    <w:rsid w:val="00DE17E1"/>
    <w:rsid w:val="00DE4039"/>
    <w:rsid w:val="00DE4E58"/>
    <w:rsid w:val="00DE506A"/>
    <w:rsid w:val="00DE545A"/>
    <w:rsid w:val="00DF002F"/>
    <w:rsid w:val="00DF022C"/>
    <w:rsid w:val="00DF5FB8"/>
    <w:rsid w:val="00DF71EE"/>
    <w:rsid w:val="00E02895"/>
    <w:rsid w:val="00E02FFE"/>
    <w:rsid w:val="00E0371B"/>
    <w:rsid w:val="00E03AE9"/>
    <w:rsid w:val="00E0432A"/>
    <w:rsid w:val="00E06029"/>
    <w:rsid w:val="00E06959"/>
    <w:rsid w:val="00E07057"/>
    <w:rsid w:val="00E07C4E"/>
    <w:rsid w:val="00E106EB"/>
    <w:rsid w:val="00E11A17"/>
    <w:rsid w:val="00E1395F"/>
    <w:rsid w:val="00E15F95"/>
    <w:rsid w:val="00E16F77"/>
    <w:rsid w:val="00E21A84"/>
    <w:rsid w:val="00E25406"/>
    <w:rsid w:val="00E25605"/>
    <w:rsid w:val="00E2711E"/>
    <w:rsid w:val="00E275F5"/>
    <w:rsid w:val="00E2799E"/>
    <w:rsid w:val="00E27C94"/>
    <w:rsid w:val="00E3197D"/>
    <w:rsid w:val="00E3256D"/>
    <w:rsid w:val="00E328DF"/>
    <w:rsid w:val="00E33B9D"/>
    <w:rsid w:val="00E340DE"/>
    <w:rsid w:val="00E36594"/>
    <w:rsid w:val="00E41CEF"/>
    <w:rsid w:val="00E42814"/>
    <w:rsid w:val="00E42B25"/>
    <w:rsid w:val="00E42FF2"/>
    <w:rsid w:val="00E445AE"/>
    <w:rsid w:val="00E44706"/>
    <w:rsid w:val="00E44B1D"/>
    <w:rsid w:val="00E463E1"/>
    <w:rsid w:val="00E478A1"/>
    <w:rsid w:val="00E55D7D"/>
    <w:rsid w:val="00E5618C"/>
    <w:rsid w:val="00E561C0"/>
    <w:rsid w:val="00E56806"/>
    <w:rsid w:val="00E57FEC"/>
    <w:rsid w:val="00E65A13"/>
    <w:rsid w:val="00E72333"/>
    <w:rsid w:val="00E8126A"/>
    <w:rsid w:val="00E81590"/>
    <w:rsid w:val="00E8746A"/>
    <w:rsid w:val="00E876BD"/>
    <w:rsid w:val="00E90AE5"/>
    <w:rsid w:val="00E91493"/>
    <w:rsid w:val="00E936C2"/>
    <w:rsid w:val="00EA01B7"/>
    <w:rsid w:val="00EA0AB0"/>
    <w:rsid w:val="00EA1384"/>
    <w:rsid w:val="00EA18C7"/>
    <w:rsid w:val="00EA2051"/>
    <w:rsid w:val="00EA4921"/>
    <w:rsid w:val="00EA6F7B"/>
    <w:rsid w:val="00EB10FE"/>
    <w:rsid w:val="00EB6315"/>
    <w:rsid w:val="00EC1721"/>
    <w:rsid w:val="00EC32B3"/>
    <w:rsid w:val="00EC33AE"/>
    <w:rsid w:val="00EC3583"/>
    <w:rsid w:val="00ED0EA2"/>
    <w:rsid w:val="00ED1418"/>
    <w:rsid w:val="00ED154D"/>
    <w:rsid w:val="00ED4B12"/>
    <w:rsid w:val="00ED7675"/>
    <w:rsid w:val="00EE12E5"/>
    <w:rsid w:val="00EE4339"/>
    <w:rsid w:val="00EE6753"/>
    <w:rsid w:val="00EE7FA4"/>
    <w:rsid w:val="00EF27E2"/>
    <w:rsid w:val="00EF3BBE"/>
    <w:rsid w:val="00EF4CC0"/>
    <w:rsid w:val="00EF65AA"/>
    <w:rsid w:val="00EF7195"/>
    <w:rsid w:val="00F01E1C"/>
    <w:rsid w:val="00F022CB"/>
    <w:rsid w:val="00F0412D"/>
    <w:rsid w:val="00F04D44"/>
    <w:rsid w:val="00F05372"/>
    <w:rsid w:val="00F0626F"/>
    <w:rsid w:val="00F062C9"/>
    <w:rsid w:val="00F06E28"/>
    <w:rsid w:val="00F13190"/>
    <w:rsid w:val="00F17C9B"/>
    <w:rsid w:val="00F24AB5"/>
    <w:rsid w:val="00F27CC1"/>
    <w:rsid w:val="00F30A9D"/>
    <w:rsid w:val="00F31682"/>
    <w:rsid w:val="00F325B4"/>
    <w:rsid w:val="00F328EF"/>
    <w:rsid w:val="00F3334E"/>
    <w:rsid w:val="00F364B4"/>
    <w:rsid w:val="00F3658F"/>
    <w:rsid w:val="00F41030"/>
    <w:rsid w:val="00F4132C"/>
    <w:rsid w:val="00F44381"/>
    <w:rsid w:val="00F44B4F"/>
    <w:rsid w:val="00F46FF5"/>
    <w:rsid w:val="00F506E9"/>
    <w:rsid w:val="00F53649"/>
    <w:rsid w:val="00F53985"/>
    <w:rsid w:val="00F566A0"/>
    <w:rsid w:val="00F575B3"/>
    <w:rsid w:val="00F579C4"/>
    <w:rsid w:val="00F57C48"/>
    <w:rsid w:val="00F60116"/>
    <w:rsid w:val="00F61A02"/>
    <w:rsid w:val="00F62751"/>
    <w:rsid w:val="00F6286C"/>
    <w:rsid w:val="00F70EB1"/>
    <w:rsid w:val="00F73254"/>
    <w:rsid w:val="00F73CD5"/>
    <w:rsid w:val="00F75EA8"/>
    <w:rsid w:val="00F76BED"/>
    <w:rsid w:val="00F77F8B"/>
    <w:rsid w:val="00F80515"/>
    <w:rsid w:val="00F81460"/>
    <w:rsid w:val="00F82831"/>
    <w:rsid w:val="00F93002"/>
    <w:rsid w:val="00F93A71"/>
    <w:rsid w:val="00FA0753"/>
    <w:rsid w:val="00FA10D9"/>
    <w:rsid w:val="00FA1C06"/>
    <w:rsid w:val="00FA203C"/>
    <w:rsid w:val="00FA36D3"/>
    <w:rsid w:val="00FA4D92"/>
    <w:rsid w:val="00FA5A77"/>
    <w:rsid w:val="00FA5A78"/>
    <w:rsid w:val="00FA5D2D"/>
    <w:rsid w:val="00FA6923"/>
    <w:rsid w:val="00FB4AF2"/>
    <w:rsid w:val="00FB7873"/>
    <w:rsid w:val="00FC1764"/>
    <w:rsid w:val="00FC38CB"/>
    <w:rsid w:val="00FC41FC"/>
    <w:rsid w:val="00FC4262"/>
    <w:rsid w:val="00FD019F"/>
    <w:rsid w:val="00FD0D16"/>
    <w:rsid w:val="00FD1D0B"/>
    <w:rsid w:val="00FD1FC6"/>
    <w:rsid w:val="00FD341F"/>
    <w:rsid w:val="00FD750F"/>
    <w:rsid w:val="00FD7533"/>
    <w:rsid w:val="00FD79BB"/>
    <w:rsid w:val="00FD7F95"/>
    <w:rsid w:val="00FE4019"/>
    <w:rsid w:val="00FE4568"/>
    <w:rsid w:val="00FE6A60"/>
    <w:rsid w:val="00FF0DEA"/>
    <w:rsid w:val="00FF4BF7"/>
    <w:rsid w:val="00FF6398"/>
    <w:rsid w:val="00FF63B8"/>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8DE9"/>
  <w15:chartTrackingRefBased/>
  <w15:docId w15:val="{36051185-4190-4874-98AE-A089F0AC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5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C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8D2"/>
    <w:pPr>
      <w:spacing w:after="0" w:line="240" w:lineRule="auto"/>
    </w:pPr>
  </w:style>
  <w:style w:type="character" w:customStyle="1" w:styleId="Heading1Char">
    <w:name w:val="Heading 1 Char"/>
    <w:basedOn w:val="DefaultParagraphFont"/>
    <w:link w:val="Heading1"/>
    <w:uiPriority w:val="9"/>
    <w:rsid w:val="00F575B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5C58"/>
    <w:rPr>
      <w:color w:val="0563C1"/>
      <w:u w:val="single"/>
    </w:rPr>
  </w:style>
  <w:style w:type="character" w:customStyle="1" w:styleId="Heading2Char">
    <w:name w:val="Heading 2 Char"/>
    <w:basedOn w:val="DefaultParagraphFont"/>
    <w:link w:val="Heading2"/>
    <w:uiPriority w:val="9"/>
    <w:rsid w:val="000B5C5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F2551"/>
    <w:rPr>
      <w:color w:val="605E5C"/>
      <w:shd w:val="clear" w:color="auto" w:fill="E1DFDD"/>
    </w:rPr>
  </w:style>
  <w:style w:type="character" w:styleId="FollowedHyperlink">
    <w:name w:val="FollowedHyperlink"/>
    <w:basedOn w:val="DefaultParagraphFont"/>
    <w:uiPriority w:val="99"/>
    <w:semiHidden/>
    <w:unhideWhenUsed/>
    <w:rsid w:val="00BF2551"/>
    <w:rPr>
      <w:color w:val="954F72" w:themeColor="followedHyperlink"/>
      <w:u w:val="single"/>
    </w:rPr>
  </w:style>
  <w:style w:type="paragraph" w:styleId="ListParagraph">
    <w:name w:val="List Paragraph"/>
    <w:basedOn w:val="Normal"/>
    <w:uiPriority w:val="34"/>
    <w:qFormat/>
    <w:rsid w:val="002462F5"/>
    <w:pPr>
      <w:ind w:left="720"/>
      <w:contextualSpacing/>
    </w:pPr>
  </w:style>
  <w:style w:type="paragraph" w:customStyle="1" w:styleId="gmail-default">
    <w:name w:val="gmail-default"/>
    <w:basedOn w:val="Normal"/>
    <w:rsid w:val="00E3197D"/>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A305E"/>
    <w:rPr>
      <w:sz w:val="16"/>
      <w:szCs w:val="16"/>
    </w:rPr>
  </w:style>
  <w:style w:type="paragraph" w:styleId="CommentText">
    <w:name w:val="annotation text"/>
    <w:basedOn w:val="Normal"/>
    <w:link w:val="CommentTextChar"/>
    <w:uiPriority w:val="99"/>
    <w:semiHidden/>
    <w:unhideWhenUsed/>
    <w:rsid w:val="009A305E"/>
    <w:pPr>
      <w:spacing w:line="240" w:lineRule="auto"/>
    </w:pPr>
    <w:rPr>
      <w:sz w:val="20"/>
      <w:szCs w:val="20"/>
    </w:rPr>
  </w:style>
  <w:style w:type="character" w:customStyle="1" w:styleId="CommentTextChar">
    <w:name w:val="Comment Text Char"/>
    <w:basedOn w:val="DefaultParagraphFont"/>
    <w:link w:val="CommentText"/>
    <w:uiPriority w:val="99"/>
    <w:semiHidden/>
    <w:rsid w:val="009A305E"/>
    <w:rPr>
      <w:sz w:val="20"/>
      <w:szCs w:val="20"/>
    </w:rPr>
  </w:style>
  <w:style w:type="paragraph" w:styleId="CommentSubject">
    <w:name w:val="annotation subject"/>
    <w:basedOn w:val="CommentText"/>
    <w:next w:val="CommentText"/>
    <w:link w:val="CommentSubjectChar"/>
    <w:uiPriority w:val="99"/>
    <w:semiHidden/>
    <w:unhideWhenUsed/>
    <w:rsid w:val="009A305E"/>
    <w:rPr>
      <w:b/>
      <w:bCs/>
    </w:rPr>
  </w:style>
  <w:style w:type="character" w:customStyle="1" w:styleId="CommentSubjectChar">
    <w:name w:val="Comment Subject Char"/>
    <w:basedOn w:val="CommentTextChar"/>
    <w:link w:val="CommentSubject"/>
    <w:uiPriority w:val="99"/>
    <w:semiHidden/>
    <w:rsid w:val="009A305E"/>
    <w:rPr>
      <w:b/>
      <w:bCs/>
      <w:sz w:val="20"/>
      <w:szCs w:val="20"/>
    </w:rPr>
  </w:style>
  <w:style w:type="paragraph" w:styleId="BalloonText">
    <w:name w:val="Balloon Text"/>
    <w:basedOn w:val="Normal"/>
    <w:link w:val="BalloonTextChar"/>
    <w:uiPriority w:val="99"/>
    <w:semiHidden/>
    <w:unhideWhenUsed/>
    <w:rsid w:val="009A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05E"/>
    <w:rPr>
      <w:rFonts w:ascii="Segoe UI" w:hAnsi="Segoe UI" w:cs="Segoe UI"/>
      <w:sz w:val="18"/>
      <w:szCs w:val="18"/>
    </w:rPr>
  </w:style>
  <w:style w:type="paragraph" w:styleId="NormalWeb">
    <w:name w:val="Normal (Web)"/>
    <w:basedOn w:val="Normal"/>
    <w:uiPriority w:val="99"/>
    <w:semiHidden/>
    <w:unhideWhenUsed/>
    <w:rsid w:val="008A01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A0142"/>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8A0142"/>
    <w:rPr>
      <w:rFonts w:ascii="Arial" w:eastAsia="Times New Roman" w:hAnsi="Arial" w:cs="Arial"/>
      <w:sz w:val="20"/>
      <w:szCs w:val="20"/>
      <w:lang w:eastAsia="en-GB"/>
    </w:rPr>
  </w:style>
  <w:style w:type="character" w:styleId="FootnoteReference">
    <w:name w:val="footnote reference"/>
    <w:uiPriority w:val="99"/>
    <w:semiHidden/>
    <w:unhideWhenUsed/>
    <w:rsid w:val="008A0142"/>
    <w:rPr>
      <w:rFonts w:ascii="Times New Roman" w:hAnsi="Times New Roman" w:cs="Times New Roman" w:hint="default"/>
      <w:vertAlign w:val="superscript"/>
    </w:rPr>
  </w:style>
  <w:style w:type="paragraph" w:styleId="Header">
    <w:name w:val="header"/>
    <w:basedOn w:val="Normal"/>
    <w:link w:val="HeaderChar"/>
    <w:uiPriority w:val="99"/>
    <w:unhideWhenUsed/>
    <w:rsid w:val="003A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239"/>
  </w:style>
  <w:style w:type="paragraph" w:styleId="Footer">
    <w:name w:val="footer"/>
    <w:basedOn w:val="Normal"/>
    <w:link w:val="FooterChar"/>
    <w:uiPriority w:val="99"/>
    <w:unhideWhenUsed/>
    <w:rsid w:val="003A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239"/>
  </w:style>
  <w:style w:type="paragraph" w:styleId="EndnoteText">
    <w:name w:val="endnote text"/>
    <w:basedOn w:val="Normal"/>
    <w:link w:val="EndnoteTextChar"/>
    <w:uiPriority w:val="99"/>
    <w:unhideWhenUsed/>
    <w:rsid w:val="0013599D"/>
    <w:pPr>
      <w:spacing w:after="0" w:line="240" w:lineRule="auto"/>
    </w:pPr>
    <w:rPr>
      <w:sz w:val="20"/>
      <w:szCs w:val="20"/>
    </w:rPr>
  </w:style>
  <w:style w:type="character" w:customStyle="1" w:styleId="EndnoteTextChar">
    <w:name w:val="Endnote Text Char"/>
    <w:basedOn w:val="DefaultParagraphFont"/>
    <w:link w:val="EndnoteText"/>
    <w:uiPriority w:val="99"/>
    <w:rsid w:val="0013599D"/>
    <w:rPr>
      <w:sz w:val="20"/>
      <w:szCs w:val="20"/>
    </w:rPr>
  </w:style>
  <w:style w:type="character" w:styleId="EndnoteReference">
    <w:name w:val="endnote reference"/>
    <w:basedOn w:val="DefaultParagraphFont"/>
    <w:uiPriority w:val="99"/>
    <w:unhideWhenUsed/>
    <w:rsid w:val="0013599D"/>
    <w:rPr>
      <w:vertAlign w:val="superscript"/>
    </w:rPr>
  </w:style>
  <w:style w:type="paragraph" w:customStyle="1" w:styleId="Default">
    <w:name w:val="Default"/>
    <w:rsid w:val="004F45C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593F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7082">
      <w:bodyDiv w:val="1"/>
      <w:marLeft w:val="0"/>
      <w:marRight w:val="0"/>
      <w:marTop w:val="0"/>
      <w:marBottom w:val="0"/>
      <w:divBdr>
        <w:top w:val="none" w:sz="0" w:space="0" w:color="auto"/>
        <w:left w:val="none" w:sz="0" w:space="0" w:color="auto"/>
        <w:bottom w:val="none" w:sz="0" w:space="0" w:color="auto"/>
        <w:right w:val="none" w:sz="0" w:space="0" w:color="auto"/>
      </w:divBdr>
    </w:div>
    <w:div w:id="1066805777">
      <w:bodyDiv w:val="1"/>
      <w:marLeft w:val="0"/>
      <w:marRight w:val="0"/>
      <w:marTop w:val="0"/>
      <w:marBottom w:val="0"/>
      <w:divBdr>
        <w:top w:val="none" w:sz="0" w:space="0" w:color="auto"/>
        <w:left w:val="none" w:sz="0" w:space="0" w:color="auto"/>
        <w:bottom w:val="none" w:sz="0" w:space="0" w:color="auto"/>
        <w:right w:val="none" w:sz="0" w:space="0" w:color="auto"/>
      </w:divBdr>
    </w:div>
    <w:div w:id="1756710071">
      <w:bodyDiv w:val="1"/>
      <w:marLeft w:val="0"/>
      <w:marRight w:val="0"/>
      <w:marTop w:val="0"/>
      <w:marBottom w:val="0"/>
      <w:divBdr>
        <w:top w:val="none" w:sz="0" w:space="0" w:color="auto"/>
        <w:left w:val="none" w:sz="0" w:space="0" w:color="auto"/>
        <w:bottom w:val="none" w:sz="0" w:space="0" w:color="auto"/>
        <w:right w:val="none" w:sz="0" w:space="0" w:color="auto"/>
      </w:divBdr>
    </w:div>
    <w:div w:id="18579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ff@inclusionbarn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jrf.org.uk/social-security/where-will-cuts-to-sickness-and-disability-benefits-fall-hardest" TargetMode="External"/><Relationship Id="rId2" Type="http://schemas.openxmlformats.org/officeDocument/2006/relationships/hyperlink" Target="https://www.whatdotheyknow.com/request/personal_independence_payment_pi_7" TargetMode="External"/><Relationship Id="rId1" Type="http://schemas.openxmlformats.org/officeDocument/2006/relationships/hyperlink" Target="https://www.gov.uk/government/consultations/pathways-to-work-reforming-benefits-and-support-to-get-britain-working-green-paper?utm_medium=email&amp;utm_campaign=govuk-notifications-topic&amp;utm_source=c4fe8e46-7cc9-46ea-924d-a8bd3a7b48cb&amp;utm_content=immediate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I15_x002f_01_x002f_2024 xmlns="b85158e3-5893-481a-a3a8-e29d54ddf9e3" xsi:nil="true"/>
    <lcf76f155ced4ddcb4097134ff3c332f xmlns="b85158e3-5893-481a-a3a8-e29d54ddf9e3">
      <Terms xmlns="http://schemas.microsoft.com/office/infopath/2007/PartnerControls"/>
    </lcf76f155ced4ddcb4097134ff3c332f>
    <TaxCatchAll xmlns="bc54de2c-f0e5-4b97-9d46-a543f1f48b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DD448C88B62C498A2CF3910C3E1381" ma:contentTypeVersion="20" ma:contentTypeDescription="Create a new document." ma:contentTypeScope="" ma:versionID="26409a7702f9ed2c8757c7fdc919e64f">
  <xsd:schema xmlns:xsd="http://www.w3.org/2001/XMLSchema" xmlns:xs="http://www.w3.org/2001/XMLSchema" xmlns:p="http://schemas.microsoft.com/office/2006/metadata/properties" xmlns:ns2="bc54de2c-f0e5-4b97-9d46-a543f1f48b9c" xmlns:ns3="b85158e3-5893-481a-a3a8-e29d54ddf9e3" targetNamespace="http://schemas.microsoft.com/office/2006/metadata/properties" ma:root="true" ma:fieldsID="b05e2b9893d2e7bfb1846289de494f97" ns2:_="" ns3:_="">
    <xsd:import namespace="bc54de2c-f0e5-4b97-9d46-a543f1f48b9c"/>
    <xsd:import namespace="b85158e3-5893-481a-a3a8-e29d54ddf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I15_x002f_01_x002f_2024"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4de2c-f0e5-4b97-9d46-a543f1f48b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2b4ee92-79b6-404e-aa54-0243d4e03006}" ma:internalName="TaxCatchAll" ma:showField="CatchAllData" ma:web="bc54de2c-f0e5-4b97-9d46-a543f1f48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158e3-5893-481a-a3a8-e29d54ddf9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d3bcfe-0992-4420-b33f-71d02f8a3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I15_x002f_01_x002f_2024" ma:index="26" nillable="true" ma:displayName="DOI 15/01/2024" ma:format="Dropdown" ma:internalName="DOI15_x002f_01_x002f_2024">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6D557-52F9-4A64-9BCA-EB2BBBF6228E}">
  <ds:schemaRefs>
    <ds:schemaRef ds:uri="http://schemas.openxmlformats.org/officeDocument/2006/bibliography"/>
  </ds:schemaRefs>
</ds:datastoreItem>
</file>

<file path=customXml/itemProps2.xml><?xml version="1.0" encoding="utf-8"?>
<ds:datastoreItem xmlns:ds="http://schemas.openxmlformats.org/officeDocument/2006/customXml" ds:itemID="{6FED5264-9EF8-491A-B965-B263932EECAC}">
  <ds:schemaRefs>
    <ds:schemaRef ds:uri="http://schemas.microsoft.com/sharepoint/v3/contenttype/forms"/>
  </ds:schemaRefs>
</ds:datastoreItem>
</file>

<file path=customXml/itemProps3.xml><?xml version="1.0" encoding="utf-8"?>
<ds:datastoreItem xmlns:ds="http://schemas.openxmlformats.org/officeDocument/2006/customXml" ds:itemID="{BFD14AD5-5B6F-41BB-85F9-AA945E81C15A}">
  <ds:schemaRefs>
    <ds:schemaRef ds:uri="http://schemas.microsoft.com/office/2006/metadata/properties"/>
    <ds:schemaRef ds:uri="http://schemas.microsoft.com/office/infopath/2007/PartnerControls"/>
    <ds:schemaRef ds:uri="b85158e3-5893-481a-a3a8-e29d54ddf9e3"/>
    <ds:schemaRef ds:uri="bc54de2c-f0e5-4b97-9d46-a543f1f48b9c"/>
  </ds:schemaRefs>
</ds:datastoreItem>
</file>

<file path=customXml/itemProps4.xml><?xml version="1.0" encoding="utf-8"?>
<ds:datastoreItem xmlns:ds="http://schemas.openxmlformats.org/officeDocument/2006/customXml" ds:itemID="{6D9E823A-33D0-46FF-A933-64789AD3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4de2c-f0e5-4b97-9d46-a543f1f48b9c"/>
    <ds:schemaRef ds:uri="b85158e3-5893-481a-a3a8-e29d54dd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5373</Words>
  <Characters>26762</Characters>
  <Application>Microsoft Office Word</Application>
  <DocSecurity>0</DocSecurity>
  <Lines>723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Fimister</dc:creator>
  <cp:keywords/>
  <dc:description/>
  <cp:lastModifiedBy>Claire Fisher | Inclusion Barnet</cp:lastModifiedBy>
  <cp:revision>3</cp:revision>
  <dcterms:created xsi:type="dcterms:W3CDTF">2025-10-03T12:08:00Z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0x01010090DD448C88B62C498A2CF3910C3E1381</vt:lpwstr>
  </property>
  <property fmtid="{D5CDD505-2E9C-101B-9397-08002B2CF9AE}" pid="3" name="MediaServiceImageTags">
    <vt:lpwstr/>
  </property>
</Properties>
</file>