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FF" w:rsidRPr="00D072CF" w:rsidRDefault="00D951FF" w:rsidP="00966E54">
      <w:pPr>
        <w:jc w:val="both"/>
        <w:rPr>
          <w:rFonts w:ascii="Arial" w:hAnsi="Arial" w:cs="Arial"/>
          <w:b/>
          <w:sz w:val="24"/>
          <w:szCs w:val="24"/>
        </w:rPr>
      </w:pPr>
      <w:r w:rsidRPr="00D072CF">
        <w:rPr>
          <w:rFonts w:ascii="Arial" w:hAnsi="Arial" w:cs="Arial"/>
          <w:b/>
          <w:sz w:val="24"/>
          <w:szCs w:val="24"/>
        </w:rPr>
        <w:t xml:space="preserve">Il n’y a pas de décentralisation sans autonomie financière. </w:t>
      </w:r>
    </w:p>
    <w:p w:rsidR="000352DC" w:rsidRPr="00D072CF" w:rsidRDefault="00D951FF" w:rsidP="00966E54">
      <w:pPr>
        <w:jc w:val="both"/>
        <w:rPr>
          <w:rFonts w:ascii="Arial" w:hAnsi="Arial" w:cs="Arial"/>
          <w:sz w:val="24"/>
          <w:szCs w:val="24"/>
        </w:rPr>
      </w:pPr>
      <w:r w:rsidRPr="00D072CF">
        <w:rPr>
          <w:rFonts w:ascii="Arial" w:hAnsi="Arial" w:cs="Arial"/>
          <w:sz w:val="24"/>
          <w:szCs w:val="24"/>
        </w:rPr>
        <w:t>« </w:t>
      </w:r>
      <w:r w:rsidRPr="00D072CF">
        <w:rPr>
          <w:rFonts w:ascii="Arial" w:hAnsi="Arial" w:cs="Arial"/>
          <w:i/>
          <w:sz w:val="24"/>
          <w:szCs w:val="24"/>
        </w:rPr>
        <w:t xml:space="preserve">La France est une République indivisible, laïque, démocratique et sociale. Elle assure l’égalité devant la loi de tous les citoyens sans distinction d’origine, de race ou de religion. Elle respecte toutes les croyances. </w:t>
      </w:r>
      <w:r w:rsidRPr="00D072CF">
        <w:rPr>
          <w:rFonts w:ascii="Arial" w:hAnsi="Arial" w:cs="Arial"/>
          <w:b/>
          <w:i/>
          <w:sz w:val="24"/>
          <w:szCs w:val="24"/>
        </w:rPr>
        <w:t>Son organisation est décentralisée</w:t>
      </w:r>
      <w:r w:rsidRPr="00D072CF">
        <w:rPr>
          <w:rFonts w:ascii="Arial" w:hAnsi="Arial" w:cs="Arial"/>
          <w:i/>
          <w:sz w:val="24"/>
          <w:szCs w:val="24"/>
        </w:rPr>
        <w:t>.</w:t>
      </w:r>
      <w:r w:rsidRPr="00D072CF">
        <w:rPr>
          <w:rFonts w:ascii="Arial" w:hAnsi="Arial" w:cs="Arial"/>
          <w:sz w:val="24"/>
          <w:szCs w:val="24"/>
        </w:rPr>
        <w:t xml:space="preserve"> » Par ces mots, la constitution de la cinquième République commence en son article premier. La décentralisation est depuis son Acte II écrite dans notre texte fondamental, celui qui fixe le contrat social entre les </w:t>
      </w:r>
      <w:r w:rsidR="00D67B69" w:rsidRPr="00D072CF">
        <w:rPr>
          <w:rFonts w:ascii="Arial" w:hAnsi="Arial" w:cs="Arial"/>
          <w:sz w:val="24"/>
          <w:szCs w:val="24"/>
        </w:rPr>
        <w:t>citoyens et leurs institutions. C’était une obligation de la Charte européenne de l'autonomie locale</w:t>
      </w:r>
      <w:r w:rsidR="000352DC" w:rsidRPr="00D072CF">
        <w:rPr>
          <w:rStyle w:val="Appeldenotedefin"/>
          <w:rFonts w:ascii="Arial" w:hAnsi="Arial" w:cs="Arial"/>
          <w:sz w:val="24"/>
          <w:szCs w:val="24"/>
        </w:rPr>
        <w:endnoteReference w:id="1"/>
      </w:r>
      <w:r w:rsidR="000352DC" w:rsidRPr="00D072CF">
        <w:rPr>
          <w:rFonts w:ascii="Arial" w:hAnsi="Arial" w:cs="Arial"/>
          <w:sz w:val="24"/>
          <w:szCs w:val="24"/>
        </w:rPr>
        <w:t xml:space="preserve"> que nous avions ratifié</w:t>
      </w:r>
      <w:r w:rsidR="00DC0555">
        <w:rPr>
          <w:rFonts w:ascii="Arial" w:hAnsi="Arial" w:cs="Arial"/>
          <w:sz w:val="24"/>
          <w:szCs w:val="24"/>
        </w:rPr>
        <w:t>e</w:t>
      </w:r>
      <w:r w:rsidR="000352DC" w:rsidRPr="00D072CF">
        <w:rPr>
          <w:rFonts w:ascii="Arial" w:hAnsi="Arial" w:cs="Arial"/>
          <w:sz w:val="24"/>
          <w:szCs w:val="24"/>
        </w:rPr>
        <w:t xml:space="preserve">. La décentralisation et l’autonomie sont le choix clair et précis des représentants du peuple. </w:t>
      </w:r>
    </w:p>
    <w:p w:rsidR="00293FAD" w:rsidRPr="00D072CF" w:rsidRDefault="000352DC" w:rsidP="00966E54">
      <w:pPr>
        <w:jc w:val="both"/>
        <w:rPr>
          <w:rFonts w:ascii="Arial" w:hAnsi="Arial" w:cs="Arial"/>
          <w:sz w:val="24"/>
          <w:szCs w:val="24"/>
        </w:rPr>
      </w:pPr>
      <w:r w:rsidRPr="00D072CF">
        <w:rPr>
          <w:rFonts w:ascii="Arial" w:hAnsi="Arial" w:cs="Arial"/>
          <w:sz w:val="24"/>
          <w:szCs w:val="24"/>
        </w:rPr>
        <w:t xml:space="preserve">Le processus de décentralisation est une longue bataille, porté par les militants socialistes depuis les années 60. On retrouve l’autonomie des collectivités et des lois de décentralisation dans la plupart des pays d’Europe avec des champs de compétences plus ou moins élargis. </w:t>
      </w:r>
      <w:r w:rsidR="00293FAD" w:rsidRPr="00D072CF">
        <w:rPr>
          <w:rFonts w:ascii="Arial" w:hAnsi="Arial" w:cs="Arial"/>
          <w:sz w:val="24"/>
          <w:szCs w:val="24"/>
        </w:rPr>
        <w:t>A la tribune de l’Assemblée Nationale, le ministre de l’intérieur</w:t>
      </w:r>
      <w:r w:rsidR="00DC6F57" w:rsidRPr="00D072CF">
        <w:rPr>
          <w:rFonts w:ascii="Arial" w:hAnsi="Arial" w:cs="Arial"/>
          <w:sz w:val="24"/>
          <w:szCs w:val="24"/>
        </w:rPr>
        <w:t xml:space="preserve"> et de la décentralisation,</w:t>
      </w:r>
      <w:r w:rsidR="00293FAD" w:rsidRPr="00D072CF">
        <w:rPr>
          <w:rFonts w:ascii="Arial" w:hAnsi="Arial" w:cs="Arial"/>
          <w:sz w:val="24"/>
          <w:szCs w:val="24"/>
        </w:rPr>
        <w:t xml:space="preserve"> Gaston Defferre</w:t>
      </w:r>
      <w:r w:rsidR="00DC0555">
        <w:rPr>
          <w:rFonts w:ascii="Arial" w:hAnsi="Arial" w:cs="Arial"/>
          <w:sz w:val="24"/>
          <w:szCs w:val="24"/>
        </w:rPr>
        <w:t>,</w:t>
      </w:r>
      <w:r w:rsidR="00293FAD" w:rsidRPr="00D072CF">
        <w:rPr>
          <w:rFonts w:ascii="Arial" w:hAnsi="Arial" w:cs="Arial"/>
          <w:sz w:val="24"/>
          <w:szCs w:val="24"/>
        </w:rPr>
        <w:t xml:space="preserve"> nous faisait remarquer ce manquement de la France </w:t>
      </w:r>
      <w:r w:rsidR="00DC6F57" w:rsidRPr="00D072CF">
        <w:rPr>
          <w:rFonts w:ascii="Arial" w:hAnsi="Arial" w:cs="Arial"/>
          <w:sz w:val="24"/>
          <w:szCs w:val="24"/>
        </w:rPr>
        <w:t>qui refusait jusqu’alors le</w:t>
      </w:r>
      <w:r w:rsidR="00293FAD" w:rsidRPr="00D072CF">
        <w:rPr>
          <w:rFonts w:ascii="Arial" w:hAnsi="Arial" w:cs="Arial"/>
          <w:sz w:val="24"/>
          <w:szCs w:val="24"/>
        </w:rPr>
        <w:t xml:space="preserve"> tournant de la décentralisation : « </w:t>
      </w:r>
      <w:r w:rsidR="00293FAD" w:rsidRPr="00D072CF">
        <w:rPr>
          <w:rStyle w:val="clearfix"/>
          <w:rFonts w:ascii="Arial" w:hAnsi="Arial" w:cs="Arial"/>
          <w:i/>
          <w:sz w:val="24"/>
          <w:szCs w:val="24"/>
        </w:rPr>
        <w:t>Partout, un nouveau droit a été reconnu. Partout, pour y parvenir, la décentralisation est devenue la règle de vie. Partout, sauf en France</w:t>
      </w:r>
      <w:r w:rsidR="00293FAD" w:rsidRPr="00D072CF">
        <w:rPr>
          <w:rStyle w:val="Appeldenotedefin"/>
          <w:rFonts w:ascii="Arial" w:hAnsi="Arial" w:cs="Arial"/>
          <w:sz w:val="24"/>
          <w:szCs w:val="24"/>
        </w:rPr>
        <w:endnoteReference w:id="2"/>
      </w:r>
      <w:r w:rsidR="00293FAD" w:rsidRPr="00D072CF">
        <w:rPr>
          <w:rStyle w:val="clearfix"/>
          <w:rFonts w:ascii="Arial" w:hAnsi="Arial" w:cs="Arial"/>
          <w:sz w:val="24"/>
          <w:szCs w:val="24"/>
        </w:rPr>
        <w:t> ».</w:t>
      </w:r>
      <w:r w:rsidR="00293FAD" w:rsidRPr="00D072CF">
        <w:rPr>
          <w:rStyle w:val="clearfix"/>
          <w:sz w:val="24"/>
          <w:szCs w:val="24"/>
        </w:rPr>
        <w:t xml:space="preserve"> </w:t>
      </w:r>
    </w:p>
    <w:p w:rsidR="000352DC" w:rsidRPr="00D072CF" w:rsidRDefault="00DC6F57" w:rsidP="00966E54">
      <w:pPr>
        <w:jc w:val="both"/>
        <w:rPr>
          <w:rFonts w:ascii="Arial" w:hAnsi="Arial" w:cs="Arial"/>
          <w:sz w:val="24"/>
          <w:szCs w:val="24"/>
        </w:rPr>
      </w:pPr>
      <w:r w:rsidRPr="00D072CF">
        <w:rPr>
          <w:rFonts w:ascii="Arial" w:hAnsi="Arial" w:cs="Arial"/>
          <w:sz w:val="24"/>
          <w:szCs w:val="24"/>
        </w:rPr>
        <w:t xml:space="preserve">Après 23 années de règne de la droite, la France réussit enfin en </w:t>
      </w:r>
      <w:r w:rsidR="000352DC" w:rsidRPr="00D072CF">
        <w:rPr>
          <w:rFonts w:ascii="Arial" w:hAnsi="Arial" w:cs="Arial"/>
          <w:sz w:val="24"/>
          <w:szCs w:val="24"/>
        </w:rPr>
        <w:t xml:space="preserve">1982 le difficile équilibre de rimer autant avec « indivisible », qu’avec « décentralisée ». </w:t>
      </w:r>
    </w:p>
    <w:p w:rsidR="000352DC" w:rsidRPr="00D072CF" w:rsidRDefault="000352DC" w:rsidP="00966E54">
      <w:pPr>
        <w:jc w:val="both"/>
        <w:rPr>
          <w:rFonts w:ascii="Arial" w:hAnsi="Arial" w:cs="Arial"/>
          <w:sz w:val="24"/>
          <w:szCs w:val="24"/>
        </w:rPr>
      </w:pPr>
      <w:r w:rsidRPr="00D072CF">
        <w:rPr>
          <w:rFonts w:ascii="Arial" w:hAnsi="Arial" w:cs="Arial"/>
          <w:sz w:val="24"/>
          <w:szCs w:val="24"/>
        </w:rPr>
        <w:t>Cette décentralisation dispose d’un sens profond qui doit guider le rapport entre l’Etat et les collectivités. En 1966 déjà, Michel Rocard disait : « </w:t>
      </w:r>
      <w:r w:rsidRPr="00D072CF">
        <w:rPr>
          <w:rFonts w:ascii="Arial" w:hAnsi="Arial" w:cs="Arial"/>
          <w:i/>
          <w:sz w:val="24"/>
          <w:szCs w:val="24"/>
        </w:rPr>
        <w:t>C'est à ce niveau que se joue la confiance d'un peuple dans ses institutions et son apprentissage pratique de la démocratie</w:t>
      </w:r>
      <w:r w:rsidRPr="00D072CF">
        <w:rPr>
          <w:rStyle w:val="Appeldenotedefin"/>
          <w:rFonts w:ascii="Arial" w:hAnsi="Arial" w:cs="Arial"/>
          <w:i/>
          <w:sz w:val="24"/>
          <w:szCs w:val="24"/>
        </w:rPr>
        <w:endnoteReference w:id="3"/>
      </w:r>
      <w:r w:rsidRPr="00D072CF">
        <w:rPr>
          <w:rFonts w:ascii="Arial" w:hAnsi="Arial" w:cs="Arial"/>
          <w:sz w:val="24"/>
          <w:szCs w:val="24"/>
        </w:rPr>
        <w:t xml:space="preserve"> ». L’enjeu pour nos collectivités est donc double : maintenir la confiance du peuple envers ses institutions et aider les citoyennes et les citoyens à apprendre la démocratie. Les articles 72 et suivants de la Constitution de 1958 proclament la libre administration des collectivités pour parfaire cette volonté démocratique du législateur</w:t>
      </w:r>
      <w:r w:rsidRPr="00D072CF">
        <w:rPr>
          <w:rStyle w:val="Appeldenotedefin"/>
          <w:rFonts w:ascii="Arial" w:hAnsi="Arial" w:cs="Arial"/>
          <w:sz w:val="24"/>
          <w:szCs w:val="24"/>
        </w:rPr>
        <w:endnoteReference w:id="4"/>
      </w:r>
      <w:r w:rsidRPr="00D072CF">
        <w:rPr>
          <w:rFonts w:ascii="Arial" w:hAnsi="Arial" w:cs="Arial"/>
          <w:sz w:val="24"/>
          <w:szCs w:val="24"/>
        </w:rPr>
        <w:t xml:space="preserve">. </w:t>
      </w:r>
    </w:p>
    <w:p w:rsidR="000352DC" w:rsidRPr="00D072CF" w:rsidRDefault="000352DC" w:rsidP="00966E54">
      <w:pPr>
        <w:jc w:val="both"/>
        <w:rPr>
          <w:rFonts w:ascii="Arial" w:hAnsi="Arial" w:cs="Arial"/>
          <w:sz w:val="24"/>
          <w:szCs w:val="24"/>
        </w:rPr>
      </w:pPr>
      <w:r w:rsidRPr="00D072CF">
        <w:rPr>
          <w:rFonts w:ascii="Arial" w:hAnsi="Arial" w:cs="Arial"/>
          <w:sz w:val="24"/>
          <w:szCs w:val="24"/>
        </w:rPr>
        <w:t>Cette libre administration n’est pas un présent offert par l’Etat central aux collectivités, qui peut être repris à tout moment. La libre administration</w:t>
      </w:r>
      <w:r w:rsidR="00DC0555">
        <w:rPr>
          <w:rFonts w:ascii="Arial" w:hAnsi="Arial" w:cs="Arial"/>
          <w:sz w:val="24"/>
          <w:szCs w:val="24"/>
        </w:rPr>
        <w:t xml:space="preserve"> des</w:t>
      </w:r>
      <w:r w:rsidRPr="00D072CF">
        <w:rPr>
          <w:rFonts w:ascii="Arial" w:hAnsi="Arial" w:cs="Arial"/>
          <w:sz w:val="24"/>
          <w:szCs w:val="24"/>
        </w:rPr>
        <w:t xml:space="preserve"> collectivité</w:t>
      </w:r>
      <w:r w:rsidR="00DC0555">
        <w:rPr>
          <w:rFonts w:ascii="Arial" w:hAnsi="Arial" w:cs="Arial"/>
          <w:sz w:val="24"/>
          <w:szCs w:val="24"/>
        </w:rPr>
        <w:t>s</w:t>
      </w:r>
      <w:r w:rsidRPr="00D072CF">
        <w:rPr>
          <w:rFonts w:ascii="Arial" w:hAnsi="Arial" w:cs="Arial"/>
          <w:sz w:val="24"/>
          <w:szCs w:val="24"/>
        </w:rPr>
        <w:t xml:space="preserve"> est l’écho du fait démocratique. Si les citoyennes et les citoyens votent pour que des femmes et des hommes les représentent alors ces derniers sont libres dans leurs actions dans le cadre de la loi de la République, celle qui s’applique à toutes et tous. </w:t>
      </w:r>
    </w:p>
    <w:p w:rsidR="000352DC" w:rsidRPr="00D072CF" w:rsidRDefault="000352DC" w:rsidP="00966E54">
      <w:pPr>
        <w:jc w:val="both"/>
        <w:rPr>
          <w:rFonts w:ascii="Arial" w:hAnsi="Arial" w:cs="Arial"/>
          <w:sz w:val="24"/>
          <w:szCs w:val="24"/>
        </w:rPr>
      </w:pPr>
      <w:r w:rsidRPr="00D072CF">
        <w:rPr>
          <w:rFonts w:ascii="Arial" w:hAnsi="Arial" w:cs="Arial"/>
          <w:sz w:val="24"/>
          <w:szCs w:val="24"/>
        </w:rPr>
        <w:t>L’enjeu de la proximité est lui aussi prégnant et il est d’ailleurs repris par la charte européenne de l’autonomie locale : « </w:t>
      </w:r>
      <w:r w:rsidRPr="00DC0555">
        <w:rPr>
          <w:rFonts w:ascii="Arial" w:hAnsi="Arial" w:cs="Arial"/>
          <w:i/>
          <w:sz w:val="24"/>
          <w:szCs w:val="24"/>
        </w:rPr>
        <w:t>L'exercice des responsabilités publiques doit, de façon générale, incomber, de préférence, aux autorités les plus proches des citoyens</w:t>
      </w:r>
      <w:r w:rsidRPr="00DC0555">
        <w:rPr>
          <w:rStyle w:val="Appeldenotedefin"/>
          <w:rFonts w:ascii="Arial" w:hAnsi="Arial" w:cs="Arial"/>
          <w:i/>
          <w:sz w:val="24"/>
          <w:szCs w:val="24"/>
        </w:rPr>
        <w:endnoteReference w:id="5"/>
      </w:r>
      <w:r w:rsidRPr="00DC0555">
        <w:rPr>
          <w:rFonts w:ascii="Arial" w:hAnsi="Arial" w:cs="Arial"/>
          <w:i/>
          <w:sz w:val="24"/>
          <w:szCs w:val="24"/>
        </w:rPr>
        <w:t> </w:t>
      </w:r>
      <w:r w:rsidRPr="00D072CF">
        <w:rPr>
          <w:rFonts w:ascii="Arial" w:hAnsi="Arial" w:cs="Arial"/>
          <w:sz w:val="24"/>
          <w:szCs w:val="24"/>
        </w:rPr>
        <w:t>». Nos collectivités chacune avec leurs histoires et leurs compétences maillent le territoire et apportent au plus près des citoyens des services publics et un goût de la démocratie locale.</w:t>
      </w:r>
      <w:r w:rsidR="00387CB0" w:rsidRPr="00D072CF">
        <w:rPr>
          <w:rFonts w:ascii="Arial" w:hAnsi="Arial" w:cs="Arial"/>
          <w:sz w:val="24"/>
          <w:szCs w:val="24"/>
        </w:rPr>
        <w:t xml:space="preserve"> C’était déjà là tout l’enjeu de la réforme porté</w:t>
      </w:r>
      <w:r w:rsidR="00DC0555">
        <w:rPr>
          <w:rFonts w:ascii="Arial" w:hAnsi="Arial" w:cs="Arial"/>
          <w:sz w:val="24"/>
          <w:szCs w:val="24"/>
        </w:rPr>
        <w:t>e</w:t>
      </w:r>
      <w:r w:rsidR="00387CB0" w:rsidRPr="00D072CF">
        <w:rPr>
          <w:rFonts w:ascii="Arial" w:hAnsi="Arial" w:cs="Arial"/>
          <w:sz w:val="24"/>
          <w:szCs w:val="24"/>
        </w:rPr>
        <w:t xml:space="preserve"> par </w:t>
      </w:r>
      <w:r w:rsidR="00387CB0" w:rsidRPr="00D072CF">
        <w:rPr>
          <w:rFonts w:ascii="Arial" w:hAnsi="Arial" w:cs="Arial"/>
          <w:sz w:val="24"/>
          <w:szCs w:val="24"/>
        </w:rPr>
        <w:lastRenderedPageBreak/>
        <w:t xml:space="preserve">Gaston Defferre : </w:t>
      </w:r>
      <w:r w:rsidR="00387CB0" w:rsidRPr="00D072CF">
        <w:rPr>
          <w:rFonts w:ascii="Arial" w:hAnsi="Arial" w:cs="Arial"/>
          <w:i/>
          <w:sz w:val="24"/>
          <w:szCs w:val="24"/>
        </w:rPr>
        <w:t>« </w:t>
      </w:r>
      <w:r w:rsidR="00387CB0" w:rsidRPr="00D072CF">
        <w:rPr>
          <w:rStyle w:val="clearfix"/>
          <w:rFonts w:ascii="Arial" w:hAnsi="Arial" w:cs="Arial"/>
          <w:i/>
          <w:sz w:val="24"/>
          <w:szCs w:val="24"/>
        </w:rPr>
        <w:t>C'est bien servir la France, et c'est renforcer la démocratie que de permettre à des élus de décider sur place des solutions à apporter aux problèmes qu'ils connaissent mieux que quiconque</w:t>
      </w:r>
      <w:r w:rsidR="00387CB0" w:rsidRPr="00D072CF">
        <w:rPr>
          <w:rStyle w:val="Appeldenotedefin"/>
          <w:rFonts w:ascii="Arial" w:hAnsi="Arial" w:cs="Arial"/>
          <w:i/>
          <w:sz w:val="24"/>
          <w:szCs w:val="24"/>
        </w:rPr>
        <w:endnoteReference w:id="6"/>
      </w:r>
      <w:r w:rsidR="00387CB0" w:rsidRPr="00D072CF">
        <w:rPr>
          <w:rStyle w:val="clearfix"/>
          <w:rFonts w:ascii="Arial" w:hAnsi="Arial" w:cs="Arial"/>
          <w:i/>
          <w:sz w:val="24"/>
          <w:szCs w:val="24"/>
        </w:rPr>
        <w:t> ».</w:t>
      </w:r>
    </w:p>
    <w:p w:rsidR="000352DC" w:rsidRPr="00D072CF" w:rsidRDefault="000352DC" w:rsidP="00966E54">
      <w:pPr>
        <w:jc w:val="both"/>
        <w:rPr>
          <w:rFonts w:ascii="Arial" w:hAnsi="Arial" w:cs="Arial"/>
          <w:sz w:val="24"/>
          <w:szCs w:val="24"/>
        </w:rPr>
      </w:pPr>
      <w:r w:rsidRPr="00D072CF">
        <w:rPr>
          <w:rFonts w:ascii="Arial" w:hAnsi="Arial" w:cs="Arial"/>
          <w:sz w:val="24"/>
          <w:szCs w:val="24"/>
        </w:rPr>
        <w:t>La crise sanitaire du COVID que nous avons traversé</w:t>
      </w:r>
      <w:r w:rsidR="00DC0555">
        <w:rPr>
          <w:rFonts w:ascii="Arial" w:hAnsi="Arial" w:cs="Arial"/>
          <w:sz w:val="24"/>
          <w:szCs w:val="24"/>
        </w:rPr>
        <w:t>e</w:t>
      </w:r>
      <w:r w:rsidRPr="00D072CF">
        <w:rPr>
          <w:rFonts w:ascii="Arial" w:hAnsi="Arial" w:cs="Arial"/>
          <w:sz w:val="24"/>
          <w:szCs w:val="24"/>
        </w:rPr>
        <w:t xml:space="preserve"> a été un révélateur du rôle de proximité des collectivités territoriales en général et des Départements en particulier. Les Départements ont été le bouclier des plus faibles dans les trois versants de cette crise : </w:t>
      </w:r>
    </w:p>
    <w:p w:rsidR="000352DC" w:rsidRPr="00D072CF" w:rsidRDefault="000352DC" w:rsidP="00966E54">
      <w:pPr>
        <w:pStyle w:val="Paragraphedeliste"/>
        <w:numPr>
          <w:ilvl w:val="0"/>
          <w:numId w:val="1"/>
        </w:numPr>
        <w:jc w:val="both"/>
        <w:rPr>
          <w:rFonts w:ascii="Arial" w:hAnsi="Arial" w:cs="Arial"/>
          <w:sz w:val="24"/>
          <w:szCs w:val="24"/>
        </w:rPr>
      </w:pPr>
      <w:r w:rsidRPr="00D072CF">
        <w:rPr>
          <w:rFonts w:ascii="Arial" w:hAnsi="Arial" w:cs="Arial"/>
          <w:sz w:val="24"/>
          <w:szCs w:val="24"/>
        </w:rPr>
        <w:t xml:space="preserve">La crise sanitaire avec la mobilisation sans précédent des services des conseils départementaux et des Services Départementaux d’Incendie et de Secours qui leur sont liés ; </w:t>
      </w:r>
    </w:p>
    <w:p w:rsidR="000352DC" w:rsidRPr="00D072CF" w:rsidRDefault="000352DC" w:rsidP="00966E54">
      <w:pPr>
        <w:pStyle w:val="Paragraphedeliste"/>
        <w:numPr>
          <w:ilvl w:val="0"/>
          <w:numId w:val="1"/>
        </w:numPr>
        <w:jc w:val="both"/>
        <w:rPr>
          <w:rFonts w:ascii="Arial" w:hAnsi="Arial" w:cs="Arial"/>
          <w:sz w:val="24"/>
          <w:szCs w:val="24"/>
        </w:rPr>
      </w:pPr>
      <w:r w:rsidRPr="00D072CF">
        <w:rPr>
          <w:rFonts w:ascii="Arial" w:hAnsi="Arial" w:cs="Arial"/>
          <w:sz w:val="24"/>
          <w:szCs w:val="24"/>
        </w:rPr>
        <w:t xml:space="preserve">La crise économique qui a heurté de nombreux milieux parmi lesquels notamment la filière agricole et celle du tourisme ; </w:t>
      </w:r>
    </w:p>
    <w:p w:rsidR="000352DC" w:rsidRPr="00D072CF" w:rsidRDefault="000352DC" w:rsidP="00966E54">
      <w:pPr>
        <w:pStyle w:val="Paragraphedeliste"/>
        <w:numPr>
          <w:ilvl w:val="0"/>
          <w:numId w:val="1"/>
        </w:numPr>
        <w:jc w:val="both"/>
        <w:rPr>
          <w:rFonts w:ascii="Arial" w:hAnsi="Arial" w:cs="Arial"/>
          <w:sz w:val="24"/>
          <w:szCs w:val="24"/>
        </w:rPr>
      </w:pPr>
      <w:r w:rsidRPr="00D072CF">
        <w:rPr>
          <w:rFonts w:ascii="Arial" w:hAnsi="Arial" w:cs="Arial"/>
          <w:sz w:val="24"/>
          <w:szCs w:val="24"/>
        </w:rPr>
        <w:t xml:space="preserve">La crise sociale pour finir qui a exacerbé les inégalités. </w:t>
      </w:r>
    </w:p>
    <w:p w:rsidR="000352DC" w:rsidRPr="00D072CF" w:rsidRDefault="000352DC" w:rsidP="00966E54">
      <w:pPr>
        <w:jc w:val="both"/>
        <w:rPr>
          <w:rFonts w:ascii="Arial" w:hAnsi="Arial" w:cs="Arial"/>
          <w:sz w:val="24"/>
          <w:szCs w:val="24"/>
        </w:rPr>
      </w:pPr>
      <w:r w:rsidRPr="00D072CF">
        <w:rPr>
          <w:rFonts w:ascii="Arial" w:hAnsi="Arial" w:cs="Arial"/>
          <w:sz w:val="24"/>
          <w:szCs w:val="24"/>
        </w:rPr>
        <w:t xml:space="preserve">Nous avons fait face. Nous faisons encore et toujours face. </w:t>
      </w:r>
    </w:p>
    <w:p w:rsidR="000352DC" w:rsidRPr="00D072CF" w:rsidRDefault="000352DC" w:rsidP="00966E54">
      <w:pPr>
        <w:jc w:val="both"/>
        <w:rPr>
          <w:rFonts w:ascii="Arial" w:hAnsi="Arial" w:cs="Arial"/>
          <w:sz w:val="24"/>
          <w:szCs w:val="24"/>
        </w:rPr>
      </w:pPr>
      <w:r w:rsidRPr="00D072CF">
        <w:rPr>
          <w:rFonts w:ascii="Arial" w:hAnsi="Arial" w:cs="Arial"/>
          <w:sz w:val="24"/>
          <w:szCs w:val="24"/>
        </w:rPr>
        <w:t xml:space="preserve">Mais nous ne faisons pas face pour maintenir à tout prix cet échelon de proximité inventé dès 1790 par les révolutionnaires. </w:t>
      </w:r>
    </w:p>
    <w:p w:rsidR="000352DC" w:rsidRPr="00D072CF" w:rsidRDefault="000352DC" w:rsidP="00966E54">
      <w:pPr>
        <w:jc w:val="both"/>
        <w:rPr>
          <w:rFonts w:ascii="Arial" w:hAnsi="Arial" w:cs="Arial"/>
          <w:sz w:val="24"/>
          <w:szCs w:val="24"/>
        </w:rPr>
      </w:pPr>
      <w:r w:rsidRPr="00D072CF">
        <w:rPr>
          <w:rFonts w:ascii="Arial" w:hAnsi="Arial" w:cs="Arial"/>
          <w:sz w:val="24"/>
          <w:szCs w:val="24"/>
        </w:rPr>
        <w:t xml:space="preserve">Nous faisons face pour Matthieu qui se retrouve au RSA, deux ans après sa perte d’emploi et que nos conseillers en insertion vont accompagner pour qu’il puisse retrouver le chemin de l’emploi. </w:t>
      </w:r>
    </w:p>
    <w:p w:rsidR="000352DC" w:rsidRPr="00D072CF" w:rsidRDefault="000352DC" w:rsidP="00966E54">
      <w:pPr>
        <w:jc w:val="both"/>
        <w:rPr>
          <w:rFonts w:ascii="Arial" w:hAnsi="Arial" w:cs="Arial"/>
          <w:sz w:val="24"/>
          <w:szCs w:val="24"/>
        </w:rPr>
      </w:pPr>
      <w:r w:rsidRPr="00D072CF">
        <w:rPr>
          <w:rFonts w:ascii="Arial" w:hAnsi="Arial" w:cs="Arial"/>
          <w:sz w:val="24"/>
          <w:szCs w:val="24"/>
        </w:rPr>
        <w:t>Nous faisons face pour Manon</w:t>
      </w:r>
      <w:r w:rsidR="0015650D">
        <w:rPr>
          <w:rFonts w:ascii="Arial" w:hAnsi="Arial" w:cs="Arial"/>
          <w:sz w:val="24"/>
          <w:szCs w:val="24"/>
        </w:rPr>
        <w:t>,</w:t>
      </w:r>
      <w:r w:rsidRPr="00D072CF">
        <w:rPr>
          <w:rFonts w:ascii="Arial" w:hAnsi="Arial" w:cs="Arial"/>
          <w:sz w:val="24"/>
          <w:szCs w:val="24"/>
        </w:rPr>
        <w:t xml:space="preserve"> élève dans un collège qui profite de repas sains et équilibrés le midi d</w:t>
      </w:r>
      <w:r w:rsidR="0015650D">
        <w:rPr>
          <w:rFonts w:ascii="Arial" w:hAnsi="Arial" w:cs="Arial"/>
          <w:sz w:val="24"/>
          <w:szCs w:val="24"/>
        </w:rPr>
        <w:t>ans nos cantines à moindre coût</w:t>
      </w:r>
      <w:r w:rsidRPr="00D072CF">
        <w:rPr>
          <w:rFonts w:ascii="Arial" w:hAnsi="Arial" w:cs="Arial"/>
          <w:sz w:val="24"/>
          <w:szCs w:val="24"/>
        </w:rPr>
        <w:t xml:space="preserve">, car ses parents ont peu de revenus. </w:t>
      </w:r>
    </w:p>
    <w:p w:rsidR="000352DC" w:rsidRPr="00D072CF" w:rsidRDefault="000352DC" w:rsidP="00966E54">
      <w:pPr>
        <w:jc w:val="both"/>
        <w:rPr>
          <w:rFonts w:ascii="Arial" w:hAnsi="Arial" w:cs="Arial"/>
          <w:sz w:val="24"/>
          <w:szCs w:val="24"/>
        </w:rPr>
      </w:pPr>
      <w:r w:rsidRPr="00D072CF">
        <w:rPr>
          <w:rFonts w:ascii="Arial" w:hAnsi="Arial" w:cs="Arial"/>
          <w:sz w:val="24"/>
          <w:szCs w:val="24"/>
        </w:rPr>
        <w:t xml:space="preserve">Nous faisons face pour Serge, retraité dont les enfants ne pourraient payer les frais de l’aide à domicile qui lui permet de rester dans sa maison le plus longtemps possible. </w:t>
      </w:r>
    </w:p>
    <w:p w:rsidR="000352DC" w:rsidRPr="00D072CF" w:rsidRDefault="000352DC" w:rsidP="00966E54">
      <w:pPr>
        <w:jc w:val="both"/>
        <w:rPr>
          <w:rFonts w:ascii="Arial" w:hAnsi="Arial" w:cs="Arial"/>
          <w:sz w:val="24"/>
          <w:szCs w:val="24"/>
        </w:rPr>
      </w:pPr>
      <w:r w:rsidRPr="00D072CF">
        <w:rPr>
          <w:rFonts w:ascii="Arial" w:hAnsi="Arial" w:cs="Arial"/>
          <w:sz w:val="24"/>
          <w:szCs w:val="24"/>
        </w:rPr>
        <w:t>Nous faisons face enfin pour Lucie, pupille de la nation que nous prenons en charge dès sa naissance, car ses parents n’ont pas la po</w:t>
      </w:r>
      <w:r w:rsidR="00820F8E" w:rsidRPr="00D072CF">
        <w:rPr>
          <w:rFonts w:ascii="Arial" w:hAnsi="Arial" w:cs="Arial"/>
          <w:sz w:val="24"/>
          <w:szCs w:val="24"/>
        </w:rPr>
        <w:t>ssibilité de l’élever eux-mêmes et</w:t>
      </w:r>
      <w:r w:rsidRPr="00D072CF">
        <w:rPr>
          <w:rFonts w:ascii="Arial" w:hAnsi="Arial" w:cs="Arial"/>
          <w:sz w:val="24"/>
          <w:szCs w:val="24"/>
        </w:rPr>
        <w:t xml:space="preserve"> à qui nos assistants familiaux vont apprendre l’amour d’une famille. </w:t>
      </w:r>
    </w:p>
    <w:p w:rsidR="000352DC" w:rsidRPr="00D072CF" w:rsidRDefault="000352DC" w:rsidP="00966E54">
      <w:pPr>
        <w:jc w:val="both"/>
        <w:rPr>
          <w:rFonts w:ascii="Arial" w:hAnsi="Arial" w:cs="Arial"/>
          <w:sz w:val="24"/>
          <w:szCs w:val="24"/>
        </w:rPr>
      </w:pPr>
      <w:r w:rsidRPr="00D072CF">
        <w:rPr>
          <w:rFonts w:ascii="Arial" w:hAnsi="Arial" w:cs="Arial"/>
          <w:sz w:val="24"/>
          <w:szCs w:val="24"/>
        </w:rPr>
        <w:t xml:space="preserve">Nous faisons face avec cette idée profonde que nos collectivités sont utiles et portent des missions capitales pour nos concitoyens. Elles contribuent à maintenir la dignité des personnes dont les parcours de vie peuvent être écornés au fil des difficultés qui se présentent à elles. Leurs limites territoriales nous permettent </w:t>
      </w:r>
      <w:r w:rsidR="0015650D">
        <w:rPr>
          <w:rFonts w:ascii="Arial" w:hAnsi="Arial" w:cs="Arial"/>
          <w:sz w:val="24"/>
          <w:szCs w:val="24"/>
        </w:rPr>
        <w:t>d’</w:t>
      </w:r>
      <w:r w:rsidRPr="00D072CF">
        <w:rPr>
          <w:rFonts w:ascii="Arial" w:hAnsi="Arial" w:cs="Arial"/>
          <w:sz w:val="24"/>
          <w:szCs w:val="24"/>
        </w:rPr>
        <w:t>être</w:t>
      </w:r>
      <w:r w:rsidR="0015650D">
        <w:rPr>
          <w:rFonts w:ascii="Arial" w:hAnsi="Arial" w:cs="Arial"/>
          <w:sz w:val="24"/>
          <w:szCs w:val="24"/>
        </w:rPr>
        <w:t xml:space="preserve"> à la fois</w:t>
      </w:r>
      <w:r w:rsidRPr="00D072CF">
        <w:rPr>
          <w:rFonts w:ascii="Arial" w:hAnsi="Arial" w:cs="Arial"/>
          <w:sz w:val="24"/>
          <w:szCs w:val="24"/>
        </w:rPr>
        <w:t xml:space="preserve"> un échelon de proximité tout en étant assez grands pour maintenir la solidarité entre les territoires. </w:t>
      </w:r>
    </w:p>
    <w:p w:rsidR="000352DC" w:rsidRPr="00D072CF" w:rsidRDefault="000352DC" w:rsidP="00966E54">
      <w:pPr>
        <w:jc w:val="both"/>
        <w:rPr>
          <w:rFonts w:ascii="Arial" w:hAnsi="Arial" w:cs="Arial"/>
          <w:sz w:val="24"/>
          <w:szCs w:val="24"/>
        </w:rPr>
      </w:pPr>
      <w:r w:rsidRPr="00D072CF">
        <w:rPr>
          <w:rFonts w:ascii="Arial" w:hAnsi="Arial" w:cs="Arial"/>
          <w:sz w:val="24"/>
          <w:szCs w:val="24"/>
        </w:rPr>
        <w:t xml:space="preserve">Nous faisons face mais pas à n’importe quel prix. </w:t>
      </w:r>
    </w:p>
    <w:p w:rsidR="008A13E1" w:rsidRPr="00D072CF" w:rsidRDefault="008A13E1" w:rsidP="00966E54">
      <w:pPr>
        <w:jc w:val="both"/>
        <w:rPr>
          <w:rFonts w:ascii="Arial" w:hAnsi="Arial" w:cs="Arial"/>
          <w:sz w:val="24"/>
          <w:szCs w:val="24"/>
        </w:rPr>
      </w:pPr>
      <w:r w:rsidRPr="00D072CF">
        <w:rPr>
          <w:rFonts w:ascii="Arial" w:hAnsi="Arial" w:cs="Arial"/>
          <w:sz w:val="24"/>
          <w:szCs w:val="24"/>
        </w:rPr>
        <w:t>Nous n’utilisons pas de grandes formules comme «</w:t>
      </w:r>
      <w:r w:rsidR="00A21FB6">
        <w:rPr>
          <w:rFonts w:ascii="Arial" w:hAnsi="Arial" w:cs="Arial"/>
          <w:sz w:val="24"/>
          <w:szCs w:val="24"/>
        </w:rPr>
        <w:t> </w:t>
      </w:r>
      <w:r w:rsidR="00A21FB6" w:rsidRPr="00D64CBC">
        <w:rPr>
          <w:rFonts w:ascii="Arial" w:hAnsi="Arial" w:cs="Arial"/>
          <w:i/>
          <w:sz w:val="24"/>
          <w:szCs w:val="24"/>
        </w:rPr>
        <w:t>Nous sommes en guerre</w:t>
      </w:r>
      <w:r w:rsidR="00A21FB6">
        <w:rPr>
          <w:rFonts w:ascii="Arial" w:hAnsi="Arial" w:cs="Arial"/>
          <w:sz w:val="24"/>
          <w:szCs w:val="24"/>
        </w:rPr>
        <w:t> » mais no</w:t>
      </w:r>
      <w:r w:rsidRPr="00D072CF">
        <w:rPr>
          <w:rFonts w:ascii="Arial" w:hAnsi="Arial" w:cs="Arial"/>
          <w:sz w:val="24"/>
          <w:szCs w:val="24"/>
        </w:rPr>
        <w:t xml:space="preserve">s </w:t>
      </w:r>
      <w:r w:rsidR="00A21FB6">
        <w:rPr>
          <w:rFonts w:ascii="Arial" w:hAnsi="Arial" w:cs="Arial"/>
          <w:sz w:val="24"/>
          <w:szCs w:val="24"/>
        </w:rPr>
        <w:t>collectivités</w:t>
      </w:r>
      <w:r w:rsidR="0015650D">
        <w:rPr>
          <w:rFonts w:ascii="Arial" w:hAnsi="Arial" w:cs="Arial"/>
          <w:sz w:val="24"/>
          <w:szCs w:val="24"/>
        </w:rPr>
        <w:t xml:space="preserve"> mènent chaque jour</w:t>
      </w:r>
      <w:r w:rsidRPr="00D072CF">
        <w:rPr>
          <w:rFonts w:ascii="Arial" w:hAnsi="Arial" w:cs="Arial"/>
          <w:sz w:val="24"/>
          <w:szCs w:val="24"/>
        </w:rPr>
        <w:t xml:space="preserve"> des batailles contre la misère, la pauvreté ou </w:t>
      </w:r>
      <w:r w:rsidRPr="00D072CF">
        <w:rPr>
          <w:rFonts w:ascii="Arial" w:hAnsi="Arial" w:cs="Arial"/>
          <w:sz w:val="24"/>
          <w:szCs w:val="24"/>
        </w:rPr>
        <w:lastRenderedPageBreak/>
        <w:t>encore la maladie. Discrètement, humblement mais avec force pour offrir à nos compatriotes un véritable bouclier social !</w:t>
      </w:r>
    </w:p>
    <w:p w:rsidR="008A13E1" w:rsidRPr="00D072CF" w:rsidRDefault="008A13E1" w:rsidP="00966E54">
      <w:pPr>
        <w:jc w:val="both"/>
        <w:rPr>
          <w:rFonts w:ascii="Arial" w:hAnsi="Arial" w:cs="Arial"/>
          <w:sz w:val="24"/>
          <w:szCs w:val="24"/>
        </w:rPr>
      </w:pPr>
      <w:r w:rsidRPr="00D072CF">
        <w:rPr>
          <w:rFonts w:ascii="Arial" w:hAnsi="Arial" w:cs="Arial"/>
          <w:sz w:val="24"/>
          <w:szCs w:val="24"/>
        </w:rPr>
        <w:t xml:space="preserve">Pour nous ce n’est pas un jeu. Ce n’est pas une addition </w:t>
      </w:r>
      <w:r w:rsidR="00211030" w:rsidRPr="00D072CF">
        <w:rPr>
          <w:rFonts w:ascii="Arial" w:hAnsi="Arial" w:cs="Arial"/>
          <w:sz w:val="24"/>
          <w:szCs w:val="24"/>
        </w:rPr>
        <w:t>de chiffres où</w:t>
      </w:r>
      <w:r w:rsidRPr="00D072CF">
        <w:rPr>
          <w:rFonts w:ascii="Arial" w:hAnsi="Arial" w:cs="Arial"/>
          <w:sz w:val="24"/>
          <w:szCs w:val="24"/>
        </w:rPr>
        <w:t xml:space="preserve"> une virgule dans le Projet de Loi de Finance</w:t>
      </w:r>
      <w:r w:rsidR="00BD7CAF">
        <w:rPr>
          <w:rFonts w:ascii="Arial" w:hAnsi="Arial" w:cs="Arial"/>
          <w:sz w:val="24"/>
          <w:szCs w:val="24"/>
        </w:rPr>
        <w:t xml:space="preserve"> qui</w:t>
      </w:r>
      <w:r w:rsidRPr="00D072CF">
        <w:rPr>
          <w:rFonts w:ascii="Arial" w:hAnsi="Arial" w:cs="Arial"/>
          <w:sz w:val="24"/>
          <w:szCs w:val="24"/>
        </w:rPr>
        <w:t xml:space="preserve"> permet à Bercy d’économiser quelques millions ou quelques milliards sur le dos des collectivités. C’est le chemin de Matthieu, Manon, Serge et Lucie que l’on barre. Un chemin qui était déjà semé d’embuches et sur lequel nos services venaient apporter du réconfort, de l’aide, une seconde chance.  </w:t>
      </w:r>
    </w:p>
    <w:p w:rsidR="000352DC" w:rsidRPr="00D072CF" w:rsidRDefault="000352DC" w:rsidP="00966E54">
      <w:pPr>
        <w:jc w:val="both"/>
        <w:rPr>
          <w:rFonts w:ascii="Arial" w:hAnsi="Arial" w:cs="Arial"/>
          <w:sz w:val="24"/>
          <w:szCs w:val="24"/>
        </w:rPr>
      </w:pPr>
      <w:r w:rsidRPr="00D072CF">
        <w:rPr>
          <w:rFonts w:ascii="Arial" w:hAnsi="Arial" w:cs="Arial"/>
          <w:sz w:val="24"/>
          <w:szCs w:val="24"/>
        </w:rPr>
        <w:t>Les Départements ne peuvent plus lever l’impôt en contradiction avec notre texte fondamental, la constitution</w:t>
      </w:r>
      <w:r w:rsidR="0015650D">
        <w:rPr>
          <w:rFonts w:ascii="Arial" w:hAnsi="Arial" w:cs="Arial"/>
          <w:sz w:val="24"/>
          <w:szCs w:val="24"/>
        </w:rPr>
        <w:t xml:space="preserve"> : </w:t>
      </w:r>
      <w:r w:rsidRPr="00D072CF">
        <w:rPr>
          <w:rFonts w:ascii="Arial" w:hAnsi="Arial" w:cs="Arial"/>
          <w:sz w:val="24"/>
          <w:szCs w:val="24"/>
        </w:rPr>
        <w:t>« </w:t>
      </w:r>
      <w:r w:rsidRPr="00D072CF">
        <w:rPr>
          <w:rFonts w:ascii="Arial" w:hAnsi="Arial" w:cs="Arial"/>
          <w:i/>
          <w:sz w:val="24"/>
          <w:szCs w:val="24"/>
        </w:rPr>
        <w:t>Les recettes fiscales et les autres ressources propres des collectivités territoriales représentent, pour chaque catégorie de collectivités, une part déterminante de l'ensemble de leurs ressources</w:t>
      </w:r>
      <w:r w:rsidRPr="00D072CF">
        <w:rPr>
          <w:rStyle w:val="Appeldenotedefin"/>
          <w:rFonts w:ascii="Arial" w:hAnsi="Arial" w:cs="Arial"/>
          <w:sz w:val="24"/>
          <w:szCs w:val="24"/>
        </w:rPr>
        <w:endnoteReference w:id="7"/>
      </w:r>
      <w:r w:rsidRPr="00D072CF">
        <w:rPr>
          <w:rFonts w:ascii="Arial" w:hAnsi="Arial" w:cs="Arial"/>
          <w:sz w:val="24"/>
          <w:szCs w:val="24"/>
        </w:rPr>
        <w:t> ». En contradiction également avec la règlementation européenne précité</w:t>
      </w:r>
      <w:r w:rsidR="0015650D">
        <w:rPr>
          <w:rFonts w:ascii="Arial" w:hAnsi="Arial" w:cs="Arial"/>
          <w:sz w:val="24"/>
          <w:szCs w:val="24"/>
        </w:rPr>
        <w:t>e</w:t>
      </w:r>
      <w:r w:rsidRPr="00D072CF">
        <w:rPr>
          <w:rFonts w:ascii="Arial" w:hAnsi="Arial" w:cs="Arial"/>
          <w:sz w:val="24"/>
          <w:szCs w:val="24"/>
        </w:rPr>
        <w:t xml:space="preserve"> et ratifié</w:t>
      </w:r>
      <w:r w:rsidR="0015650D">
        <w:rPr>
          <w:rFonts w:ascii="Arial" w:hAnsi="Arial" w:cs="Arial"/>
          <w:sz w:val="24"/>
          <w:szCs w:val="24"/>
        </w:rPr>
        <w:t>e</w:t>
      </w:r>
      <w:r w:rsidRPr="00D072CF">
        <w:rPr>
          <w:rFonts w:ascii="Arial" w:hAnsi="Arial" w:cs="Arial"/>
          <w:sz w:val="24"/>
          <w:szCs w:val="24"/>
        </w:rPr>
        <w:t xml:space="preserve"> par le parlement qui stipule « </w:t>
      </w:r>
      <w:r w:rsidRPr="00D072CF">
        <w:rPr>
          <w:rFonts w:ascii="Arial" w:hAnsi="Arial" w:cs="Arial"/>
          <w:i/>
          <w:sz w:val="24"/>
          <w:szCs w:val="24"/>
        </w:rPr>
        <w:t>qu’une partie au moins des ressources financières des collectivités locales doit provenir de redevances et d'impôts locaux dont elles ont le pouvoir de fixer le taux, dans les limites de la loi</w:t>
      </w:r>
      <w:r w:rsidRPr="00D072CF">
        <w:rPr>
          <w:rStyle w:val="Appeldenotedefin"/>
          <w:rFonts w:ascii="Arial" w:hAnsi="Arial" w:cs="Arial"/>
          <w:sz w:val="24"/>
          <w:szCs w:val="24"/>
        </w:rPr>
        <w:endnoteReference w:id="8"/>
      </w:r>
      <w:r w:rsidRPr="00D072CF">
        <w:rPr>
          <w:rFonts w:ascii="Arial" w:hAnsi="Arial" w:cs="Arial"/>
          <w:sz w:val="24"/>
          <w:szCs w:val="24"/>
        </w:rPr>
        <w:t> ».</w:t>
      </w:r>
    </w:p>
    <w:p w:rsidR="000352DC" w:rsidRPr="00D072CF" w:rsidRDefault="000352DC" w:rsidP="00966E54">
      <w:pPr>
        <w:jc w:val="both"/>
        <w:rPr>
          <w:rFonts w:ascii="Arial" w:hAnsi="Arial" w:cs="Arial"/>
          <w:sz w:val="24"/>
          <w:szCs w:val="24"/>
        </w:rPr>
      </w:pPr>
      <w:r w:rsidRPr="00D072CF">
        <w:rPr>
          <w:rFonts w:ascii="Arial" w:hAnsi="Arial" w:cs="Arial"/>
          <w:sz w:val="24"/>
          <w:szCs w:val="24"/>
        </w:rPr>
        <w:t>Nous n’avons pas une compensation exacte des transferts de compétences de l’Etat : en matière de RSA, d’APA</w:t>
      </w:r>
      <w:r w:rsidR="00D732D0">
        <w:rPr>
          <w:rFonts w:ascii="Arial" w:hAnsi="Arial" w:cs="Arial"/>
          <w:sz w:val="24"/>
          <w:szCs w:val="24"/>
        </w:rPr>
        <w:t>, de PCH</w:t>
      </w:r>
      <w:r w:rsidRPr="00D072CF">
        <w:rPr>
          <w:rFonts w:ascii="Arial" w:hAnsi="Arial" w:cs="Arial"/>
          <w:sz w:val="24"/>
          <w:szCs w:val="24"/>
        </w:rPr>
        <w:t xml:space="preserve"> ou d’ASE les comptes n’y sont pas et nous obligent à rogner sur d’autres programmes. L’augmentation considérable des dépenses liées à l’insertion due à la crise sanitaire que nous avons traversé</w:t>
      </w:r>
      <w:r w:rsidR="0015650D">
        <w:rPr>
          <w:rFonts w:ascii="Arial" w:hAnsi="Arial" w:cs="Arial"/>
          <w:sz w:val="24"/>
          <w:szCs w:val="24"/>
        </w:rPr>
        <w:t>e</w:t>
      </w:r>
      <w:r w:rsidRPr="00D072CF">
        <w:rPr>
          <w:rFonts w:ascii="Arial" w:hAnsi="Arial" w:cs="Arial"/>
          <w:sz w:val="24"/>
          <w:szCs w:val="24"/>
        </w:rPr>
        <w:t xml:space="preserve"> ne trouve comme réponse </w:t>
      </w:r>
      <w:proofErr w:type="gramStart"/>
      <w:r w:rsidRPr="00D072CF">
        <w:rPr>
          <w:rFonts w:ascii="Arial" w:hAnsi="Arial" w:cs="Arial"/>
          <w:sz w:val="24"/>
          <w:szCs w:val="24"/>
        </w:rPr>
        <w:t>qu’une</w:t>
      </w:r>
      <w:proofErr w:type="gramEnd"/>
      <w:r w:rsidRPr="00D072CF">
        <w:rPr>
          <w:rFonts w:ascii="Arial" w:hAnsi="Arial" w:cs="Arial"/>
          <w:sz w:val="24"/>
          <w:szCs w:val="24"/>
        </w:rPr>
        <w:t xml:space="preserve"> possible reprise de ces compétences encore plus couteuse</w:t>
      </w:r>
      <w:r w:rsidR="0015650D">
        <w:rPr>
          <w:rFonts w:ascii="Arial" w:hAnsi="Arial" w:cs="Arial"/>
          <w:sz w:val="24"/>
          <w:szCs w:val="24"/>
        </w:rPr>
        <w:t>s</w:t>
      </w:r>
      <w:r w:rsidRPr="00D072CF">
        <w:rPr>
          <w:rFonts w:ascii="Arial" w:hAnsi="Arial" w:cs="Arial"/>
          <w:sz w:val="24"/>
          <w:szCs w:val="24"/>
        </w:rPr>
        <w:t xml:space="preserve"> pour les Départements que son maintien ! La revalorisation dernière du RSA n’est pas intégralement compensée et va encore grever nos budgets de plusieurs millions d’euros. </w:t>
      </w:r>
    </w:p>
    <w:p w:rsidR="00F74BDD" w:rsidRPr="00D072CF" w:rsidRDefault="000352DC" w:rsidP="00966E54">
      <w:pPr>
        <w:jc w:val="both"/>
        <w:rPr>
          <w:rFonts w:ascii="Arial" w:hAnsi="Arial" w:cs="Arial"/>
          <w:sz w:val="24"/>
          <w:szCs w:val="24"/>
        </w:rPr>
      </w:pPr>
      <w:r w:rsidRPr="00D072CF">
        <w:rPr>
          <w:rFonts w:ascii="Arial" w:hAnsi="Arial" w:cs="Arial"/>
          <w:sz w:val="24"/>
          <w:szCs w:val="24"/>
        </w:rPr>
        <w:t>Là encore la constitution s’insurge : « </w:t>
      </w:r>
      <w:r w:rsidRPr="00D072CF">
        <w:rPr>
          <w:rFonts w:ascii="Arial" w:hAnsi="Arial" w:cs="Arial"/>
          <w:i/>
          <w:sz w:val="24"/>
          <w:szCs w:val="24"/>
        </w:rPr>
        <w:t>Tout transfert de compétences entre l'État et les collectivités territoriales s'accompagne de l'attribution de ressources équivalentes à celles qui étaient consacrées à leur exercice</w:t>
      </w:r>
      <w:r w:rsidRPr="00D072CF">
        <w:rPr>
          <w:rStyle w:val="Appeldenotedefin"/>
          <w:rFonts w:ascii="Arial" w:hAnsi="Arial" w:cs="Arial"/>
          <w:sz w:val="24"/>
          <w:szCs w:val="24"/>
        </w:rPr>
        <w:endnoteReference w:id="9"/>
      </w:r>
      <w:r w:rsidRPr="00D072CF">
        <w:rPr>
          <w:rFonts w:ascii="Arial" w:hAnsi="Arial" w:cs="Arial"/>
          <w:sz w:val="24"/>
          <w:szCs w:val="24"/>
        </w:rPr>
        <w:t> </w:t>
      </w:r>
      <w:r w:rsidR="00A44D2A" w:rsidRPr="00D072CF">
        <w:rPr>
          <w:rFonts w:ascii="Arial" w:hAnsi="Arial" w:cs="Arial"/>
          <w:sz w:val="24"/>
          <w:szCs w:val="24"/>
        </w:rPr>
        <w:t xml:space="preserve">» et le texte européen confirme : </w:t>
      </w:r>
      <w:r w:rsidR="00F74BDD" w:rsidRPr="00D072CF">
        <w:rPr>
          <w:rFonts w:ascii="Arial" w:hAnsi="Arial" w:cs="Arial"/>
          <w:sz w:val="24"/>
          <w:szCs w:val="24"/>
        </w:rPr>
        <w:t>« </w:t>
      </w:r>
      <w:r w:rsidR="00F74BDD" w:rsidRPr="00D072CF">
        <w:rPr>
          <w:rFonts w:ascii="Arial" w:hAnsi="Arial" w:cs="Arial"/>
          <w:i/>
          <w:sz w:val="24"/>
          <w:szCs w:val="24"/>
        </w:rPr>
        <w:t>Les collectivités locales ont droit, dans le cadre de la politique économique nationale, à des ressources propres suffisantes dont elles peuvent disposer librement dans l'exercice de leurs compétences.</w:t>
      </w:r>
      <w:r w:rsidR="00F74BDD" w:rsidRPr="00D072CF">
        <w:rPr>
          <w:rFonts w:ascii="Arial" w:hAnsi="Arial" w:cs="Arial"/>
          <w:sz w:val="24"/>
          <w:szCs w:val="24"/>
        </w:rPr>
        <w:t> »</w:t>
      </w:r>
    </w:p>
    <w:p w:rsidR="00E1614F" w:rsidRPr="00D072CF" w:rsidRDefault="00E1614F" w:rsidP="00966E54">
      <w:pPr>
        <w:jc w:val="both"/>
        <w:rPr>
          <w:rFonts w:ascii="Arial" w:hAnsi="Arial" w:cs="Arial"/>
          <w:sz w:val="24"/>
          <w:szCs w:val="24"/>
        </w:rPr>
      </w:pPr>
      <w:r w:rsidRPr="00D072CF">
        <w:rPr>
          <w:rFonts w:ascii="Arial" w:hAnsi="Arial" w:cs="Arial"/>
          <w:sz w:val="24"/>
          <w:szCs w:val="24"/>
        </w:rPr>
        <w:t>L’augmentation mécanique des f</w:t>
      </w:r>
      <w:r w:rsidR="00D732D0">
        <w:rPr>
          <w:rFonts w:ascii="Arial" w:hAnsi="Arial" w:cs="Arial"/>
          <w:sz w:val="24"/>
          <w:szCs w:val="24"/>
        </w:rPr>
        <w:t>rais de fonctionnement se heurtait</w:t>
      </w:r>
      <w:r w:rsidRPr="00D072CF">
        <w:rPr>
          <w:rFonts w:ascii="Arial" w:hAnsi="Arial" w:cs="Arial"/>
          <w:sz w:val="24"/>
          <w:szCs w:val="24"/>
        </w:rPr>
        <w:t xml:space="preserve"> au pacte de Cahors </w:t>
      </w:r>
      <w:r w:rsidR="00D732D0">
        <w:rPr>
          <w:rFonts w:ascii="Arial" w:hAnsi="Arial" w:cs="Arial"/>
          <w:sz w:val="24"/>
          <w:szCs w:val="24"/>
        </w:rPr>
        <w:t xml:space="preserve">et maintenant au pacte de confiance </w:t>
      </w:r>
      <w:r w:rsidRPr="00D072CF">
        <w:rPr>
          <w:rFonts w:ascii="Arial" w:hAnsi="Arial" w:cs="Arial"/>
          <w:sz w:val="24"/>
          <w:szCs w:val="24"/>
        </w:rPr>
        <w:t>qui de manière insensé</w:t>
      </w:r>
      <w:r w:rsidR="0015650D">
        <w:rPr>
          <w:rFonts w:ascii="Arial" w:hAnsi="Arial" w:cs="Arial"/>
          <w:sz w:val="24"/>
          <w:szCs w:val="24"/>
        </w:rPr>
        <w:t>e</w:t>
      </w:r>
      <w:r w:rsidRPr="00D072CF">
        <w:rPr>
          <w:rFonts w:ascii="Arial" w:hAnsi="Arial" w:cs="Arial"/>
          <w:sz w:val="24"/>
          <w:szCs w:val="24"/>
        </w:rPr>
        <w:t xml:space="preserve"> alors que le niveau du RSA augmente, </w:t>
      </w:r>
      <w:r w:rsidR="0015650D">
        <w:rPr>
          <w:rFonts w:ascii="Arial" w:hAnsi="Arial" w:cs="Arial"/>
          <w:sz w:val="24"/>
          <w:szCs w:val="24"/>
        </w:rPr>
        <w:t xml:space="preserve">que </w:t>
      </w:r>
      <w:r w:rsidRPr="00D072CF">
        <w:rPr>
          <w:rFonts w:ascii="Arial" w:hAnsi="Arial" w:cs="Arial"/>
          <w:sz w:val="24"/>
          <w:szCs w:val="24"/>
        </w:rPr>
        <w:t xml:space="preserve">le point d’indice augmente et </w:t>
      </w:r>
      <w:r w:rsidR="0015650D">
        <w:rPr>
          <w:rFonts w:ascii="Arial" w:hAnsi="Arial" w:cs="Arial"/>
          <w:sz w:val="24"/>
          <w:szCs w:val="24"/>
        </w:rPr>
        <w:t xml:space="preserve">que </w:t>
      </w:r>
      <w:r w:rsidR="00BE7BF2" w:rsidRPr="00D072CF">
        <w:rPr>
          <w:rFonts w:ascii="Arial" w:hAnsi="Arial" w:cs="Arial"/>
          <w:sz w:val="24"/>
          <w:szCs w:val="24"/>
        </w:rPr>
        <w:t xml:space="preserve">le prix de </w:t>
      </w:r>
      <w:r w:rsidRPr="00D072CF">
        <w:rPr>
          <w:rFonts w:ascii="Arial" w:hAnsi="Arial" w:cs="Arial"/>
          <w:sz w:val="24"/>
          <w:szCs w:val="24"/>
        </w:rPr>
        <w:t xml:space="preserve">l’énergie explose continue de nous opposer des amendes pour tout dépassement des objectifs fixés en matière d’augmentation des frais de fonctionnement. </w:t>
      </w:r>
    </w:p>
    <w:p w:rsidR="002C5AAD" w:rsidRPr="00D072CF" w:rsidRDefault="00354539" w:rsidP="00966E54">
      <w:pPr>
        <w:jc w:val="both"/>
        <w:rPr>
          <w:rFonts w:ascii="Arial" w:hAnsi="Arial" w:cs="Arial"/>
          <w:sz w:val="24"/>
          <w:szCs w:val="24"/>
        </w:rPr>
      </w:pPr>
      <w:r w:rsidRPr="00D072CF">
        <w:rPr>
          <w:rFonts w:ascii="Arial" w:hAnsi="Arial" w:cs="Arial"/>
          <w:sz w:val="24"/>
          <w:szCs w:val="24"/>
        </w:rPr>
        <w:t>L</w:t>
      </w:r>
      <w:r w:rsidR="002C5AAD" w:rsidRPr="00D072CF">
        <w:rPr>
          <w:rFonts w:ascii="Arial" w:hAnsi="Arial" w:cs="Arial"/>
          <w:sz w:val="24"/>
          <w:szCs w:val="24"/>
        </w:rPr>
        <w:t>’inflation devrait approcher les 6% pendant que la Dotation Globale de Fonction</w:t>
      </w:r>
      <w:r w:rsidR="00BE7BF2" w:rsidRPr="00D072CF">
        <w:rPr>
          <w:rFonts w:ascii="Arial" w:hAnsi="Arial" w:cs="Arial"/>
          <w:sz w:val="24"/>
          <w:szCs w:val="24"/>
        </w:rPr>
        <w:t>nement n’évoluera pas en 2023. C’est t</w:t>
      </w:r>
      <w:r w:rsidR="002C5AAD" w:rsidRPr="00D072CF">
        <w:rPr>
          <w:rFonts w:ascii="Arial" w:hAnsi="Arial" w:cs="Arial"/>
          <w:sz w:val="24"/>
          <w:szCs w:val="24"/>
        </w:rPr>
        <w:t xml:space="preserve">rois milliards d’euros </w:t>
      </w:r>
      <w:r w:rsidR="00BE7BF2" w:rsidRPr="00D072CF">
        <w:rPr>
          <w:rFonts w:ascii="Arial" w:hAnsi="Arial" w:cs="Arial"/>
          <w:sz w:val="24"/>
          <w:szCs w:val="24"/>
        </w:rPr>
        <w:t xml:space="preserve">qui </w:t>
      </w:r>
      <w:r w:rsidR="002C5AAD" w:rsidRPr="00D072CF">
        <w:rPr>
          <w:rFonts w:ascii="Arial" w:hAnsi="Arial" w:cs="Arial"/>
          <w:sz w:val="24"/>
          <w:szCs w:val="24"/>
        </w:rPr>
        <w:t xml:space="preserve">devront alors être supportés par les collectivités. </w:t>
      </w:r>
    </w:p>
    <w:p w:rsidR="00B220F3" w:rsidRPr="00D072CF" w:rsidRDefault="00B220F3" w:rsidP="00966E54">
      <w:pPr>
        <w:jc w:val="both"/>
        <w:rPr>
          <w:rFonts w:ascii="Arial" w:hAnsi="Arial" w:cs="Arial"/>
          <w:sz w:val="24"/>
          <w:szCs w:val="24"/>
        </w:rPr>
      </w:pPr>
      <w:r w:rsidRPr="00D072CF">
        <w:rPr>
          <w:rFonts w:ascii="Arial" w:hAnsi="Arial" w:cs="Arial"/>
          <w:sz w:val="24"/>
          <w:szCs w:val="24"/>
        </w:rPr>
        <w:lastRenderedPageBreak/>
        <w:t>La situation devient critique et parce que nous ne pouvons ni ne voulons nous soustraire à nos obligations légales en matière de solidarité et d’aménagement du territoire</w:t>
      </w:r>
      <w:r w:rsidR="0015650D">
        <w:rPr>
          <w:rFonts w:ascii="Arial" w:hAnsi="Arial" w:cs="Arial"/>
          <w:sz w:val="24"/>
          <w:szCs w:val="24"/>
        </w:rPr>
        <w:t>,</w:t>
      </w:r>
      <w:r w:rsidRPr="00D072CF">
        <w:rPr>
          <w:rFonts w:ascii="Arial" w:hAnsi="Arial" w:cs="Arial"/>
          <w:sz w:val="24"/>
          <w:szCs w:val="24"/>
        </w:rPr>
        <w:t xml:space="preserve"> nous allons devoir faire des choix dans les autres politiques que nous menons. </w:t>
      </w:r>
    </w:p>
    <w:p w:rsidR="00B220F3" w:rsidRPr="00D072CF" w:rsidRDefault="00B220F3" w:rsidP="00966E54">
      <w:pPr>
        <w:jc w:val="both"/>
        <w:rPr>
          <w:rFonts w:ascii="Arial" w:hAnsi="Arial" w:cs="Arial"/>
          <w:sz w:val="24"/>
          <w:szCs w:val="24"/>
        </w:rPr>
      </w:pPr>
      <w:r w:rsidRPr="00D072CF">
        <w:rPr>
          <w:rFonts w:ascii="Arial" w:hAnsi="Arial" w:cs="Arial"/>
          <w:sz w:val="24"/>
          <w:szCs w:val="24"/>
        </w:rPr>
        <w:t>Devra-t-on bientôt dégrader les repas des cantines dans les collèges </w:t>
      </w:r>
      <w:r w:rsidR="005959F8" w:rsidRPr="00D072CF">
        <w:rPr>
          <w:rFonts w:ascii="Arial" w:hAnsi="Arial" w:cs="Arial"/>
          <w:sz w:val="24"/>
          <w:szCs w:val="24"/>
        </w:rPr>
        <w:t xml:space="preserve">ou cesser la mise en place de tarifs sociaux </w:t>
      </w:r>
      <w:r w:rsidRPr="00D072CF">
        <w:rPr>
          <w:rFonts w:ascii="Arial" w:hAnsi="Arial" w:cs="Arial"/>
          <w:sz w:val="24"/>
          <w:szCs w:val="24"/>
        </w:rPr>
        <w:t xml:space="preserve">? Devra-t-on bientôt cesser nos politiques culturelles ? Devra-t-on bientôt cesser nos politiques en faveur de l’environnement ? </w:t>
      </w:r>
    </w:p>
    <w:p w:rsidR="00430C4B" w:rsidRPr="00D072CF" w:rsidRDefault="00430C4B" w:rsidP="00966E54">
      <w:pPr>
        <w:jc w:val="both"/>
        <w:rPr>
          <w:rFonts w:ascii="Arial" w:hAnsi="Arial" w:cs="Arial"/>
          <w:sz w:val="24"/>
          <w:szCs w:val="24"/>
        </w:rPr>
      </w:pPr>
      <w:r w:rsidRPr="00D072CF">
        <w:rPr>
          <w:rFonts w:ascii="Arial" w:hAnsi="Arial" w:cs="Arial"/>
          <w:sz w:val="24"/>
          <w:szCs w:val="24"/>
        </w:rPr>
        <w:t xml:space="preserve">Nous sommes les garants d’une institution départementale existant depuis la Révolution, garants d’une institution stable dans l’histoire et en mouvement dans ses actions. Une institution à la fois républicaine et sociale. Nous ne </w:t>
      </w:r>
      <w:proofErr w:type="spellStart"/>
      <w:r w:rsidRPr="00D072CF">
        <w:rPr>
          <w:rFonts w:ascii="Arial" w:hAnsi="Arial" w:cs="Arial"/>
          <w:sz w:val="24"/>
          <w:szCs w:val="24"/>
        </w:rPr>
        <w:t>pouvons nous</w:t>
      </w:r>
      <w:proofErr w:type="spellEnd"/>
      <w:r w:rsidRPr="00D072CF">
        <w:rPr>
          <w:rFonts w:ascii="Arial" w:hAnsi="Arial" w:cs="Arial"/>
          <w:sz w:val="24"/>
          <w:szCs w:val="24"/>
        </w:rPr>
        <w:t xml:space="preserve"> dérober devant nos missions d’éducation à la démocratie. </w:t>
      </w:r>
    </w:p>
    <w:p w:rsidR="00430C4B" w:rsidRPr="00D072CF" w:rsidRDefault="00430C4B" w:rsidP="00966E54">
      <w:pPr>
        <w:jc w:val="both"/>
        <w:rPr>
          <w:rFonts w:ascii="Arial" w:hAnsi="Arial" w:cs="Arial"/>
          <w:sz w:val="24"/>
          <w:szCs w:val="24"/>
        </w:rPr>
      </w:pPr>
      <w:r w:rsidRPr="00D072CF">
        <w:rPr>
          <w:rFonts w:ascii="Arial" w:hAnsi="Arial" w:cs="Arial"/>
          <w:sz w:val="24"/>
          <w:szCs w:val="24"/>
        </w:rPr>
        <w:t xml:space="preserve">C’est notre rôle fondamental de développer le goût des collégiens, de porter des politiques culturelles ambitieuses pour </w:t>
      </w:r>
      <w:r w:rsidR="00A9448A">
        <w:rPr>
          <w:rFonts w:ascii="Arial" w:hAnsi="Arial" w:cs="Arial"/>
          <w:sz w:val="24"/>
          <w:szCs w:val="24"/>
        </w:rPr>
        <w:t xml:space="preserve">les </w:t>
      </w:r>
      <w:r w:rsidRPr="00D072CF">
        <w:rPr>
          <w:rFonts w:ascii="Arial" w:hAnsi="Arial" w:cs="Arial"/>
          <w:sz w:val="24"/>
          <w:szCs w:val="24"/>
        </w:rPr>
        <w:t>ouvrir à tous, de défendre l’environnement. C’est finalement notre rôle fondamental de préparer un meilleur avenir pour les jeunes générations</w:t>
      </w:r>
      <w:r w:rsidR="00BE7BF2" w:rsidRPr="00D072CF">
        <w:rPr>
          <w:rFonts w:ascii="Arial" w:hAnsi="Arial" w:cs="Arial"/>
          <w:sz w:val="24"/>
          <w:szCs w:val="24"/>
        </w:rPr>
        <w:t xml:space="preserve">. </w:t>
      </w:r>
    </w:p>
    <w:p w:rsidR="00BE7BF2" w:rsidRPr="00D072CF" w:rsidRDefault="00BE7BF2" w:rsidP="00966E54">
      <w:pPr>
        <w:jc w:val="both"/>
        <w:rPr>
          <w:rFonts w:ascii="Arial" w:hAnsi="Arial" w:cs="Arial"/>
          <w:sz w:val="24"/>
          <w:szCs w:val="24"/>
        </w:rPr>
      </w:pPr>
      <w:r w:rsidRPr="00D072CF">
        <w:rPr>
          <w:rFonts w:ascii="Arial" w:hAnsi="Arial" w:cs="Arial"/>
          <w:sz w:val="24"/>
          <w:szCs w:val="24"/>
        </w:rPr>
        <w:t xml:space="preserve">C’est à notre niveau que se joue et que se jouera encore la confiance du peuple français en ses institutions. C’est à nous qu’incombe la lourde tâche d’apprendre la démocratie aux citoyens en devenir et à ceux qui le sont déjà. </w:t>
      </w:r>
    </w:p>
    <w:p w:rsidR="00B220F3" w:rsidRPr="00D072CF" w:rsidRDefault="00BE7BF2" w:rsidP="00966E54">
      <w:pPr>
        <w:jc w:val="both"/>
        <w:rPr>
          <w:rFonts w:ascii="Arial" w:hAnsi="Arial" w:cs="Arial"/>
          <w:sz w:val="24"/>
          <w:szCs w:val="24"/>
        </w:rPr>
      </w:pPr>
      <w:r w:rsidRPr="00D072CF">
        <w:rPr>
          <w:rFonts w:ascii="Arial" w:hAnsi="Arial" w:cs="Arial"/>
          <w:sz w:val="24"/>
          <w:szCs w:val="24"/>
        </w:rPr>
        <w:t xml:space="preserve">Nous ne laisserons pas mourir nos services publics et notre action démocratique. </w:t>
      </w:r>
      <w:r w:rsidR="002356D0" w:rsidRPr="00D072CF">
        <w:rPr>
          <w:rFonts w:ascii="Arial" w:hAnsi="Arial" w:cs="Arial"/>
          <w:sz w:val="24"/>
          <w:szCs w:val="24"/>
        </w:rPr>
        <w:t xml:space="preserve">Nous ne serons pas passifs face à cette nouvelle forme de destruction des services publics. </w:t>
      </w:r>
      <w:r w:rsidR="000E5286" w:rsidRPr="00D072CF">
        <w:rPr>
          <w:rFonts w:ascii="Arial" w:hAnsi="Arial" w:cs="Arial"/>
          <w:sz w:val="24"/>
          <w:szCs w:val="24"/>
        </w:rPr>
        <w:t>Parce que nous sommes républicains, démocrates et socialistes, nous nous engageons pour défendre nos services publics de la recentralisation qui guette !</w:t>
      </w:r>
    </w:p>
    <w:p w:rsidR="000755EE" w:rsidRDefault="000755EE" w:rsidP="00966E54">
      <w:pPr>
        <w:jc w:val="both"/>
        <w:rPr>
          <w:rFonts w:ascii="Times New Roman" w:hAnsi="Times New Roman" w:cs="Times New Roman"/>
          <w:b/>
          <w:sz w:val="24"/>
          <w:szCs w:val="24"/>
        </w:rPr>
      </w:pPr>
    </w:p>
    <w:p w:rsidR="00EC5EE9" w:rsidRDefault="00B219B9" w:rsidP="00966E54">
      <w:pPr>
        <w:jc w:val="both"/>
        <w:rPr>
          <w:rFonts w:ascii="Arial" w:hAnsi="Arial" w:cs="Arial"/>
          <w:sz w:val="24"/>
          <w:szCs w:val="24"/>
        </w:rPr>
      </w:pPr>
      <w:r w:rsidRPr="00B219B9">
        <w:rPr>
          <w:rFonts w:ascii="Arial" w:hAnsi="Arial" w:cs="Arial"/>
          <w:b/>
          <w:sz w:val="24"/>
          <w:szCs w:val="24"/>
        </w:rPr>
        <w:t>Kléber Mesquida</w:t>
      </w:r>
      <w:r>
        <w:rPr>
          <w:rFonts w:ascii="Arial" w:hAnsi="Arial" w:cs="Arial"/>
          <w:sz w:val="24"/>
          <w:szCs w:val="24"/>
        </w:rPr>
        <w:t xml:space="preserve"> Président du Conseil Départemental de l’Hérault, </w:t>
      </w:r>
    </w:p>
    <w:p w:rsidR="00B974D7" w:rsidRDefault="00B974D7" w:rsidP="00966E54">
      <w:pPr>
        <w:jc w:val="both"/>
        <w:rPr>
          <w:rFonts w:ascii="Arial" w:hAnsi="Arial" w:cs="Arial"/>
          <w:sz w:val="24"/>
          <w:szCs w:val="24"/>
        </w:rPr>
      </w:pPr>
      <w:proofErr w:type="spellStart"/>
      <w:r w:rsidRPr="00027D70">
        <w:rPr>
          <w:rFonts w:ascii="Arial" w:hAnsi="Arial" w:cs="Arial"/>
          <w:b/>
          <w:sz w:val="24"/>
          <w:szCs w:val="24"/>
        </w:rPr>
        <w:t>Chaynesse</w:t>
      </w:r>
      <w:proofErr w:type="spellEnd"/>
      <w:r w:rsidRPr="00027D70">
        <w:rPr>
          <w:rFonts w:ascii="Arial" w:hAnsi="Arial" w:cs="Arial"/>
          <w:b/>
          <w:sz w:val="24"/>
          <w:szCs w:val="24"/>
        </w:rPr>
        <w:t xml:space="preserve"> </w:t>
      </w:r>
      <w:proofErr w:type="spellStart"/>
      <w:r w:rsidRPr="00027D70">
        <w:rPr>
          <w:rFonts w:ascii="Arial" w:hAnsi="Arial" w:cs="Arial"/>
          <w:b/>
          <w:sz w:val="24"/>
          <w:szCs w:val="24"/>
        </w:rPr>
        <w:t>Khirouni</w:t>
      </w:r>
      <w:proofErr w:type="spellEnd"/>
      <w:r>
        <w:rPr>
          <w:rFonts w:ascii="Arial" w:hAnsi="Arial" w:cs="Arial"/>
          <w:sz w:val="24"/>
          <w:szCs w:val="24"/>
        </w:rPr>
        <w:t xml:space="preserve"> Présidente du Conseil Départemental de Meurthe et Moselle, </w:t>
      </w:r>
      <w:r w:rsidR="00093615" w:rsidRPr="00093615">
        <w:rPr>
          <w:rFonts w:ascii="Arial" w:hAnsi="Arial" w:cs="Arial"/>
          <w:b/>
          <w:sz w:val="24"/>
          <w:szCs w:val="24"/>
        </w:rPr>
        <w:t>Françoise Laurent-</w:t>
      </w:r>
      <w:proofErr w:type="spellStart"/>
      <w:r w:rsidR="00093615" w:rsidRPr="00093615">
        <w:rPr>
          <w:rFonts w:ascii="Arial" w:hAnsi="Arial" w:cs="Arial"/>
          <w:b/>
          <w:sz w:val="24"/>
          <w:szCs w:val="24"/>
        </w:rPr>
        <w:t>Perrigot</w:t>
      </w:r>
      <w:proofErr w:type="spellEnd"/>
      <w:r w:rsidR="00093615">
        <w:rPr>
          <w:rFonts w:ascii="Arial" w:hAnsi="Arial" w:cs="Arial"/>
          <w:sz w:val="24"/>
          <w:szCs w:val="24"/>
        </w:rPr>
        <w:t xml:space="preserve"> Présidente du Conseil Départemental du Gard,</w:t>
      </w:r>
      <w:r w:rsidR="001532DC">
        <w:rPr>
          <w:rFonts w:ascii="Arial" w:hAnsi="Arial" w:cs="Arial"/>
          <w:sz w:val="24"/>
          <w:szCs w:val="24"/>
        </w:rPr>
        <w:t xml:space="preserve"> </w:t>
      </w:r>
      <w:r w:rsidRPr="004C5196">
        <w:rPr>
          <w:rFonts w:ascii="Arial" w:hAnsi="Arial" w:cs="Arial"/>
          <w:b/>
          <w:sz w:val="24"/>
          <w:szCs w:val="24"/>
        </w:rPr>
        <w:t xml:space="preserve">Jean-Claude </w:t>
      </w:r>
      <w:proofErr w:type="spellStart"/>
      <w:r>
        <w:rPr>
          <w:rFonts w:ascii="Arial" w:hAnsi="Arial" w:cs="Arial"/>
          <w:b/>
          <w:sz w:val="24"/>
          <w:szCs w:val="24"/>
        </w:rPr>
        <w:t>Leblois</w:t>
      </w:r>
      <w:proofErr w:type="spellEnd"/>
      <w:r>
        <w:rPr>
          <w:rFonts w:ascii="Arial" w:hAnsi="Arial" w:cs="Arial"/>
          <w:sz w:val="24"/>
          <w:szCs w:val="24"/>
        </w:rPr>
        <w:t xml:space="preserve"> Président du Conseil Départemental de Haute-Vienne, </w:t>
      </w:r>
      <w:r w:rsidRPr="007F7190">
        <w:rPr>
          <w:rFonts w:ascii="Arial" w:hAnsi="Arial" w:cs="Arial"/>
          <w:b/>
          <w:sz w:val="24"/>
          <w:szCs w:val="24"/>
        </w:rPr>
        <w:t>Michel Ménard</w:t>
      </w:r>
      <w:r w:rsidRPr="007F7190">
        <w:rPr>
          <w:rFonts w:ascii="Arial" w:hAnsi="Arial" w:cs="Arial"/>
          <w:sz w:val="24"/>
          <w:szCs w:val="24"/>
        </w:rPr>
        <w:t xml:space="preserve"> Président du Conseil Départemental de Loire-Atlantique,</w:t>
      </w:r>
      <w:r w:rsidRPr="00B974D7">
        <w:rPr>
          <w:rFonts w:ascii="Arial" w:hAnsi="Arial" w:cs="Arial"/>
          <w:b/>
          <w:sz w:val="24"/>
          <w:szCs w:val="24"/>
        </w:rPr>
        <w:t xml:space="preserve"> </w:t>
      </w:r>
      <w:r w:rsidRPr="00A367FB">
        <w:rPr>
          <w:rFonts w:ascii="Arial" w:hAnsi="Arial" w:cs="Arial"/>
          <w:b/>
          <w:sz w:val="24"/>
          <w:szCs w:val="24"/>
        </w:rPr>
        <w:t>Sophie Pantel</w:t>
      </w:r>
      <w:r>
        <w:rPr>
          <w:rFonts w:ascii="Arial" w:hAnsi="Arial" w:cs="Arial"/>
          <w:sz w:val="24"/>
          <w:szCs w:val="24"/>
        </w:rPr>
        <w:t xml:space="preserve"> Présidente du Conseil Départemental de Lozère, </w:t>
      </w:r>
      <w:r w:rsidRPr="007E1AAE">
        <w:rPr>
          <w:rFonts w:ascii="Arial" w:hAnsi="Arial" w:cs="Arial"/>
          <w:b/>
          <w:sz w:val="24"/>
          <w:szCs w:val="24"/>
        </w:rPr>
        <w:t xml:space="preserve">Germinal </w:t>
      </w:r>
      <w:proofErr w:type="spellStart"/>
      <w:r w:rsidRPr="007E1AAE">
        <w:rPr>
          <w:rFonts w:ascii="Arial" w:hAnsi="Arial" w:cs="Arial"/>
          <w:b/>
          <w:sz w:val="24"/>
          <w:szCs w:val="24"/>
        </w:rPr>
        <w:t>Peiro</w:t>
      </w:r>
      <w:proofErr w:type="spellEnd"/>
      <w:r>
        <w:rPr>
          <w:rFonts w:ascii="Arial" w:hAnsi="Arial" w:cs="Arial"/>
          <w:sz w:val="24"/>
          <w:szCs w:val="24"/>
        </w:rPr>
        <w:t xml:space="preserve"> Président du Conseil Départemental de Dordogne,</w:t>
      </w:r>
      <w:r>
        <w:rPr>
          <w:rFonts w:ascii="Arial" w:hAnsi="Arial" w:cs="Arial"/>
          <w:sz w:val="24"/>
          <w:szCs w:val="24"/>
        </w:rPr>
        <w:t xml:space="preserve"> </w:t>
      </w:r>
      <w:r w:rsidRPr="00D05D76">
        <w:rPr>
          <w:rFonts w:ascii="Arial" w:hAnsi="Arial" w:cs="Arial"/>
          <w:b/>
          <w:sz w:val="24"/>
          <w:szCs w:val="24"/>
        </w:rPr>
        <w:t xml:space="preserve">Christophe </w:t>
      </w:r>
      <w:proofErr w:type="spellStart"/>
      <w:r w:rsidRPr="00D05D76">
        <w:rPr>
          <w:rFonts w:ascii="Arial" w:hAnsi="Arial" w:cs="Arial"/>
          <w:b/>
          <w:sz w:val="24"/>
          <w:szCs w:val="24"/>
        </w:rPr>
        <w:t>Ramond</w:t>
      </w:r>
      <w:proofErr w:type="spellEnd"/>
      <w:r>
        <w:rPr>
          <w:rFonts w:ascii="Arial" w:hAnsi="Arial" w:cs="Arial"/>
          <w:sz w:val="24"/>
          <w:szCs w:val="24"/>
        </w:rPr>
        <w:t xml:space="preserve"> Président du Conseil Départemental du Tarn, </w:t>
      </w:r>
      <w:r w:rsidRPr="00A367FB">
        <w:rPr>
          <w:rFonts w:ascii="Arial" w:hAnsi="Arial" w:cs="Arial"/>
          <w:b/>
          <w:sz w:val="24"/>
          <w:szCs w:val="24"/>
        </w:rPr>
        <w:t xml:space="preserve">Hélène </w:t>
      </w:r>
      <w:proofErr w:type="spellStart"/>
      <w:r w:rsidRPr="00A367FB">
        <w:rPr>
          <w:rFonts w:ascii="Arial" w:hAnsi="Arial" w:cs="Arial"/>
          <w:b/>
          <w:sz w:val="24"/>
          <w:szCs w:val="24"/>
        </w:rPr>
        <w:t>Sandragné</w:t>
      </w:r>
      <w:proofErr w:type="spellEnd"/>
      <w:r w:rsidRPr="00A367FB">
        <w:rPr>
          <w:rFonts w:ascii="Arial" w:hAnsi="Arial" w:cs="Arial"/>
          <w:b/>
          <w:sz w:val="24"/>
          <w:szCs w:val="24"/>
        </w:rPr>
        <w:t xml:space="preserve"> </w:t>
      </w:r>
      <w:r w:rsidRPr="00A367FB">
        <w:rPr>
          <w:rFonts w:ascii="Arial" w:hAnsi="Arial" w:cs="Arial"/>
          <w:sz w:val="24"/>
          <w:szCs w:val="24"/>
        </w:rPr>
        <w:t>Présidente du Conseil Départemental de l’Aude,</w:t>
      </w:r>
      <w:r>
        <w:rPr>
          <w:rFonts w:ascii="Arial" w:hAnsi="Arial" w:cs="Arial"/>
          <w:sz w:val="24"/>
          <w:szCs w:val="24"/>
        </w:rPr>
        <w:t xml:space="preserve"> </w:t>
      </w:r>
      <w:proofErr w:type="spellStart"/>
      <w:r w:rsidRPr="00492A73">
        <w:rPr>
          <w:rFonts w:ascii="Arial" w:hAnsi="Arial" w:cs="Arial"/>
          <w:b/>
          <w:sz w:val="24"/>
          <w:szCs w:val="24"/>
        </w:rPr>
        <w:t>Charlette</w:t>
      </w:r>
      <w:proofErr w:type="spellEnd"/>
      <w:r w:rsidRPr="00492A73">
        <w:rPr>
          <w:rFonts w:ascii="Arial" w:hAnsi="Arial" w:cs="Arial"/>
          <w:b/>
          <w:sz w:val="24"/>
          <w:szCs w:val="24"/>
        </w:rPr>
        <w:t xml:space="preserve"> Boué</w:t>
      </w:r>
      <w:r>
        <w:rPr>
          <w:rFonts w:ascii="Arial" w:hAnsi="Arial" w:cs="Arial"/>
          <w:sz w:val="24"/>
          <w:szCs w:val="24"/>
        </w:rPr>
        <w:t xml:space="preserve"> Vice-Présidente du</w:t>
      </w:r>
      <w:r>
        <w:rPr>
          <w:rFonts w:ascii="Arial" w:hAnsi="Arial" w:cs="Arial"/>
          <w:sz w:val="24"/>
          <w:szCs w:val="24"/>
        </w:rPr>
        <w:t xml:space="preserve"> Conseil Départemental du Gers,</w:t>
      </w:r>
      <w:bookmarkStart w:id="0" w:name="_GoBack"/>
      <w:bookmarkEnd w:id="0"/>
    </w:p>
    <w:p w:rsidR="007577F1" w:rsidRDefault="00847642" w:rsidP="00966E54">
      <w:pPr>
        <w:jc w:val="both"/>
        <w:rPr>
          <w:rFonts w:ascii="Arial" w:hAnsi="Arial" w:cs="Arial"/>
          <w:sz w:val="24"/>
          <w:szCs w:val="24"/>
        </w:rPr>
      </w:pPr>
      <w:r w:rsidRPr="00003B33">
        <w:rPr>
          <w:rFonts w:ascii="Arial" w:hAnsi="Arial" w:cs="Arial"/>
          <w:b/>
          <w:sz w:val="24"/>
          <w:szCs w:val="24"/>
        </w:rPr>
        <w:t xml:space="preserve">Julien Pradel </w:t>
      </w:r>
      <w:r w:rsidR="00887673" w:rsidRPr="00003B33">
        <w:rPr>
          <w:rFonts w:ascii="Arial" w:hAnsi="Arial" w:cs="Arial"/>
          <w:sz w:val="24"/>
          <w:szCs w:val="24"/>
        </w:rPr>
        <w:t>1</w:t>
      </w:r>
      <w:r w:rsidR="00887673" w:rsidRPr="00003B33">
        <w:rPr>
          <w:rFonts w:ascii="Arial" w:hAnsi="Arial" w:cs="Arial"/>
          <w:sz w:val="24"/>
          <w:szCs w:val="24"/>
          <w:vertAlign w:val="superscript"/>
        </w:rPr>
        <w:t>er</w:t>
      </w:r>
      <w:r w:rsidR="00887673" w:rsidRPr="00003B33">
        <w:rPr>
          <w:rFonts w:ascii="Arial" w:hAnsi="Arial" w:cs="Arial"/>
          <w:sz w:val="24"/>
          <w:szCs w:val="24"/>
        </w:rPr>
        <w:t xml:space="preserve"> </w:t>
      </w:r>
      <w:r w:rsidRPr="00003B33">
        <w:rPr>
          <w:rFonts w:ascii="Arial" w:hAnsi="Arial" w:cs="Arial"/>
          <w:sz w:val="24"/>
          <w:szCs w:val="24"/>
        </w:rPr>
        <w:t xml:space="preserve">secrétaire fédéral du Parti Socialiste de l’Hérault et conseiller municipal du </w:t>
      </w:r>
      <w:proofErr w:type="spellStart"/>
      <w:r w:rsidRPr="00003B33">
        <w:rPr>
          <w:rFonts w:ascii="Arial" w:hAnsi="Arial" w:cs="Arial"/>
          <w:sz w:val="24"/>
          <w:szCs w:val="24"/>
        </w:rPr>
        <w:t>Caylar</w:t>
      </w:r>
      <w:proofErr w:type="spellEnd"/>
      <w:r w:rsidRPr="00003B33">
        <w:rPr>
          <w:rFonts w:ascii="Arial" w:hAnsi="Arial" w:cs="Arial"/>
          <w:sz w:val="24"/>
          <w:szCs w:val="24"/>
        </w:rPr>
        <w:t>,</w:t>
      </w:r>
      <w:r w:rsidR="00003B33" w:rsidRPr="00003B33">
        <w:rPr>
          <w:rFonts w:ascii="Arial" w:hAnsi="Arial" w:cs="Arial"/>
          <w:b/>
          <w:sz w:val="24"/>
          <w:szCs w:val="24"/>
        </w:rPr>
        <w:t xml:space="preserve"> </w:t>
      </w:r>
      <w:r w:rsidR="0043379B" w:rsidRPr="0043379B">
        <w:rPr>
          <w:rFonts w:ascii="Arial" w:hAnsi="Arial" w:cs="Arial"/>
          <w:b/>
          <w:sz w:val="24"/>
          <w:szCs w:val="24"/>
        </w:rPr>
        <w:t xml:space="preserve">Christian </w:t>
      </w:r>
      <w:proofErr w:type="spellStart"/>
      <w:r w:rsidR="0043379B" w:rsidRPr="0043379B">
        <w:rPr>
          <w:rFonts w:ascii="Arial" w:hAnsi="Arial" w:cs="Arial"/>
          <w:b/>
          <w:sz w:val="24"/>
          <w:szCs w:val="24"/>
        </w:rPr>
        <w:t>Assaf</w:t>
      </w:r>
      <w:proofErr w:type="spellEnd"/>
      <w:r w:rsidR="0043379B">
        <w:rPr>
          <w:rFonts w:ascii="Arial" w:hAnsi="Arial" w:cs="Arial"/>
          <w:sz w:val="24"/>
          <w:szCs w:val="24"/>
        </w:rPr>
        <w:t xml:space="preserve"> conseiller régional et Président du Groupe Socialistes et Citoyens d’Occitanie, </w:t>
      </w:r>
      <w:r w:rsidR="0043379B" w:rsidRPr="008F0D3A">
        <w:rPr>
          <w:rFonts w:ascii="Arial" w:hAnsi="Arial" w:cs="Arial"/>
          <w:b/>
          <w:sz w:val="24"/>
          <w:szCs w:val="24"/>
        </w:rPr>
        <w:t>Renaud Calvat</w:t>
      </w:r>
      <w:r w:rsidR="0043379B" w:rsidRPr="008F0D3A">
        <w:rPr>
          <w:rFonts w:ascii="Arial" w:hAnsi="Arial" w:cs="Arial"/>
          <w:sz w:val="24"/>
          <w:szCs w:val="24"/>
        </w:rPr>
        <w:t xml:space="preserve"> Maire de </w:t>
      </w:r>
      <w:proofErr w:type="spellStart"/>
      <w:r w:rsidR="0043379B" w:rsidRPr="008F0D3A">
        <w:rPr>
          <w:rFonts w:ascii="Arial" w:hAnsi="Arial" w:cs="Arial"/>
          <w:sz w:val="24"/>
          <w:szCs w:val="24"/>
        </w:rPr>
        <w:t>Jacou</w:t>
      </w:r>
      <w:proofErr w:type="spellEnd"/>
      <w:r w:rsidR="0043379B" w:rsidRPr="008F0D3A">
        <w:rPr>
          <w:rFonts w:ascii="Arial" w:hAnsi="Arial" w:cs="Arial"/>
          <w:sz w:val="24"/>
          <w:szCs w:val="24"/>
        </w:rPr>
        <w:t xml:space="preserve"> Vice-Président du Conseil Départemental de l’Hérault</w:t>
      </w:r>
      <w:r w:rsidR="0043379B">
        <w:rPr>
          <w:rFonts w:ascii="Arial" w:hAnsi="Arial" w:cs="Arial"/>
          <w:sz w:val="24"/>
          <w:szCs w:val="24"/>
        </w:rPr>
        <w:t xml:space="preserve"> et Président du groupe Majoritaire Solidaire et Ecologique</w:t>
      </w:r>
      <w:r w:rsidR="0043379B" w:rsidRPr="008F0D3A">
        <w:rPr>
          <w:rFonts w:ascii="Arial" w:hAnsi="Arial" w:cs="Arial"/>
          <w:sz w:val="24"/>
          <w:szCs w:val="24"/>
        </w:rPr>
        <w:t>,</w:t>
      </w:r>
    </w:p>
    <w:p w:rsidR="0043379B" w:rsidRPr="00093615" w:rsidRDefault="0043379B" w:rsidP="00966E54">
      <w:pPr>
        <w:jc w:val="both"/>
        <w:rPr>
          <w:rFonts w:ascii="Arial" w:hAnsi="Arial" w:cs="Arial"/>
          <w:sz w:val="24"/>
          <w:szCs w:val="24"/>
        </w:rPr>
      </w:pPr>
      <w:r w:rsidRPr="00003B33">
        <w:rPr>
          <w:rFonts w:ascii="Arial" w:hAnsi="Arial" w:cs="Arial"/>
          <w:b/>
          <w:sz w:val="24"/>
          <w:szCs w:val="24"/>
        </w:rPr>
        <w:lastRenderedPageBreak/>
        <w:t>Hussein</w:t>
      </w:r>
      <w:r w:rsidRPr="00492A73">
        <w:rPr>
          <w:rFonts w:ascii="Arial" w:hAnsi="Arial" w:cs="Arial"/>
          <w:b/>
          <w:sz w:val="24"/>
          <w:szCs w:val="24"/>
        </w:rPr>
        <w:t xml:space="preserve"> </w:t>
      </w:r>
      <w:proofErr w:type="spellStart"/>
      <w:r w:rsidRPr="00492A73">
        <w:rPr>
          <w:rFonts w:ascii="Arial" w:hAnsi="Arial" w:cs="Arial"/>
          <w:b/>
          <w:sz w:val="24"/>
          <w:szCs w:val="24"/>
        </w:rPr>
        <w:t>Bourgi</w:t>
      </w:r>
      <w:proofErr w:type="spellEnd"/>
      <w:r w:rsidRPr="00492A73">
        <w:rPr>
          <w:rFonts w:ascii="Arial" w:hAnsi="Arial" w:cs="Arial"/>
          <w:sz w:val="24"/>
          <w:szCs w:val="24"/>
        </w:rPr>
        <w:t xml:space="preserve"> sénateur de l’Hérault et conseiller régional d’Occitanie,</w:t>
      </w:r>
    </w:p>
    <w:p w:rsidR="003E2C91" w:rsidRDefault="002B36BE" w:rsidP="003E2C91">
      <w:pPr>
        <w:jc w:val="both"/>
        <w:rPr>
          <w:rFonts w:ascii="Arial" w:hAnsi="Arial" w:cs="Arial"/>
          <w:sz w:val="24"/>
          <w:szCs w:val="24"/>
        </w:rPr>
      </w:pPr>
      <w:r w:rsidRPr="006366C8">
        <w:rPr>
          <w:rFonts w:ascii="Arial" w:hAnsi="Arial" w:cs="Arial"/>
          <w:b/>
          <w:sz w:val="24"/>
          <w:szCs w:val="24"/>
        </w:rPr>
        <w:t xml:space="preserve">Claudine Vassas-Mejri </w:t>
      </w:r>
      <w:r w:rsidR="003E2C91" w:rsidRPr="003E2C91">
        <w:rPr>
          <w:rFonts w:ascii="Arial" w:hAnsi="Arial" w:cs="Arial"/>
          <w:sz w:val="24"/>
          <w:szCs w:val="24"/>
        </w:rPr>
        <w:t>Maire de Castries et</w:t>
      </w:r>
      <w:r w:rsidR="003E2C91">
        <w:rPr>
          <w:rFonts w:ascii="Arial" w:hAnsi="Arial" w:cs="Arial"/>
          <w:b/>
          <w:sz w:val="24"/>
          <w:szCs w:val="24"/>
        </w:rPr>
        <w:t xml:space="preserve"> </w:t>
      </w:r>
      <w:r w:rsidRPr="006366C8">
        <w:rPr>
          <w:rFonts w:ascii="Arial" w:hAnsi="Arial" w:cs="Arial"/>
          <w:sz w:val="24"/>
          <w:szCs w:val="24"/>
        </w:rPr>
        <w:t>1</w:t>
      </w:r>
      <w:r w:rsidRPr="006366C8">
        <w:rPr>
          <w:rFonts w:ascii="Arial" w:hAnsi="Arial" w:cs="Arial"/>
          <w:sz w:val="24"/>
          <w:szCs w:val="24"/>
          <w:vertAlign w:val="superscript"/>
        </w:rPr>
        <w:t>ère</w:t>
      </w:r>
      <w:r w:rsidRPr="006366C8">
        <w:rPr>
          <w:rFonts w:ascii="Arial" w:hAnsi="Arial" w:cs="Arial"/>
          <w:sz w:val="24"/>
          <w:szCs w:val="24"/>
        </w:rPr>
        <w:t xml:space="preserve"> Vice-Présidente du Conseil Départemental de l’Hérault,</w:t>
      </w:r>
      <w:r w:rsidR="00EE118D">
        <w:rPr>
          <w:rFonts w:ascii="Arial" w:hAnsi="Arial" w:cs="Arial"/>
          <w:sz w:val="24"/>
          <w:szCs w:val="24"/>
        </w:rPr>
        <w:t xml:space="preserve"> </w:t>
      </w:r>
      <w:r w:rsidR="00EE118D" w:rsidRPr="00EE118D">
        <w:rPr>
          <w:rFonts w:ascii="Arial" w:hAnsi="Arial" w:cs="Arial"/>
          <w:b/>
          <w:sz w:val="24"/>
          <w:szCs w:val="24"/>
        </w:rPr>
        <w:t>Philippe Vidal</w:t>
      </w:r>
      <w:r w:rsidR="00F92E06">
        <w:rPr>
          <w:rFonts w:ascii="Arial" w:hAnsi="Arial" w:cs="Arial"/>
          <w:sz w:val="24"/>
          <w:szCs w:val="24"/>
        </w:rPr>
        <w:t xml:space="preserve"> Maire de </w:t>
      </w:r>
      <w:proofErr w:type="spellStart"/>
      <w:r w:rsidR="00F92E06">
        <w:rPr>
          <w:rFonts w:ascii="Arial" w:hAnsi="Arial" w:cs="Arial"/>
          <w:sz w:val="24"/>
          <w:szCs w:val="24"/>
        </w:rPr>
        <w:t>Cazouls</w:t>
      </w:r>
      <w:proofErr w:type="spellEnd"/>
      <w:r w:rsidR="00F92E06">
        <w:rPr>
          <w:rFonts w:ascii="Arial" w:hAnsi="Arial" w:cs="Arial"/>
          <w:sz w:val="24"/>
          <w:szCs w:val="24"/>
        </w:rPr>
        <w:t>-lès-</w:t>
      </w:r>
      <w:r w:rsidR="00EE118D">
        <w:rPr>
          <w:rFonts w:ascii="Arial" w:hAnsi="Arial" w:cs="Arial"/>
          <w:sz w:val="24"/>
          <w:szCs w:val="24"/>
        </w:rPr>
        <w:t>Béziers et Vice-Président du Conseil Départemental de l’Hérault,</w:t>
      </w:r>
      <w:r w:rsidR="00FD3475" w:rsidRPr="006366C8">
        <w:rPr>
          <w:rFonts w:ascii="Arial" w:hAnsi="Arial" w:cs="Arial"/>
          <w:sz w:val="24"/>
          <w:szCs w:val="24"/>
        </w:rPr>
        <w:t xml:space="preserve"> </w:t>
      </w:r>
      <w:r w:rsidR="00FD3475" w:rsidRPr="009415B7">
        <w:rPr>
          <w:rFonts w:ascii="Arial" w:hAnsi="Arial" w:cs="Arial"/>
          <w:b/>
          <w:sz w:val="24"/>
          <w:szCs w:val="24"/>
        </w:rPr>
        <w:t>Patricia Weber</w:t>
      </w:r>
      <w:r w:rsidR="00FD3475" w:rsidRPr="009415B7">
        <w:rPr>
          <w:rFonts w:ascii="Arial" w:hAnsi="Arial" w:cs="Arial"/>
          <w:sz w:val="24"/>
          <w:szCs w:val="24"/>
        </w:rPr>
        <w:t xml:space="preserve"> Vice-Présidente du Conseil Départemental de l’Hérault,</w:t>
      </w:r>
      <w:r w:rsidR="00492A73">
        <w:rPr>
          <w:rFonts w:ascii="Arial" w:hAnsi="Arial" w:cs="Arial"/>
          <w:sz w:val="24"/>
          <w:szCs w:val="24"/>
        </w:rPr>
        <w:t xml:space="preserve"> </w:t>
      </w:r>
      <w:r w:rsidR="00FD3475" w:rsidRPr="005B5BDC">
        <w:rPr>
          <w:rFonts w:ascii="Arial" w:hAnsi="Arial" w:cs="Arial"/>
          <w:b/>
          <w:sz w:val="24"/>
          <w:szCs w:val="24"/>
        </w:rPr>
        <w:t>Vincent Gaudy</w:t>
      </w:r>
      <w:r w:rsidR="00FD3475" w:rsidRPr="005B5BDC">
        <w:rPr>
          <w:rFonts w:ascii="Arial" w:hAnsi="Arial" w:cs="Arial"/>
          <w:sz w:val="24"/>
          <w:szCs w:val="24"/>
        </w:rPr>
        <w:t xml:space="preserve"> </w:t>
      </w:r>
      <w:r w:rsidR="006F3990">
        <w:rPr>
          <w:rFonts w:ascii="Arial" w:hAnsi="Arial" w:cs="Arial"/>
          <w:sz w:val="24"/>
          <w:szCs w:val="24"/>
        </w:rPr>
        <w:t xml:space="preserve">Maire de Florensac et </w:t>
      </w:r>
      <w:r w:rsidR="00FD3475" w:rsidRPr="005B5BDC">
        <w:rPr>
          <w:rFonts w:ascii="Arial" w:hAnsi="Arial" w:cs="Arial"/>
          <w:sz w:val="24"/>
          <w:szCs w:val="24"/>
        </w:rPr>
        <w:t>Vice-Président du Conseil Départemental de l’Hérault</w:t>
      </w:r>
      <w:r w:rsidR="00FD3475" w:rsidRPr="00525A0A">
        <w:rPr>
          <w:rFonts w:ascii="Arial" w:hAnsi="Arial" w:cs="Arial"/>
          <w:sz w:val="24"/>
          <w:szCs w:val="24"/>
        </w:rPr>
        <w:t xml:space="preserve">, </w:t>
      </w:r>
      <w:r w:rsidR="00FD3475" w:rsidRPr="00525A0A">
        <w:rPr>
          <w:rFonts w:ascii="Arial" w:hAnsi="Arial" w:cs="Arial"/>
          <w:b/>
          <w:sz w:val="24"/>
          <w:szCs w:val="24"/>
        </w:rPr>
        <w:t>Gabrielle Henry</w:t>
      </w:r>
      <w:r w:rsidR="00FD3475" w:rsidRPr="00525A0A">
        <w:rPr>
          <w:rFonts w:ascii="Arial" w:hAnsi="Arial" w:cs="Arial"/>
          <w:sz w:val="24"/>
          <w:szCs w:val="24"/>
        </w:rPr>
        <w:t xml:space="preserve"> Vice-Présidente du Conseil Départemental de</w:t>
      </w:r>
      <w:r w:rsidR="005B5BDC" w:rsidRPr="00525A0A">
        <w:rPr>
          <w:rFonts w:ascii="Arial" w:hAnsi="Arial" w:cs="Arial"/>
          <w:sz w:val="24"/>
          <w:szCs w:val="24"/>
        </w:rPr>
        <w:t xml:space="preserve"> l’Hérault, </w:t>
      </w:r>
      <w:r w:rsidR="00FD3475" w:rsidRPr="00525A0A">
        <w:rPr>
          <w:rFonts w:ascii="Arial" w:hAnsi="Arial" w:cs="Arial"/>
          <w:b/>
          <w:sz w:val="24"/>
          <w:szCs w:val="24"/>
        </w:rPr>
        <w:t>Jean</w:t>
      </w:r>
      <w:r w:rsidR="00FD3475" w:rsidRPr="00B57002">
        <w:rPr>
          <w:rFonts w:ascii="Arial" w:hAnsi="Arial" w:cs="Arial"/>
          <w:b/>
          <w:sz w:val="24"/>
          <w:szCs w:val="24"/>
        </w:rPr>
        <w:t>-Louis Gély</w:t>
      </w:r>
      <w:r w:rsidR="00FD3475" w:rsidRPr="00B57002">
        <w:rPr>
          <w:rFonts w:ascii="Arial" w:hAnsi="Arial" w:cs="Arial"/>
          <w:sz w:val="24"/>
          <w:szCs w:val="24"/>
        </w:rPr>
        <w:t xml:space="preserve"> Vice-Président </w:t>
      </w:r>
      <w:r w:rsidR="00F6519D" w:rsidRPr="005B5BDC">
        <w:rPr>
          <w:rFonts w:ascii="Arial" w:hAnsi="Arial" w:cs="Arial"/>
          <w:sz w:val="24"/>
          <w:szCs w:val="24"/>
        </w:rPr>
        <w:t>du Conseil Départemental de l’Hérault</w:t>
      </w:r>
      <w:r w:rsidR="00F6519D">
        <w:rPr>
          <w:rFonts w:ascii="Arial" w:hAnsi="Arial" w:cs="Arial"/>
          <w:sz w:val="24"/>
          <w:szCs w:val="24"/>
        </w:rPr>
        <w:t>,</w:t>
      </w:r>
      <w:r w:rsidR="005E0A8C" w:rsidRPr="005E0A8C">
        <w:rPr>
          <w:rFonts w:ascii="Arial" w:hAnsi="Arial" w:cs="Arial"/>
          <w:sz w:val="24"/>
          <w:szCs w:val="24"/>
        </w:rPr>
        <w:t xml:space="preserve"> </w:t>
      </w:r>
      <w:r w:rsidR="008738DE">
        <w:rPr>
          <w:rFonts w:ascii="Arial" w:hAnsi="Arial" w:cs="Arial"/>
          <w:b/>
          <w:sz w:val="24"/>
          <w:szCs w:val="24"/>
        </w:rPr>
        <w:t>Ma</w:t>
      </w:r>
      <w:r w:rsidR="005E0A8C" w:rsidRPr="005E0A8C">
        <w:rPr>
          <w:rFonts w:ascii="Arial" w:hAnsi="Arial" w:cs="Arial"/>
          <w:b/>
          <w:sz w:val="24"/>
          <w:szCs w:val="24"/>
        </w:rPr>
        <w:t>r</w:t>
      </w:r>
      <w:r w:rsidR="008738DE">
        <w:rPr>
          <w:rFonts w:ascii="Arial" w:hAnsi="Arial" w:cs="Arial"/>
          <w:b/>
          <w:sz w:val="24"/>
          <w:szCs w:val="24"/>
        </w:rPr>
        <w:t>i</w:t>
      </w:r>
      <w:r w:rsidR="005E0A8C" w:rsidRPr="005E0A8C">
        <w:rPr>
          <w:rFonts w:ascii="Arial" w:hAnsi="Arial" w:cs="Arial"/>
          <w:b/>
          <w:sz w:val="24"/>
          <w:szCs w:val="24"/>
        </w:rPr>
        <w:t>e Passieux</w:t>
      </w:r>
      <w:r w:rsidR="005E0A8C" w:rsidRPr="005E0A8C">
        <w:rPr>
          <w:rFonts w:ascii="Arial" w:hAnsi="Arial" w:cs="Arial"/>
          <w:sz w:val="24"/>
          <w:szCs w:val="24"/>
        </w:rPr>
        <w:t xml:space="preserve"> Vice-Présidente </w:t>
      </w:r>
      <w:r w:rsidR="00F6519D" w:rsidRPr="005B5BDC">
        <w:rPr>
          <w:rFonts w:ascii="Arial" w:hAnsi="Arial" w:cs="Arial"/>
          <w:sz w:val="24"/>
          <w:szCs w:val="24"/>
        </w:rPr>
        <w:t>du Conseil Départemental de l’Hérault</w:t>
      </w:r>
      <w:r w:rsidR="005E0A8C" w:rsidRPr="005E0A8C">
        <w:rPr>
          <w:rFonts w:ascii="Arial" w:hAnsi="Arial" w:cs="Arial"/>
          <w:sz w:val="24"/>
          <w:szCs w:val="24"/>
        </w:rPr>
        <w:t>,</w:t>
      </w:r>
      <w:r w:rsidR="00FD3475" w:rsidRPr="005E0A8C">
        <w:rPr>
          <w:rFonts w:ascii="Arial" w:hAnsi="Arial" w:cs="Arial"/>
          <w:sz w:val="24"/>
          <w:szCs w:val="24"/>
        </w:rPr>
        <w:t xml:space="preserve"> </w:t>
      </w:r>
      <w:r w:rsidR="00FD3475" w:rsidRPr="00D405A0">
        <w:rPr>
          <w:rFonts w:ascii="Arial" w:hAnsi="Arial" w:cs="Arial"/>
          <w:b/>
          <w:sz w:val="24"/>
          <w:szCs w:val="24"/>
        </w:rPr>
        <w:t>Jacques Rigaud</w:t>
      </w:r>
      <w:r w:rsidR="00FD3475" w:rsidRPr="00D405A0">
        <w:rPr>
          <w:rFonts w:ascii="Arial" w:hAnsi="Arial" w:cs="Arial"/>
          <w:sz w:val="24"/>
          <w:szCs w:val="24"/>
        </w:rPr>
        <w:t xml:space="preserve"> Vice-Président </w:t>
      </w:r>
      <w:r w:rsidR="00F6519D" w:rsidRPr="005B5BDC">
        <w:rPr>
          <w:rFonts w:ascii="Arial" w:hAnsi="Arial" w:cs="Arial"/>
          <w:sz w:val="24"/>
          <w:szCs w:val="24"/>
        </w:rPr>
        <w:t>du Conseil Départemental de l’Hérault</w:t>
      </w:r>
      <w:r w:rsidR="00FD3475" w:rsidRPr="005B5BDC">
        <w:rPr>
          <w:rFonts w:ascii="Arial" w:hAnsi="Arial" w:cs="Arial"/>
          <w:sz w:val="24"/>
          <w:szCs w:val="24"/>
        </w:rPr>
        <w:t xml:space="preserve">, </w:t>
      </w:r>
      <w:r w:rsidR="00FD3475" w:rsidRPr="008F0D3A">
        <w:rPr>
          <w:rFonts w:ascii="Arial" w:hAnsi="Arial" w:cs="Arial"/>
          <w:b/>
          <w:sz w:val="24"/>
          <w:szCs w:val="24"/>
        </w:rPr>
        <w:t>Sylvie Pradelle</w:t>
      </w:r>
      <w:r w:rsidR="00FD3475" w:rsidRPr="008F0D3A">
        <w:rPr>
          <w:rFonts w:ascii="Arial" w:hAnsi="Arial" w:cs="Arial"/>
          <w:sz w:val="24"/>
          <w:szCs w:val="24"/>
        </w:rPr>
        <w:t xml:space="preserve"> Vice-Présidente </w:t>
      </w:r>
      <w:r w:rsidR="00F6519D" w:rsidRPr="008F0D3A">
        <w:rPr>
          <w:rFonts w:ascii="Arial" w:hAnsi="Arial" w:cs="Arial"/>
          <w:sz w:val="24"/>
          <w:szCs w:val="24"/>
        </w:rPr>
        <w:t>du Conseil Départemental de l’Hérault</w:t>
      </w:r>
      <w:r w:rsidR="00FD3475" w:rsidRPr="008F0D3A">
        <w:rPr>
          <w:rFonts w:ascii="Arial" w:hAnsi="Arial" w:cs="Arial"/>
          <w:sz w:val="24"/>
          <w:szCs w:val="24"/>
        </w:rPr>
        <w:t>,</w:t>
      </w:r>
      <w:r w:rsidR="005E0A8C" w:rsidRPr="008F0D3A">
        <w:rPr>
          <w:rFonts w:ascii="Arial" w:hAnsi="Arial" w:cs="Arial"/>
          <w:sz w:val="24"/>
          <w:szCs w:val="24"/>
        </w:rPr>
        <w:t xml:space="preserve"> </w:t>
      </w:r>
      <w:r w:rsidR="005E0A8C" w:rsidRPr="008F0D3A">
        <w:rPr>
          <w:rFonts w:ascii="Arial" w:hAnsi="Arial" w:cs="Arial"/>
          <w:b/>
          <w:sz w:val="24"/>
          <w:szCs w:val="24"/>
        </w:rPr>
        <w:t>Julie Garcin</w:t>
      </w:r>
      <w:r w:rsidR="005E0A8C" w:rsidRPr="0022094C">
        <w:rPr>
          <w:rFonts w:ascii="Arial" w:hAnsi="Arial" w:cs="Arial"/>
          <w:b/>
          <w:sz w:val="24"/>
          <w:szCs w:val="24"/>
        </w:rPr>
        <w:t>-</w:t>
      </w:r>
      <w:r w:rsidR="005E0A8C" w:rsidRPr="00DD7734">
        <w:rPr>
          <w:rFonts w:ascii="Arial" w:hAnsi="Arial" w:cs="Arial"/>
          <w:b/>
          <w:sz w:val="24"/>
          <w:szCs w:val="24"/>
        </w:rPr>
        <w:t>Saudo</w:t>
      </w:r>
      <w:r w:rsidR="005E0A8C" w:rsidRPr="00DD7734">
        <w:rPr>
          <w:rFonts w:ascii="Arial" w:hAnsi="Arial" w:cs="Arial"/>
          <w:sz w:val="24"/>
          <w:szCs w:val="24"/>
        </w:rPr>
        <w:t xml:space="preserve"> conseillère départemental déléguée de l’Hérault,</w:t>
      </w:r>
      <w:r w:rsidRPr="00DD7734">
        <w:rPr>
          <w:rFonts w:ascii="Arial" w:hAnsi="Arial" w:cs="Arial"/>
          <w:sz w:val="24"/>
          <w:szCs w:val="24"/>
        </w:rPr>
        <w:t xml:space="preserve"> </w:t>
      </w:r>
      <w:r w:rsidRPr="00DD7734">
        <w:rPr>
          <w:rFonts w:ascii="Arial" w:hAnsi="Arial" w:cs="Arial"/>
          <w:b/>
          <w:sz w:val="24"/>
          <w:szCs w:val="24"/>
        </w:rPr>
        <w:t>Jean Almarcha</w:t>
      </w:r>
      <w:r w:rsidRPr="00DD7734">
        <w:rPr>
          <w:rFonts w:ascii="Arial" w:hAnsi="Arial" w:cs="Arial"/>
          <w:sz w:val="24"/>
          <w:szCs w:val="24"/>
        </w:rPr>
        <w:t xml:space="preserve"> conseiller départemental de l’Hérault, </w:t>
      </w:r>
      <w:r w:rsidRPr="00DD7734">
        <w:rPr>
          <w:rFonts w:ascii="Arial" w:hAnsi="Arial" w:cs="Arial"/>
          <w:b/>
          <w:sz w:val="24"/>
          <w:szCs w:val="24"/>
        </w:rPr>
        <w:t>Zita Chelvi</w:t>
      </w:r>
      <w:r w:rsidRPr="002069D3">
        <w:rPr>
          <w:rFonts w:ascii="Arial" w:hAnsi="Arial" w:cs="Arial"/>
          <w:b/>
          <w:sz w:val="24"/>
          <w:szCs w:val="24"/>
        </w:rPr>
        <w:t>-Sandin</w:t>
      </w:r>
      <w:r w:rsidRPr="002069D3">
        <w:rPr>
          <w:rFonts w:ascii="Arial" w:hAnsi="Arial" w:cs="Arial"/>
          <w:sz w:val="24"/>
          <w:szCs w:val="24"/>
        </w:rPr>
        <w:t xml:space="preserve"> conseillère départementale de l’Hérault,</w:t>
      </w:r>
      <w:r w:rsidR="00932A14" w:rsidRPr="002069D3">
        <w:rPr>
          <w:rFonts w:ascii="Arial" w:hAnsi="Arial" w:cs="Arial"/>
          <w:sz w:val="24"/>
          <w:szCs w:val="24"/>
        </w:rPr>
        <w:t xml:space="preserve"> </w:t>
      </w:r>
      <w:r w:rsidR="00932A14" w:rsidRPr="002069D3">
        <w:rPr>
          <w:rFonts w:ascii="Arial" w:hAnsi="Arial" w:cs="Arial"/>
          <w:b/>
          <w:sz w:val="24"/>
          <w:szCs w:val="24"/>
        </w:rPr>
        <w:t>Jean-Luc</w:t>
      </w:r>
      <w:r w:rsidR="00932A14" w:rsidRPr="00932A14">
        <w:rPr>
          <w:rFonts w:ascii="Arial" w:hAnsi="Arial" w:cs="Arial"/>
          <w:b/>
          <w:sz w:val="24"/>
          <w:szCs w:val="24"/>
        </w:rPr>
        <w:t xml:space="preserve"> Falip</w:t>
      </w:r>
      <w:r w:rsidR="00932A14" w:rsidRPr="00932A14">
        <w:rPr>
          <w:rFonts w:ascii="Arial" w:hAnsi="Arial" w:cs="Arial"/>
          <w:sz w:val="24"/>
          <w:szCs w:val="24"/>
        </w:rPr>
        <w:t xml:space="preserve"> conseiller départemental de l’Hérault,</w:t>
      </w:r>
      <w:r w:rsidRPr="00932A14">
        <w:rPr>
          <w:rFonts w:ascii="Arial" w:hAnsi="Arial" w:cs="Arial"/>
          <w:sz w:val="24"/>
          <w:szCs w:val="24"/>
        </w:rPr>
        <w:t xml:space="preserve"> </w:t>
      </w:r>
      <w:r w:rsidR="003E2C91" w:rsidRPr="00A20612">
        <w:rPr>
          <w:rFonts w:ascii="Arial" w:hAnsi="Arial" w:cs="Arial"/>
          <w:b/>
          <w:sz w:val="24"/>
          <w:szCs w:val="24"/>
        </w:rPr>
        <w:t>Serge Guidez</w:t>
      </w:r>
      <w:r w:rsidR="003E2C91" w:rsidRPr="00A20612">
        <w:rPr>
          <w:rFonts w:ascii="Arial" w:hAnsi="Arial" w:cs="Arial"/>
          <w:sz w:val="24"/>
          <w:szCs w:val="24"/>
        </w:rPr>
        <w:t xml:space="preserve"> conseiller départemental de </w:t>
      </w:r>
      <w:r w:rsidR="003E2C91" w:rsidRPr="00330850">
        <w:rPr>
          <w:rFonts w:ascii="Arial" w:hAnsi="Arial" w:cs="Arial"/>
          <w:sz w:val="24"/>
          <w:szCs w:val="24"/>
        </w:rPr>
        <w:t>l’Hérault,</w:t>
      </w:r>
      <w:r w:rsidR="00265FE8" w:rsidRPr="00330850">
        <w:rPr>
          <w:rFonts w:ascii="Arial" w:hAnsi="Arial" w:cs="Arial"/>
          <w:sz w:val="24"/>
          <w:szCs w:val="24"/>
        </w:rPr>
        <w:t xml:space="preserve"> </w:t>
      </w:r>
      <w:r w:rsidR="00265FE8" w:rsidRPr="00330850">
        <w:rPr>
          <w:rFonts w:ascii="Arial" w:hAnsi="Arial" w:cs="Arial"/>
          <w:b/>
          <w:sz w:val="24"/>
          <w:szCs w:val="24"/>
        </w:rPr>
        <w:t>Ga</w:t>
      </w:r>
      <w:r w:rsidR="00CF69B9" w:rsidRPr="00330850">
        <w:rPr>
          <w:rFonts w:ascii="Arial" w:hAnsi="Arial" w:cs="Arial"/>
          <w:b/>
          <w:sz w:val="24"/>
          <w:szCs w:val="24"/>
        </w:rPr>
        <w:t xml:space="preserve">ëlle </w:t>
      </w:r>
      <w:proofErr w:type="spellStart"/>
      <w:r w:rsidR="00CF69B9" w:rsidRPr="00330850">
        <w:rPr>
          <w:rFonts w:ascii="Arial" w:hAnsi="Arial" w:cs="Arial"/>
          <w:b/>
          <w:sz w:val="24"/>
          <w:szCs w:val="24"/>
        </w:rPr>
        <w:t>Levê</w:t>
      </w:r>
      <w:r w:rsidR="00265FE8" w:rsidRPr="00330850">
        <w:rPr>
          <w:rFonts w:ascii="Arial" w:hAnsi="Arial" w:cs="Arial"/>
          <w:b/>
          <w:sz w:val="24"/>
          <w:szCs w:val="24"/>
        </w:rPr>
        <w:t>que</w:t>
      </w:r>
      <w:proofErr w:type="spellEnd"/>
      <w:r w:rsidR="00265FE8" w:rsidRPr="00330850">
        <w:rPr>
          <w:rFonts w:ascii="Arial" w:hAnsi="Arial" w:cs="Arial"/>
          <w:sz w:val="24"/>
          <w:szCs w:val="24"/>
        </w:rPr>
        <w:t xml:space="preserve"> Maire de Lodève et </w:t>
      </w:r>
      <w:r w:rsidR="00C4174E" w:rsidRPr="00330850">
        <w:rPr>
          <w:rFonts w:ascii="Arial" w:hAnsi="Arial" w:cs="Arial"/>
          <w:sz w:val="24"/>
          <w:szCs w:val="24"/>
        </w:rPr>
        <w:t>conseillère</w:t>
      </w:r>
      <w:r w:rsidR="00265FE8" w:rsidRPr="00330850">
        <w:rPr>
          <w:rFonts w:ascii="Arial" w:hAnsi="Arial" w:cs="Arial"/>
          <w:sz w:val="24"/>
          <w:szCs w:val="24"/>
        </w:rPr>
        <w:t xml:space="preserve"> départementale de l’Hérault,</w:t>
      </w:r>
      <w:r w:rsidR="003E2C91" w:rsidRPr="00330850">
        <w:rPr>
          <w:rFonts w:ascii="Arial" w:hAnsi="Arial" w:cs="Arial"/>
          <w:sz w:val="24"/>
          <w:szCs w:val="24"/>
        </w:rPr>
        <w:t xml:space="preserve"> </w:t>
      </w:r>
      <w:r w:rsidR="003E2C91" w:rsidRPr="00330850">
        <w:rPr>
          <w:rFonts w:ascii="Arial" w:hAnsi="Arial" w:cs="Arial"/>
          <w:b/>
          <w:sz w:val="24"/>
          <w:szCs w:val="24"/>
        </w:rPr>
        <w:t>Jérôme</w:t>
      </w:r>
      <w:r w:rsidR="003E2C91" w:rsidRPr="00535EC4">
        <w:rPr>
          <w:rFonts w:ascii="Arial" w:hAnsi="Arial" w:cs="Arial"/>
          <w:b/>
          <w:sz w:val="24"/>
          <w:szCs w:val="24"/>
        </w:rPr>
        <w:t xml:space="preserve"> Lopez </w:t>
      </w:r>
      <w:r w:rsidR="003E2C91" w:rsidRPr="00535EC4">
        <w:rPr>
          <w:rFonts w:ascii="Arial" w:hAnsi="Arial" w:cs="Arial"/>
          <w:sz w:val="24"/>
          <w:szCs w:val="24"/>
        </w:rPr>
        <w:t>Maire de Saint-Mathieu-de-</w:t>
      </w:r>
      <w:proofErr w:type="spellStart"/>
      <w:r w:rsidR="003E2C91" w:rsidRPr="00535EC4">
        <w:rPr>
          <w:rFonts w:ascii="Arial" w:hAnsi="Arial" w:cs="Arial"/>
          <w:sz w:val="24"/>
          <w:szCs w:val="24"/>
        </w:rPr>
        <w:t>Tréviers</w:t>
      </w:r>
      <w:proofErr w:type="spellEnd"/>
      <w:r w:rsidR="003E2C91" w:rsidRPr="00535EC4">
        <w:rPr>
          <w:rFonts w:ascii="Arial" w:hAnsi="Arial" w:cs="Arial"/>
          <w:sz w:val="24"/>
          <w:szCs w:val="24"/>
        </w:rPr>
        <w:t xml:space="preserve"> et conseiller départemental de l’Hérault,</w:t>
      </w:r>
    </w:p>
    <w:p w:rsidR="00707198" w:rsidRPr="00E72FE7" w:rsidRDefault="00707198" w:rsidP="00707198">
      <w:pPr>
        <w:jc w:val="both"/>
        <w:rPr>
          <w:rFonts w:ascii="Arial" w:hAnsi="Arial" w:cs="Arial"/>
          <w:sz w:val="24"/>
          <w:szCs w:val="24"/>
        </w:rPr>
      </w:pPr>
      <w:r w:rsidRPr="00B3600A">
        <w:rPr>
          <w:rFonts w:ascii="Arial" w:hAnsi="Arial" w:cs="Arial"/>
          <w:b/>
          <w:sz w:val="24"/>
          <w:szCs w:val="24"/>
        </w:rPr>
        <w:t>Jean-N</w:t>
      </w:r>
      <w:r w:rsidRPr="0069777C">
        <w:rPr>
          <w:rFonts w:ascii="Arial" w:hAnsi="Arial" w:cs="Arial"/>
          <w:b/>
          <w:sz w:val="24"/>
          <w:szCs w:val="24"/>
        </w:rPr>
        <w:t xml:space="preserve">oël </w:t>
      </w:r>
      <w:proofErr w:type="spellStart"/>
      <w:r w:rsidRPr="0069777C">
        <w:rPr>
          <w:rFonts w:ascii="Arial" w:hAnsi="Arial" w:cs="Arial"/>
          <w:b/>
          <w:sz w:val="24"/>
          <w:szCs w:val="24"/>
        </w:rPr>
        <w:t>Badenas</w:t>
      </w:r>
      <w:proofErr w:type="spellEnd"/>
      <w:r>
        <w:rPr>
          <w:rFonts w:ascii="Arial" w:hAnsi="Arial" w:cs="Arial"/>
          <w:sz w:val="24"/>
          <w:szCs w:val="24"/>
        </w:rPr>
        <w:t xml:space="preserve"> Président de la Communauté de Communes Sud Hérault Maire de </w:t>
      </w:r>
      <w:proofErr w:type="spellStart"/>
      <w:r>
        <w:rPr>
          <w:rFonts w:ascii="Arial" w:hAnsi="Arial" w:cs="Arial"/>
          <w:sz w:val="24"/>
          <w:szCs w:val="24"/>
        </w:rPr>
        <w:t>Puisserguier</w:t>
      </w:r>
      <w:proofErr w:type="spellEnd"/>
      <w:r>
        <w:rPr>
          <w:rFonts w:ascii="Arial" w:hAnsi="Arial" w:cs="Arial"/>
          <w:sz w:val="24"/>
          <w:szCs w:val="24"/>
        </w:rPr>
        <w:t xml:space="preserve"> et conseiller régional d’Occitanie, </w:t>
      </w:r>
      <w:proofErr w:type="spellStart"/>
      <w:r w:rsidRPr="00897D15">
        <w:rPr>
          <w:rFonts w:ascii="Arial" w:hAnsi="Arial" w:cs="Arial"/>
          <w:b/>
          <w:sz w:val="24"/>
          <w:szCs w:val="24"/>
        </w:rPr>
        <w:t>Josian</w:t>
      </w:r>
      <w:proofErr w:type="spellEnd"/>
      <w:r w:rsidRPr="00897D15">
        <w:rPr>
          <w:rFonts w:ascii="Arial" w:hAnsi="Arial" w:cs="Arial"/>
          <w:b/>
          <w:sz w:val="24"/>
          <w:szCs w:val="24"/>
        </w:rPr>
        <w:t xml:space="preserve"> </w:t>
      </w:r>
      <w:proofErr w:type="spellStart"/>
      <w:r w:rsidRPr="00897D15">
        <w:rPr>
          <w:rFonts w:ascii="Arial" w:hAnsi="Arial" w:cs="Arial"/>
          <w:b/>
          <w:sz w:val="24"/>
          <w:szCs w:val="24"/>
        </w:rPr>
        <w:t>Cabrol</w:t>
      </w:r>
      <w:proofErr w:type="spellEnd"/>
      <w:r w:rsidRPr="00897D15">
        <w:rPr>
          <w:rFonts w:ascii="Arial" w:hAnsi="Arial" w:cs="Arial"/>
          <w:b/>
          <w:sz w:val="24"/>
          <w:szCs w:val="24"/>
        </w:rPr>
        <w:t xml:space="preserve"> </w:t>
      </w:r>
      <w:r w:rsidRPr="00897D15">
        <w:rPr>
          <w:rFonts w:ascii="Arial" w:hAnsi="Arial" w:cs="Arial"/>
          <w:sz w:val="24"/>
          <w:szCs w:val="24"/>
        </w:rPr>
        <w:t xml:space="preserve">Président de la Communauté de </w:t>
      </w:r>
      <w:r w:rsidR="00E05F67">
        <w:rPr>
          <w:rFonts w:ascii="Arial" w:hAnsi="Arial" w:cs="Arial"/>
          <w:sz w:val="24"/>
          <w:szCs w:val="24"/>
        </w:rPr>
        <w:t>C</w:t>
      </w:r>
      <w:r w:rsidRPr="00897D15">
        <w:rPr>
          <w:rFonts w:ascii="Arial" w:hAnsi="Arial" w:cs="Arial"/>
          <w:sz w:val="24"/>
          <w:szCs w:val="24"/>
        </w:rPr>
        <w:t xml:space="preserve">ommunes du Minervois au </w:t>
      </w:r>
      <w:proofErr w:type="spellStart"/>
      <w:r w:rsidRPr="00897D15">
        <w:rPr>
          <w:rFonts w:ascii="Arial" w:hAnsi="Arial" w:cs="Arial"/>
          <w:sz w:val="24"/>
          <w:szCs w:val="24"/>
        </w:rPr>
        <w:t>Caroux</w:t>
      </w:r>
      <w:proofErr w:type="spellEnd"/>
      <w:r w:rsidRPr="00897D15">
        <w:rPr>
          <w:rFonts w:ascii="Arial" w:hAnsi="Arial" w:cs="Arial"/>
          <w:sz w:val="24"/>
          <w:szCs w:val="24"/>
        </w:rPr>
        <w:t>,</w:t>
      </w:r>
      <w:r w:rsidR="000250D7">
        <w:rPr>
          <w:rFonts w:ascii="Arial" w:hAnsi="Arial" w:cs="Arial"/>
          <w:sz w:val="24"/>
          <w:szCs w:val="24"/>
        </w:rPr>
        <w:t xml:space="preserve"> </w:t>
      </w:r>
      <w:r w:rsidR="000250D7" w:rsidRPr="000250D7">
        <w:rPr>
          <w:rFonts w:ascii="Arial" w:hAnsi="Arial" w:cs="Arial"/>
          <w:b/>
          <w:sz w:val="24"/>
          <w:szCs w:val="24"/>
        </w:rPr>
        <w:t xml:space="preserve">Michaël Delafosse </w:t>
      </w:r>
      <w:r w:rsidR="000250D7">
        <w:rPr>
          <w:rFonts w:ascii="Arial" w:hAnsi="Arial" w:cs="Arial"/>
          <w:sz w:val="24"/>
          <w:szCs w:val="24"/>
        </w:rPr>
        <w:t>Président de Montpellier Méditerranée Métropole et Maire de Montpellier,</w:t>
      </w:r>
      <w:r>
        <w:rPr>
          <w:rFonts w:ascii="Arial" w:hAnsi="Arial" w:cs="Arial"/>
          <w:sz w:val="24"/>
          <w:szCs w:val="24"/>
        </w:rPr>
        <w:t xml:space="preserve"> </w:t>
      </w:r>
      <w:r w:rsidRPr="00E72FE7">
        <w:rPr>
          <w:rFonts w:ascii="Arial" w:hAnsi="Arial" w:cs="Arial"/>
          <w:b/>
          <w:sz w:val="24"/>
          <w:szCs w:val="24"/>
        </w:rPr>
        <w:t>Pierre Mathieu</w:t>
      </w:r>
      <w:r w:rsidRPr="00E72FE7">
        <w:rPr>
          <w:rFonts w:ascii="Arial" w:hAnsi="Arial" w:cs="Arial"/>
          <w:sz w:val="24"/>
          <w:szCs w:val="24"/>
        </w:rPr>
        <w:t xml:space="preserve"> Président de la Communauté de Communes Grand Orb, </w:t>
      </w:r>
      <w:r w:rsidRPr="00E46FB5">
        <w:rPr>
          <w:rFonts w:ascii="Arial" w:hAnsi="Arial" w:cs="Arial"/>
          <w:b/>
          <w:sz w:val="24"/>
          <w:szCs w:val="24"/>
        </w:rPr>
        <w:t xml:space="preserve">Jean-Louis </w:t>
      </w:r>
      <w:proofErr w:type="spellStart"/>
      <w:r w:rsidRPr="00E46FB5">
        <w:rPr>
          <w:rFonts w:ascii="Arial" w:hAnsi="Arial" w:cs="Arial"/>
          <w:b/>
          <w:sz w:val="24"/>
          <w:szCs w:val="24"/>
        </w:rPr>
        <w:t>Requi</w:t>
      </w:r>
      <w:proofErr w:type="spellEnd"/>
      <w:r>
        <w:rPr>
          <w:rFonts w:ascii="Arial" w:hAnsi="Arial" w:cs="Arial"/>
          <w:sz w:val="24"/>
          <w:szCs w:val="24"/>
        </w:rPr>
        <w:t xml:space="preserve"> Président de la Communauté de Communes Lodévois et Larzac, </w:t>
      </w:r>
    </w:p>
    <w:p w:rsidR="00492A73" w:rsidRPr="00E72FE7" w:rsidRDefault="00492A73" w:rsidP="003E2C91">
      <w:pPr>
        <w:jc w:val="both"/>
        <w:rPr>
          <w:rFonts w:ascii="Arial" w:hAnsi="Arial" w:cs="Arial"/>
          <w:b/>
          <w:sz w:val="24"/>
          <w:szCs w:val="24"/>
        </w:rPr>
      </w:pPr>
      <w:r w:rsidRPr="00E72FE7">
        <w:rPr>
          <w:rFonts w:ascii="Arial" w:hAnsi="Arial" w:cs="Arial"/>
          <w:b/>
          <w:sz w:val="24"/>
          <w:szCs w:val="24"/>
        </w:rPr>
        <w:t xml:space="preserve">Jean </w:t>
      </w:r>
      <w:proofErr w:type="spellStart"/>
      <w:r w:rsidRPr="00E72FE7">
        <w:rPr>
          <w:rFonts w:ascii="Arial" w:hAnsi="Arial" w:cs="Arial"/>
          <w:b/>
          <w:sz w:val="24"/>
          <w:szCs w:val="24"/>
        </w:rPr>
        <w:t>Arcas</w:t>
      </w:r>
      <w:proofErr w:type="spellEnd"/>
      <w:r w:rsidRPr="00E72FE7">
        <w:rPr>
          <w:rFonts w:ascii="Arial" w:hAnsi="Arial" w:cs="Arial"/>
          <w:b/>
          <w:sz w:val="24"/>
          <w:szCs w:val="24"/>
        </w:rPr>
        <w:t xml:space="preserve"> </w:t>
      </w:r>
      <w:r w:rsidRPr="00E72FE7">
        <w:rPr>
          <w:rFonts w:ascii="Arial" w:hAnsi="Arial" w:cs="Arial"/>
          <w:sz w:val="24"/>
          <w:szCs w:val="24"/>
        </w:rPr>
        <w:t>Président du Pays Haut Languedoc et Vignoble et Maire d’</w:t>
      </w:r>
      <w:proofErr w:type="spellStart"/>
      <w:r w:rsidRPr="00E72FE7">
        <w:rPr>
          <w:rFonts w:ascii="Arial" w:hAnsi="Arial" w:cs="Arial"/>
          <w:sz w:val="24"/>
          <w:szCs w:val="24"/>
        </w:rPr>
        <w:t>Olargues</w:t>
      </w:r>
      <w:proofErr w:type="spellEnd"/>
      <w:r w:rsidRPr="00E72FE7">
        <w:rPr>
          <w:rFonts w:ascii="Arial" w:hAnsi="Arial" w:cs="Arial"/>
          <w:sz w:val="24"/>
          <w:szCs w:val="24"/>
        </w:rPr>
        <w:t>,</w:t>
      </w:r>
    </w:p>
    <w:p w:rsidR="002B36BE" w:rsidRDefault="00CB5973" w:rsidP="00966E54">
      <w:pPr>
        <w:jc w:val="both"/>
        <w:rPr>
          <w:rFonts w:ascii="Arial" w:hAnsi="Arial" w:cs="Arial"/>
          <w:sz w:val="24"/>
          <w:szCs w:val="24"/>
        </w:rPr>
      </w:pPr>
      <w:r>
        <w:rPr>
          <w:rFonts w:ascii="Arial" w:hAnsi="Arial" w:cs="Arial"/>
          <w:b/>
          <w:sz w:val="24"/>
          <w:szCs w:val="24"/>
        </w:rPr>
        <w:t xml:space="preserve">Hussam </w:t>
      </w:r>
      <w:proofErr w:type="spellStart"/>
      <w:r>
        <w:rPr>
          <w:rFonts w:ascii="Arial" w:hAnsi="Arial" w:cs="Arial"/>
          <w:b/>
          <w:sz w:val="24"/>
          <w:szCs w:val="24"/>
        </w:rPr>
        <w:t>Almallak</w:t>
      </w:r>
      <w:proofErr w:type="spellEnd"/>
      <w:r>
        <w:rPr>
          <w:rFonts w:ascii="Arial" w:hAnsi="Arial" w:cs="Arial"/>
          <w:b/>
          <w:sz w:val="24"/>
          <w:szCs w:val="24"/>
        </w:rPr>
        <w:t xml:space="preserve"> </w:t>
      </w:r>
      <w:r w:rsidRPr="00CB5973">
        <w:rPr>
          <w:rFonts w:ascii="Arial" w:hAnsi="Arial" w:cs="Arial"/>
          <w:sz w:val="24"/>
          <w:szCs w:val="24"/>
        </w:rPr>
        <w:t xml:space="preserve">Maire de </w:t>
      </w:r>
      <w:proofErr w:type="spellStart"/>
      <w:r w:rsidRPr="00CB5973">
        <w:rPr>
          <w:rFonts w:ascii="Arial" w:hAnsi="Arial" w:cs="Arial"/>
          <w:sz w:val="24"/>
          <w:szCs w:val="24"/>
        </w:rPr>
        <w:t>Vailhauques</w:t>
      </w:r>
      <w:proofErr w:type="spellEnd"/>
      <w:r w:rsidRPr="00CB5973">
        <w:rPr>
          <w:rFonts w:ascii="Arial" w:hAnsi="Arial" w:cs="Arial"/>
          <w:sz w:val="24"/>
          <w:szCs w:val="24"/>
        </w:rPr>
        <w:t>,</w:t>
      </w:r>
      <w:r>
        <w:rPr>
          <w:rFonts w:ascii="Arial" w:hAnsi="Arial" w:cs="Arial"/>
          <w:b/>
          <w:sz w:val="24"/>
          <w:szCs w:val="24"/>
        </w:rPr>
        <w:t xml:space="preserve"> </w:t>
      </w:r>
      <w:r w:rsidR="006F6175" w:rsidRPr="00E72FE7">
        <w:rPr>
          <w:rFonts w:ascii="Arial" w:hAnsi="Arial" w:cs="Arial"/>
          <w:b/>
          <w:sz w:val="24"/>
          <w:szCs w:val="24"/>
        </w:rPr>
        <w:t xml:space="preserve">Michel </w:t>
      </w:r>
      <w:proofErr w:type="spellStart"/>
      <w:r w:rsidR="006F6175" w:rsidRPr="00E72FE7">
        <w:rPr>
          <w:rFonts w:ascii="Arial" w:hAnsi="Arial" w:cs="Arial"/>
          <w:b/>
          <w:sz w:val="24"/>
          <w:szCs w:val="24"/>
        </w:rPr>
        <w:t>Arrouy</w:t>
      </w:r>
      <w:proofErr w:type="spellEnd"/>
      <w:r w:rsidR="006F6175" w:rsidRPr="00E72FE7">
        <w:rPr>
          <w:rFonts w:ascii="Arial" w:hAnsi="Arial" w:cs="Arial"/>
          <w:sz w:val="24"/>
          <w:szCs w:val="24"/>
        </w:rPr>
        <w:t xml:space="preserve"> Maire de Frontignan,</w:t>
      </w:r>
      <w:r w:rsidR="00545BCD" w:rsidRPr="00E72FE7">
        <w:rPr>
          <w:rFonts w:ascii="Arial" w:hAnsi="Arial" w:cs="Arial"/>
          <w:sz w:val="24"/>
          <w:szCs w:val="24"/>
        </w:rPr>
        <w:t xml:space="preserve"> </w:t>
      </w:r>
      <w:r w:rsidR="00545BCD" w:rsidRPr="00E72FE7">
        <w:rPr>
          <w:rFonts w:ascii="Arial" w:hAnsi="Arial" w:cs="Arial"/>
          <w:b/>
          <w:sz w:val="24"/>
          <w:szCs w:val="24"/>
        </w:rPr>
        <w:t>Francis Bardeau</w:t>
      </w:r>
      <w:r w:rsidR="00545BCD" w:rsidRPr="00E72FE7">
        <w:rPr>
          <w:rFonts w:ascii="Arial" w:hAnsi="Arial" w:cs="Arial"/>
          <w:sz w:val="24"/>
          <w:szCs w:val="24"/>
        </w:rPr>
        <w:t xml:space="preserve"> Maire de </w:t>
      </w:r>
      <w:proofErr w:type="spellStart"/>
      <w:r w:rsidR="00545BCD" w:rsidRPr="00E72FE7">
        <w:rPr>
          <w:rFonts w:ascii="Arial" w:hAnsi="Arial" w:cs="Arial"/>
          <w:sz w:val="24"/>
          <w:szCs w:val="24"/>
        </w:rPr>
        <w:t>Nebian</w:t>
      </w:r>
      <w:proofErr w:type="spellEnd"/>
      <w:r w:rsidR="00545BCD" w:rsidRPr="00E72FE7">
        <w:rPr>
          <w:rFonts w:ascii="Arial" w:hAnsi="Arial" w:cs="Arial"/>
          <w:sz w:val="24"/>
          <w:szCs w:val="24"/>
        </w:rPr>
        <w:t>,</w:t>
      </w:r>
      <w:r w:rsidR="006F6175" w:rsidRPr="00E72FE7">
        <w:rPr>
          <w:rFonts w:ascii="Arial" w:hAnsi="Arial" w:cs="Arial"/>
          <w:sz w:val="24"/>
          <w:szCs w:val="24"/>
        </w:rPr>
        <w:t xml:space="preserve"> </w:t>
      </w:r>
      <w:r w:rsidR="001D61CC" w:rsidRPr="00E72FE7">
        <w:rPr>
          <w:rFonts w:ascii="Arial" w:hAnsi="Arial" w:cs="Arial"/>
          <w:b/>
          <w:sz w:val="24"/>
          <w:szCs w:val="24"/>
        </w:rPr>
        <w:t xml:space="preserve">Francis </w:t>
      </w:r>
      <w:proofErr w:type="spellStart"/>
      <w:r w:rsidR="001D61CC" w:rsidRPr="00E72FE7">
        <w:rPr>
          <w:rFonts w:ascii="Arial" w:hAnsi="Arial" w:cs="Arial"/>
          <w:b/>
          <w:sz w:val="24"/>
          <w:szCs w:val="24"/>
        </w:rPr>
        <w:t>Barsse</w:t>
      </w:r>
      <w:proofErr w:type="spellEnd"/>
      <w:r w:rsidR="001D61CC" w:rsidRPr="00E72FE7">
        <w:rPr>
          <w:rFonts w:ascii="Arial" w:hAnsi="Arial" w:cs="Arial"/>
          <w:sz w:val="24"/>
          <w:szCs w:val="24"/>
        </w:rPr>
        <w:t xml:space="preserve"> Maire de Bédarieux, </w:t>
      </w:r>
      <w:r w:rsidR="002C3B50" w:rsidRPr="00E72FE7">
        <w:rPr>
          <w:rFonts w:ascii="Arial" w:hAnsi="Arial" w:cs="Arial"/>
          <w:b/>
          <w:sz w:val="24"/>
          <w:szCs w:val="24"/>
        </w:rPr>
        <w:t>Béatrice Fernando</w:t>
      </w:r>
      <w:r w:rsidR="002C3B50" w:rsidRPr="00E72FE7">
        <w:rPr>
          <w:rFonts w:ascii="Arial" w:hAnsi="Arial" w:cs="Arial"/>
          <w:sz w:val="24"/>
          <w:szCs w:val="24"/>
        </w:rPr>
        <w:t xml:space="preserve"> Maire de </w:t>
      </w:r>
      <w:proofErr w:type="spellStart"/>
      <w:r w:rsidR="002C3B50" w:rsidRPr="00E72FE7">
        <w:rPr>
          <w:rFonts w:ascii="Arial" w:hAnsi="Arial" w:cs="Arial"/>
          <w:sz w:val="24"/>
          <w:szCs w:val="24"/>
        </w:rPr>
        <w:t>Plaissan</w:t>
      </w:r>
      <w:proofErr w:type="spellEnd"/>
      <w:r w:rsidR="002C3B50" w:rsidRPr="00E72FE7">
        <w:rPr>
          <w:rFonts w:ascii="Arial" w:hAnsi="Arial" w:cs="Arial"/>
          <w:sz w:val="24"/>
          <w:szCs w:val="24"/>
        </w:rPr>
        <w:t xml:space="preserve">, </w:t>
      </w:r>
      <w:r w:rsidR="00680742" w:rsidRPr="00E72FE7">
        <w:rPr>
          <w:rFonts w:ascii="Arial" w:hAnsi="Arial" w:cs="Arial"/>
          <w:b/>
          <w:sz w:val="24"/>
          <w:szCs w:val="24"/>
        </w:rPr>
        <w:t>Aur</w:t>
      </w:r>
      <w:r w:rsidR="00FB2328" w:rsidRPr="00E72FE7">
        <w:rPr>
          <w:rFonts w:ascii="Arial" w:hAnsi="Arial" w:cs="Arial"/>
          <w:b/>
          <w:sz w:val="24"/>
          <w:szCs w:val="24"/>
        </w:rPr>
        <w:t>é</w:t>
      </w:r>
      <w:r w:rsidR="00680742" w:rsidRPr="00E72FE7">
        <w:rPr>
          <w:rFonts w:ascii="Arial" w:hAnsi="Arial" w:cs="Arial"/>
          <w:b/>
          <w:sz w:val="24"/>
          <w:szCs w:val="24"/>
        </w:rPr>
        <w:t xml:space="preserve">lien </w:t>
      </w:r>
      <w:proofErr w:type="spellStart"/>
      <w:r w:rsidR="00680742" w:rsidRPr="00E72FE7">
        <w:rPr>
          <w:rFonts w:ascii="Arial" w:hAnsi="Arial" w:cs="Arial"/>
          <w:b/>
          <w:sz w:val="24"/>
          <w:szCs w:val="24"/>
        </w:rPr>
        <w:t>Manenc</w:t>
      </w:r>
      <w:proofErr w:type="spellEnd"/>
      <w:r w:rsidR="00680742" w:rsidRPr="00E72FE7">
        <w:rPr>
          <w:rFonts w:ascii="Arial" w:hAnsi="Arial" w:cs="Arial"/>
          <w:sz w:val="24"/>
          <w:szCs w:val="24"/>
        </w:rPr>
        <w:t xml:space="preserve"> Maire de </w:t>
      </w:r>
      <w:proofErr w:type="spellStart"/>
      <w:r w:rsidR="00680742" w:rsidRPr="00E72FE7">
        <w:rPr>
          <w:rFonts w:ascii="Arial" w:hAnsi="Arial" w:cs="Arial"/>
          <w:sz w:val="24"/>
          <w:szCs w:val="24"/>
        </w:rPr>
        <w:t>Lunas</w:t>
      </w:r>
      <w:proofErr w:type="spellEnd"/>
      <w:r w:rsidR="00680742" w:rsidRPr="00E72FE7">
        <w:rPr>
          <w:rFonts w:ascii="Arial" w:hAnsi="Arial" w:cs="Arial"/>
          <w:sz w:val="24"/>
          <w:szCs w:val="24"/>
        </w:rPr>
        <w:t>,</w:t>
      </w:r>
      <w:r w:rsidR="006940D8" w:rsidRPr="00E72FE7">
        <w:rPr>
          <w:rFonts w:ascii="Arial" w:hAnsi="Arial" w:cs="Arial"/>
          <w:sz w:val="24"/>
          <w:szCs w:val="24"/>
        </w:rPr>
        <w:t xml:space="preserve"> </w:t>
      </w:r>
      <w:r w:rsidR="006940D8" w:rsidRPr="00E72FE7">
        <w:rPr>
          <w:rFonts w:ascii="Arial" w:hAnsi="Arial" w:cs="Arial"/>
          <w:b/>
          <w:sz w:val="24"/>
          <w:szCs w:val="24"/>
        </w:rPr>
        <w:t xml:space="preserve">Françoise </w:t>
      </w:r>
      <w:proofErr w:type="spellStart"/>
      <w:r w:rsidR="006940D8" w:rsidRPr="00E72FE7">
        <w:rPr>
          <w:rFonts w:ascii="Arial" w:hAnsi="Arial" w:cs="Arial"/>
          <w:b/>
          <w:sz w:val="24"/>
          <w:szCs w:val="24"/>
        </w:rPr>
        <w:t>Matheron</w:t>
      </w:r>
      <w:proofErr w:type="spellEnd"/>
      <w:r w:rsidR="006940D8" w:rsidRPr="00E72FE7">
        <w:rPr>
          <w:rFonts w:ascii="Arial" w:hAnsi="Arial" w:cs="Arial"/>
          <w:sz w:val="24"/>
          <w:szCs w:val="24"/>
        </w:rPr>
        <w:t xml:space="preserve"> Maire Saint </w:t>
      </w:r>
      <w:proofErr w:type="spellStart"/>
      <w:r w:rsidR="006940D8" w:rsidRPr="00E72FE7">
        <w:rPr>
          <w:rFonts w:ascii="Arial" w:hAnsi="Arial" w:cs="Arial"/>
          <w:sz w:val="24"/>
          <w:szCs w:val="24"/>
        </w:rPr>
        <w:t>Bauzille</w:t>
      </w:r>
      <w:proofErr w:type="spellEnd"/>
      <w:r w:rsidR="006940D8" w:rsidRPr="00E72FE7">
        <w:rPr>
          <w:rFonts w:ascii="Arial" w:hAnsi="Arial" w:cs="Arial"/>
          <w:sz w:val="24"/>
          <w:szCs w:val="24"/>
        </w:rPr>
        <w:t xml:space="preserve"> de </w:t>
      </w:r>
      <w:proofErr w:type="spellStart"/>
      <w:r w:rsidR="006940D8" w:rsidRPr="00E72FE7">
        <w:rPr>
          <w:rFonts w:ascii="Arial" w:hAnsi="Arial" w:cs="Arial"/>
          <w:sz w:val="24"/>
          <w:szCs w:val="24"/>
        </w:rPr>
        <w:t>Montmel</w:t>
      </w:r>
      <w:proofErr w:type="spellEnd"/>
      <w:r w:rsidR="006940D8" w:rsidRPr="006940D8">
        <w:rPr>
          <w:rFonts w:ascii="Arial" w:hAnsi="Arial" w:cs="Arial"/>
          <w:sz w:val="24"/>
          <w:szCs w:val="24"/>
        </w:rPr>
        <w:t>,</w:t>
      </w:r>
      <w:r w:rsidR="00E72FE7">
        <w:rPr>
          <w:rFonts w:ascii="Arial" w:hAnsi="Arial" w:cs="Arial"/>
          <w:sz w:val="24"/>
          <w:szCs w:val="24"/>
        </w:rPr>
        <w:t xml:space="preserve"> </w:t>
      </w:r>
      <w:r w:rsidR="00E72FE7" w:rsidRPr="00E72FE7">
        <w:rPr>
          <w:rFonts w:ascii="Arial" w:hAnsi="Arial" w:cs="Arial"/>
          <w:b/>
          <w:sz w:val="24"/>
          <w:szCs w:val="24"/>
        </w:rPr>
        <w:t xml:space="preserve">Jean-Pierre </w:t>
      </w:r>
      <w:proofErr w:type="spellStart"/>
      <w:r w:rsidR="00E72FE7" w:rsidRPr="00E72FE7">
        <w:rPr>
          <w:rFonts w:ascii="Arial" w:hAnsi="Arial" w:cs="Arial"/>
          <w:b/>
          <w:sz w:val="24"/>
          <w:szCs w:val="24"/>
        </w:rPr>
        <w:t>Pugens</w:t>
      </w:r>
      <w:proofErr w:type="spellEnd"/>
      <w:r w:rsidR="00E72FE7">
        <w:rPr>
          <w:rFonts w:ascii="Arial" w:hAnsi="Arial" w:cs="Arial"/>
          <w:sz w:val="24"/>
          <w:szCs w:val="24"/>
        </w:rPr>
        <w:t xml:space="preserve"> Maire de </w:t>
      </w:r>
      <w:proofErr w:type="spellStart"/>
      <w:r w:rsidR="00E72FE7">
        <w:rPr>
          <w:rFonts w:ascii="Arial" w:hAnsi="Arial" w:cs="Arial"/>
          <w:sz w:val="24"/>
          <w:szCs w:val="24"/>
        </w:rPr>
        <w:t>Montarnaud</w:t>
      </w:r>
      <w:proofErr w:type="spellEnd"/>
      <w:r w:rsidR="00E72FE7">
        <w:rPr>
          <w:rFonts w:ascii="Arial" w:hAnsi="Arial" w:cs="Arial"/>
          <w:sz w:val="24"/>
          <w:szCs w:val="24"/>
        </w:rPr>
        <w:t>,</w:t>
      </w:r>
      <w:r w:rsidR="00680742" w:rsidRPr="006940D8">
        <w:rPr>
          <w:rFonts w:ascii="Arial" w:hAnsi="Arial" w:cs="Arial"/>
          <w:sz w:val="24"/>
          <w:szCs w:val="24"/>
        </w:rPr>
        <w:t xml:space="preserve"> </w:t>
      </w:r>
      <w:r w:rsidR="00680742" w:rsidRPr="007D5E0D">
        <w:rPr>
          <w:rFonts w:ascii="Arial" w:hAnsi="Arial" w:cs="Arial"/>
          <w:b/>
          <w:sz w:val="24"/>
          <w:szCs w:val="24"/>
        </w:rPr>
        <w:t xml:space="preserve">Eric </w:t>
      </w:r>
      <w:proofErr w:type="spellStart"/>
      <w:r w:rsidR="00680742" w:rsidRPr="007D5E0D">
        <w:rPr>
          <w:rFonts w:ascii="Arial" w:hAnsi="Arial" w:cs="Arial"/>
          <w:b/>
          <w:sz w:val="24"/>
          <w:szCs w:val="24"/>
        </w:rPr>
        <w:t>Riguet</w:t>
      </w:r>
      <w:proofErr w:type="spellEnd"/>
      <w:r w:rsidR="00680742" w:rsidRPr="007D5E0D">
        <w:rPr>
          <w:rFonts w:ascii="Arial" w:hAnsi="Arial" w:cs="Arial"/>
          <w:sz w:val="24"/>
          <w:szCs w:val="24"/>
        </w:rPr>
        <w:t xml:space="preserve"> Maire de </w:t>
      </w:r>
      <w:proofErr w:type="spellStart"/>
      <w:r w:rsidR="00680742" w:rsidRPr="007D5E0D">
        <w:rPr>
          <w:rFonts w:ascii="Arial" w:hAnsi="Arial" w:cs="Arial"/>
          <w:sz w:val="24"/>
          <w:szCs w:val="24"/>
        </w:rPr>
        <w:t>Murles</w:t>
      </w:r>
      <w:proofErr w:type="spellEnd"/>
      <w:r w:rsidR="00680742" w:rsidRPr="007D5E0D">
        <w:rPr>
          <w:rFonts w:ascii="Arial" w:hAnsi="Arial" w:cs="Arial"/>
          <w:sz w:val="24"/>
          <w:szCs w:val="24"/>
        </w:rPr>
        <w:t>,</w:t>
      </w:r>
      <w:r w:rsidR="001E3642">
        <w:rPr>
          <w:rFonts w:ascii="Arial" w:hAnsi="Arial" w:cs="Arial"/>
          <w:sz w:val="24"/>
          <w:szCs w:val="24"/>
        </w:rPr>
        <w:t xml:space="preserve"> </w:t>
      </w:r>
      <w:r w:rsidR="003B1A54" w:rsidRPr="00093615">
        <w:rPr>
          <w:rFonts w:ascii="Arial" w:hAnsi="Arial" w:cs="Arial"/>
          <w:b/>
          <w:sz w:val="24"/>
          <w:szCs w:val="24"/>
        </w:rPr>
        <w:t>Frédéric Roig</w:t>
      </w:r>
      <w:r w:rsidR="003B1A54">
        <w:rPr>
          <w:rFonts w:ascii="Arial" w:hAnsi="Arial" w:cs="Arial"/>
          <w:sz w:val="24"/>
          <w:szCs w:val="24"/>
        </w:rPr>
        <w:t xml:space="preserve"> Maire de </w:t>
      </w:r>
      <w:proofErr w:type="spellStart"/>
      <w:r w:rsidR="003B1A54" w:rsidRPr="00093615">
        <w:rPr>
          <w:rFonts w:ascii="Arial" w:hAnsi="Arial" w:cs="Arial"/>
          <w:sz w:val="24"/>
          <w:szCs w:val="24"/>
        </w:rPr>
        <w:t>Pégairolles</w:t>
      </w:r>
      <w:proofErr w:type="spellEnd"/>
      <w:r w:rsidR="003B1A54" w:rsidRPr="00093615">
        <w:rPr>
          <w:rFonts w:ascii="Arial" w:hAnsi="Arial" w:cs="Arial"/>
          <w:sz w:val="24"/>
          <w:szCs w:val="24"/>
        </w:rPr>
        <w:t>-de-</w:t>
      </w:r>
      <w:proofErr w:type="spellStart"/>
      <w:r w:rsidR="003B1A54" w:rsidRPr="00093615">
        <w:rPr>
          <w:rFonts w:ascii="Arial" w:hAnsi="Arial" w:cs="Arial"/>
          <w:sz w:val="24"/>
          <w:szCs w:val="24"/>
        </w:rPr>
        <w:t>l'Escalette</w:t>
      </w:r>
      <w:proofErr w:type="spellEnd"/>
      <w:r w:rsidR="003B1A54">
        <w:rPr>
          <w:rFonts w:ascii="Arial" w:hAnsi="Arial" w:cs="Arial"/>
          <w:sz w:val="24"/>
          <w:szCs w:val="24"/>
        </w:rPr>
        <w:t xml:space="preserve">, </w:t>
      </w:r>
      <w:r w:rsidR="00D5560E" w:rsidRPr="00D5560E">
        <w:rPr>
          <w:rFonts w:ascii="Arial" w:hAnsi="Arial" w:cs="Arial"/>
          <w:b/>
          <w:sz w:val="24"/>
          <w:szCs w:val="24"/>
        </w:rPr>
        <w:t xml:space="preserve">Philippe </w:t>
      </w:r>
      <w:proofErr w:type="spellStart"/>
      <w:r w:rsidR="00D5560E" w:rsidRPr="00D5560E">
        <w:rPr>
          <w:rFonts w:ascii="Arial" w:hAnsi="Arial" w:cs="Arial"/>
          <w:b/>
          <w:sz w:val="24"/>
          <w:szCs w:val="24"/>
        </w:rPr>
        <w:t>Salasc</w:t>
      </w:r>
      <w:proofErr w:type="spellEnd"/>
      <w:r w:rsidR="00D5560E">
        <w:rPr>
          <w:rFonts w:ascii="Arial" w:hAnsi="Arial" w:cs="Arial"/>
          <w:sz w:val="24"/>
          <w:szCs w:val="24"/>
        </w:rPr>
        <w:t xml:space="preserve"> Maire d’Aniane, </w:t>
      </w:r>
    </w:p>
    <w:sectPr w:rsidR="002B36B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A6F" w:rsidRDefault="00096A6F" w:rsidP="00D951FF">
      <w:pPr>
        <w:spacing w:after="0" w:line="240" w:lineRule="auto"/>
      </w:pPr>
      <w:r>
        <w:separator/>
      </w:r>
    </w:p>
  </w:endnote>
  <w:endnote w:type="continuationSeparator" w:id="0">
    <w:p w:rsidR="00096A6F" w:rsidRDefault="00096A6F" w:rsidP="00D951FF">
      <w:pPr>
        <w:spacing w:after="0" w:line="240" w:lineRule="auto"/>
      </w:pPr>
      <w:r>
        <w:continuationSeparator/>
      </w:r>
    </w:p>
  </w:endnote>
  <w:endnote w:id="1">
    <w:p w:rsidR="000352DC" w:rsidRPr="00CE66A7" w:rsidRDefault="000352DC" w:rsidP="00966E54">
      <w:pPr>
        <w:pStyle w:val="Notedefin"/>
        <w:jc w:val="both"/>
        <w:rPr>
          <w:rFonts w:ascii="Arial" w:hAnsi="Arial" w:cs="Arial"/>
          <w:sz w:val="16"/>
          <w:szCs w:val="16"/>
        </w:rPr>
      </w:pPr>
      <w:r w:rsidRPr="00CE66A7">
        <w:rPr>
          <w:rStyle w:val="Appeldenotedefin"/>
          <w:rFonts w:ascii="Arial" w:hAnsi="Arial" w:cs="Arial"/>
          <w:sz w:val="16"/>
          <w:szCs w:val="16"/>
        </w:rPr>
        <w:endnoteRef/>
      </w:r>
      <w:r w:rsidRPr="00CE66A7">
        <w:rPr>
          <w:rFonts w:ascii="Arial" w:hAnsi="Arial" w:cs="Arial"/>
          <w:sz w:val="16"/>
          <w:szCs w:val="16"/>
        </w:rPr>
        <w:t xml:space="preserve"> Article 2 : « Le principe de l'autonomie locale doit être reconnu dans la législation interne et, autant que possible, dans la Constitution. »</w:t>
      </w:r>
    </w:p>
  </w:endnote>
  <w:endnote w:id="2">
    <w:p w:rsidR="00293FAD" w:rsidRPr="00CE66A7" w:rsidRDefault="00293FAD" w:rsidP="00966E54">
      <w:pPr>
        <w:pStyle w:val="Notedefin"/>
        <w:jc w:val="both"/>
        <w:rPr>
          <w:rFonts w:ascii="Arial" w:hAnsi="Arial" w:cs="Arial"/>
          <w:sz w:val="16"/>
          <w:szCs w:val="16"/>
        </w:rPr>
      </w:pPr>
      <w:r w:rsidRPr="00CE66A7">
        <w:rPr>
          <w:rStyle w:val="Appeldenotedefin"/>
          <w:rFonts w:ascii="Arial" w:hAnsi="Arial" w:cs="Arial"/>
          <w:sz w:val="16"/>
          <w:szCs w:val="16"/>
        </w:rPr>
        <w:endnoteRef/>
      </w:r>
      <w:r w:rsidRPr="00CE66A7">
        <w:rPr>
          <w:rFonts w:ascii="Arial" w:hAnsi="Arial" w:cs="Arial"/>
          <w:sz w:val="16"/>
          <w:szCs w:val="16"/>
        </w:rPr>
        <w:t xml:space="preserve"> Discours de M. Gaston Defferre, ministre de l'intérieur et de la décentralisation, sur le projet de loi relatif aux droits et libertés des communes, des départements et des régions, à l'Assemblée nationale le 27 juillet 1981.</w:t>
      </w:r>
    </w:p>
  </w:endnote>
  <w:endnote w:id="3">
    <w:p w:rsidR="000352DC" w:rsidRPr="00CE66A7" w:rsidRDefault="000352DC" w:rsidP="00966E54">
      <w:pPr>
        <w:pStyle w:val="Notedefin"/>
        <w:jc w:val="both"/>
        <w:rPr>
          <w:rFonts w:ascii="Arial" w:hAnsi="Arial" w:cs="Arial"/>
          <w:sz w:val="16"/>
          <w:szCs w:val="16"/>
        </w:rPr>
      </w:pPr>
      <w:r w:rsidRPr="00CE66A7">
        <w:rPr>
          <w:rStyle w:val="Appeldenotedefin"/>
          <w:rFonts w:ascii="Arial" w:hAnsi="Arial" w:cs="Arial"/>
          <w:sz w:val="16"/>
          <w:szCs w:val="16"/>
        </w:rPr>
        <w:endnoteRef/>
      </w:r>
      <w:r w:rsidRPr="00CE66A7">
        <w:rPr>
          <w:rFonts w:ascii="Arial" w:hAnsi="Arial" w:cs="Arial"/>
          <w:sz w:val="16"/>
          <w:szCs w:val="16"/>
        </w:rPr>
        <w:t xml:space="preserve"> Cette citation provient du rapport intitulé « </w:t>
      </w:r>
      <w:r w:rsidRPr="00CE66A7">
        <w:rPr>
          <w:rFonts w:ascii="Arial" w:hAnsi="Arial" w:cs="Arial"/>
          <w:i/>
          <w:sz w:val="16"/>
          <w:szCs w:val="16"/>
        </w:rPr>
        <w:t>Décoloniser la province</w:t>
      </w:r>
      <w:r w:rsidRPr="00CE66A7">
        <w:rPr>
          <w:rFonts w:ascii="Arial" w:hAnsi="Arial" w:cs="Arial"/>
          <w:sz w:val="16"/>
          <w:szCs w:val="16"/>
        </w:rPr>
        <w:t> » publié au printemps 1966.</w:t>
      </w:r>
    </w:p>
  </w:endnote>
  <w:endnote w:id="4">
    <w:p w:rsidR="000352DC" w:rsidRPr="00CE66A7" w:rsidRDefault="000352DC" w:rsidP="00966E54">
      <w:pPr>
        <w:pStyle w:val="Notedefin"/>
        <w:jc w:val="both"/>
        <w:rPr>
          <w:rFonts w:ascii="Arial" w:hAnsi="Arial" w:cs="Arial"/>
          <w:sz w:val="16"/>
          <w:szCs w:val="16"/>
        </w:rPr>
      </w:pPr>
      <w:r w:rsidRPr="00CE66A7">
        <w:rPr>
          <w:rStyle w:val="Appeldenotedefin"/>
          <w:rFonts w:ascii="Arial" w:hAnsi="Arial" w:cs="Arial"/>
          <w:sz w:val="16"/>
          <w:szCs w:val="16"/>
        </w:rPr>
        <w:endnoteRef/>
      </w:r>
      <w:r w:rsidRPr="00CE66A7">
        <w:rPr>
          <w:rFonts w:ascii="Arial" w:hAnsi="Arial" w:cs="Arial"/>
          <w:sz w:val="16"/>
          <w:szCs w:val="16"/>
        </w:rPr>
        <w:t xml:space="preserve"> « Dans les conditions prévues par la loi, ces collectivités s'administrent librement par des conseils élus et disposent d'un pouvoir réglementaire pour l'exercice de leurs compétences. »</w:t>
      </w:r>
    </w:p>
  </w:endnote>
  <w:endnote w:id="5">
    <w:p w:rsidR="000352DC" w:rsidRPr="00CE66A7" w:rsidRDefault="000352DC" w:rsidP="00966E54">
      <w:pPr>
        <w:pStyle w:val="Notedefin"/>
        <w:jc w:val="both"/>
        <w:rPr>
          <w:rFonts w:ascii="Arial" w:hAnsi="Arial" w:cs="Arial"/>
          <w:sz w:val="16"/>
          <w:szCs w:val="16"/>
        </w:rPr>
      </w:pPr>
      <w:r w:rsidRPr="00CE66A7">
        <w:rPr>
          <w:rStyle w:val="Appeldenotedefin"/>
          <w:rFonts w:ascii="Arial" w:hAnsi="Arial" w:cs="Arial"/>
          <w:sz w:val="16"/>
          <w:szCs w:val="16"/>
        </w:rPr>
        <w:endnoteRef/>
      </w:r>
      <w:r w:rsidRPr="00CE66A7">
        <w:rPr>
          <w:rFonts w:ascii="Arial" w:hAnsi="Arial" w:cs="Arial"/>
          <w:sz w:val="16"/>
          <w:szCs w:val="16"/>
        </w:rPr>
        <w:t xml:space="preserve"> Article 4-3</w:t>
      </w:r>
    </w:p>
  </w:endnote>
  <w:endnote w:id="6">
    <w:p w:rsidR="00387CB0" w:rsidRPr="00CE66A7" w:rsidRDefault="00387CB0" w:rsidP="00966E54">
      <w:pPr>
        <w:pStyle w:val="Notedefin"/>
        <w:jc w:val="both"/>
        <w:rPr>
          <w:rFonts w:ascii="Arial" w:hAnsi="Arial" w:cs="Arial"/>
          <w:sz w:val="16"/>
          <w:szCs w:val="16"/>
        </w:rPr>
      </w:pPr>
      <w:r w:rsidRPr="00CE66A7">
        <w:rPr>
          <w:rStyle w:val="Appeldenotedefin"/>
          <w:rFonts w:ascii="Arial" w:hAnsi="Arial" w:cs="Arial"/>
          <w:sz w:val="16"/>
          <w:szCs w:val="16"/>
        </w:rPr>
        <w:endnoteRef/>
      </w:r>
      <w:r w:rsidRPr="00CE66A7">
        <w:rPr>
          <w:rFonts w:ascii="Arial" w:hAnsi="Arial" w:cs="Arial"/>
          <w:sz w:val="16"/>
          <w:szCs w:val="16"/>
        </w:rPr>
        <w:t xml:space="preserve"> Discours de M. Gaston Defferre, ministre de l'intérieur et de la décentralisation, sur le projet de loi relatif aux droits et libertés des communes, des départements et des régions, à l'Assemblée nationale le 27 juillet 1981.</w:t>
      </w:r>
    </w:p>
  </w:endnote>
  <w:endnote w:id="7">
    <w:p w:rsidR="000352DC" w:rsidRPr="00CE66A7" w:rsidRDefault="000352DC" w:rsidP="00966E54">
      <w:pPr>
        <w:pStyle w:val="Notedefin"/>
        <w:jc w:val="both"/>
        <w:rPr>
          <w:rFonts w:ascii="Arial" w:hAnsi="Arial" w:cs="Arial"/>
          <w:sz w:val="16"/>
          <w:szCs w:val="16"/>
        </w:rPr>
      </w:pPr>
      <w:r w:rsidRPr="00CE66A7">
        <w:rPr>
          <w:rStyle w:val="Appeldenotedefin"/>
          <w:rFonts w:ascii="Arial" w:hAnsi="Arial" w:cs="Arial"/>
          <w:sz w:val="16"/>
          <w:szCs w:val="16"/>
        </w:rPr>
        <w:endnoteRef/>
      </w:r>
      <w:r w:rsidRPr="00CE66A7">
        <w:rPr>
          <w:rFonts w:ascii="Arial" w:hAnsi="Arial" w:cs="Arial"/>
          <w:sz w:val="16"/>
          <w:szCs w:val="16"/>
        </w:rPr>
        <w:t xml:space="preserve"> Article 72-2 de la constitution</w:t>
      </w:r>
    </w:p>
  </w:endnote>
  <w:endnote w:id="8">
    <w:p w:rsidR="000352DC" w:rsidRPr="00CE66A7" w:rsidRDefault="000352DC" w:rsidP="00966E54">
      <w:pPr>
        <w:pStyle w:val="Notedefin"/>
        <w:jc w:val="both"/>
        <w:rPr>
          <w:rFonts w:ascii="Arial" w:hAnsi="Arial" w:cs="Arial"/>
          <w:sz w:val="16"/>
          <w:szCs w:val="16"/>
        </w:rPr>
      </w:pPr>
      <w:r w:rsidRPr="00CE66A7">
        <w:rPr>
          <w:rStyle w:val="Appeldenotedefin"/>
          <w:rFonts w:ascii="Arial" w:hAnsi="Arial" w:cs="Arial"/>
          <w:sz w:val="16"/>
          <w:szCs w:val="16"/>
        </w:rPr>
        <w:endnoteRef/>
      </w:r>
      <w:r w:rsidRPr="00CE66A7">
        <w:rPr>
          <w:rFonts w:ascii="Arial" w:hAnsi="Arial" w:cs="Arial"/>
          <w:sz w:val="16"/>
          <w:szCs w:val="16"/>
        </w:rPr>
        <w:t xml:space="preserve"> Article 9-3 de la Charte européenne de l’autonomie local</w:t>
      </w:r>
    </w:p>
  </w:endnote>
  <w:endnote w:id="9">
    <w:p w:rsidR="000352DC" w:rsidRPr="00966E54" w:rsidRDefault="000352DC" w:rsidP="00966E54">
      <w:pPr>
        <w:pStyle w:val="Notedefin"/>
        <w:jc w:val="both"/>
        <w:rPr>
          <w:rFonts w:ascii="Arial" w:hAnsi="Arial" w:cs="Arial"/>
          <w:sz w:val="18"/>
          <w:szCs w:val="18"/>
        </w:rPr>
      </w:pPr>
      <w:r w:rsidRPr="00CE66A7">
        <w:rPr>
          <w:rStyle w:val="Appeldenotedefin"/>
          <w:rFonts w:ascii="Arial" w:hAnsi="Arial" w:cs="Arial"/>
          <w:sz w:val="16"/>
          <w:szCs w:val="16"/>
        </w:rPr>
        <w:endnoteRef/>
      </w:r>
      <w:r w:rsidRPr="00CE66A7">
        <w:rPr>
          <w:rFonts w:ascii="Arial" w:hAnsi="Arial" w:cs="Arial"/>
          <w:sz w:val="16"/>
          <w:szCs w:val="16"/>
        </w:rPr>
        <w:t xml:space="preserve"> Article 72-2 de la constitution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645337207"/>
      <w:docPartObj>
        <w:docPartGallery w:val="Page Numbers (Bottom of Page)"/>
        <w:docPartUnique/>
      </w:docPartObj>
    </w:sdtPr>
    <w:sdtEndPr/>
    <w:sdtContent>
      <w:p w:rsidR="0014713D" w:rsidRPr="00E62090" w:rsidRDefault="0014713D" w:rsidP="00E62090">
        <w:pPr>
          <w:pStyle w:val="Pieddepage"/>
          <w:jc w:val="right"/>
          <w:rPr>
            <w:rFonts w:ascii="Arial" w:hAnsi="Arial" w:cs="Arial"/>
            <w:sz w:val="18"/>
            <w:szCs w:val="18"/>
          </w:rPr>
        </w:pPr>
        <w:r w:rsidRPr="00E62090">
          <w:rPr>
            <w:rFonts w:ascii="Arial" w:hAnsi="Arial" w:cs="Arial"/>
            <w:sz w:val="18"/>
            <w:szCs w:val="18"/>
          </w:rPr>
          <w:fldChar w:fldCharType="begin"/>
        </w:r>
        <w:r w:rsidRPr="00E62090">
          <w:rPr>
            <w:rFonts w:ascii="Arial" w:hAnsi="Arial" w:cs="Arial"/>
            <w:sz w:val="18"/>
            <w:szCs w:val="18"/>
          </w:rPr>
          <w:instrText>PAGE   \* MERGEFORMAT</w:instrText>
        </w:r>
        <w:r w:rsidRPr="00E62090">
          <w:rPr>
            <w:rFonts w:ascii="Arial" w:hAnsi="Arial" w:cs="Arial"/>
            <w:sz w:val="18"/>
            <w:szCs w:val="18"/>
          </w:rPr>
          <w:fldChar w:fldCharType="separate"/>
        </w:r>
        <w:r w:rsidR="00B974D7">
          <w:rPr>
            <w:rFonts w:ascii="Arial" w:hAnsi="Arial" w:cs="Arial"/>
            <w:noProof/>
            <w:sz w:val="18"/>
            <w:szCs w:val="18"/>
          </w:rPr>
          <w:t>4</w:t>
        </w:r>
        <w:r w:rsidRPr="00E62090">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A6F" w:rsidRDefault="00096A6F" w:rsidP="00D951FF">
      <w:pPr>
        <w:spacing w:after="0" w:line="240" w:lineRule="auto"/>
      </w:pPr>
      <w:r>
        <w:separator/>
      </w:r>
    </w:p>
  </w:footnote>
  <w:footnote w:type="continuationSeparator" w:id="0">
    <w:p w:rsidR="00096A6F" w:rsidRDefault="00096A6F" w:rsidP="00D95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24" w:rsidRPr="00971BF8" w:rsidRDefault="00971BF8" w:rsidP="00971BF8">
    <w:pPr>
      <w:rPr>
        <w:rFonts w:ascii="Arial" w:hAnsi="Arial" w:cs="Arial"/>
        <w:b/>
        <w:sz w:val="18"/>
        <w:szCs w:val="18"/>
      </w:rPr>
    </w:pPr>
    <w:r w:rsidRPr="00971BF8">
      <w:rPr>
        <w:rFonts w:ascii="Arial" w:hAnsi="Arial" w:cs="Arial"/>
        <w:b/>
        <w:sz w:val="18"/>
        <w:szCs w:val="18"/>
      </w:rPr>
      <w:t xml:space="preserve">Il n’y a pas de décentralisation sans autonomie financière. </w:t>
    </w:r>
    <w:r w:rsidRPr="00971BF8">
      <w:rPr>
        <w:rFonts w:ascii="Arial" w:hAnsi="Arial" w:cs="Arial"/>
        <w:b/>
        <w:sz w:val="18"/>
        <w:szCs w:val="18"/>
      </w:rPr>
      <w:br/>
    </w:r>
    <w:r w:rsidR="00BC7453" w:rsidRPr="00971BF8">
      <w:rPr>
        <w:rFonts w:ascii="Arial" w:hAnsi="Arial" w:cs="Arial"/>
        <w:sz w:val="18"/>
        <w:szCs w:val="18"/>
      </w:rPr>
      <w:t>Contribution</w:t>
    </w:r>
    <w:r w:rsidR="00E62090" w:rsidRPr="00971BF8">
      <w:rPr>
        <w:rFonts w:ascii="Arial" w:hAnsi="Arial" w:cs="Arial"/>
        <w:sz w:val="18"/>
        <w:szCs w:val="18"/>
      </w:rPr>
      <w:t xml:space="preserve"> thématique</w:t>
    </w:r>
    <w:r w:rsidR="007708A3">
      <w:rPr>
        <w:rFonts w:ascii="Arial" w:hAnsi="Arial" w:cs="Arial"/>
        <w:sz w:val="18"/>
        <w:szCs w:val="18"/>
      </w:rPr>
      <w:t xml:space="preserve"> pour le Congrès </w:t>
    </w:r>
    <w:r w:rsidR="00B503E2">
      <w:rPr>
        <w:rFonts w:ascii="Arial" w:hAnsi="Arial" w:cs="Arial"/>
        <w:sz w:val="18"/>
        <w:szCs w:val="18"/>
      </w:rPr>
      <w:t xml:space="preserve">de Marseille </w:t>
    </w:r>
    <w:r w:rsidR="007708A3">
      <w:rPr>
        <w:rFonts w:ascii="Arial" w:hAnsi="Arial" w:cs="Arial"/>
        <w:sz w:val="18"/>
        <w:szCs w:val="18"/>
      </w:rPr>
      <w:t xml:space="preserve">du Parti Socialiste </w:t>
    </w:r>
    <w:r>
      <w:rPr>
        <w:noProof/>
        <w:lang w:eastAsia="fr-FR"/>
      </w:rPr>
      <w:drawing>
        <wp:inline distT="0" distB="0" distL="0" distR="0" wp14:anchorId="2EDEDCFD" wp14:editId="36D0B299">
          <wp:extent cx="5760720" cy="5760720"/>
          <wp:effectExtent l="0" t="0" r="0" b="0"/>
          <wp:docPr id="2" name="Image 2" descr="Parti socialiste (Franc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i socialiste (France) — Wikip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r>
      <w:rPr>
        <w:noProof/>
        <w:lang w:eastAsia="fr-FR"/>
      </w:rPr>
      <w:drawing>
        <wp:inline distT="0" distB="0" distL="0" distR="0" wp14:anchorId="7F606581" wp14:editId="30230278">
          <wp:extent cx="5760720" cy="5760720"/>
          <wp:effectExtent l="0" t="0" r="0" b="0"/>
          <wp:docPr id="1" name="Image 1" descr="Parti socialiste (Franc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 socialiste (France) — Wikip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05293"/>
    <w:multiLevelType w:val="hybridMultilevel"/>
    <w:tmpl w:val="F0F458BA"/>
    <w:lvl w:ilvl="0" w:tplc="D70EE9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FF"/>
    <w:rsid w:val="00003B33"/>
    <w:rsid w:val="000250D7"/>
    <w:rsid w:val="00027D70"/>
    <w:rsid w:val="000352DC"/>
    <w:rsid w:val="000411FA"/>
    <w:rsid w:val="000755EE"/>
    <w:rsid w:val="0008192B"/>
    <w:rsid w:val="00093615"/>
    <w:rsid w:val="00096A6F"/>
    <w:rsid w:val="000A6EAB"/>
    <w:rsid w:val="000E4C43"/>
    <w:rsid w:val="000E5286"/>
    <w:rsid w:val="001150E8"/>
    <w:rsid w:val="001357E1"/>
    <w:rsid w:val="0014713D"/>
    <w:rsid w:val="001532DC"/>
    <w:rsid w:val="0015650D"/>
    <w:rsid w:val="001D61CC"/>
    <w:rsid w:val="001E3642"/>
    <w:rsid w:val="001E3DF8"/>
    <w:rsid w:val="001E6D94"/>
    <w:rsid w:val="002069D3"/>
    <w:rsid w:val="00211030"/>
    <w:rsid w:val="00212B4C"/>
    <w:rsid w:val="0022094C"/>
    <w:rsid w:val="002356D0"/>
    <w:rsid w:val="002653FD"/>
    <w:rsid w:val="00265FE8"/>
    <w:rsid w:val="00284FC8"/>
    <w:rsid w:val="00293FAD"/>
    <w:rsid w:val="002A7E36"/>
    <w:rsid w:val="002B36BE"/>
    <w:rsid w:val="002C3B50"/>
    <w:rsid w:val="002C5AAD"/>
    <w:rsid w:val="00330850"/>
    <w:rsid w:val="00346A37"/>
    <w:rsid w:val="00354539"/>
    <w:rsid w:val="003818EF"/>
    <w:rsid w:val="00387CB0"/>
    <w:rsid w:val="003B1A54"/>
    <w:rsid w:val="003D5224"/>
    <w:rsid w:val="003D5DBC"/>
    <w:rsid w:val="003E2C91"/>
    <w:rsid w:val="003F0C91"/>
    <w:rsid w:val="003F59AE"/>
    <w:rsid w:val="004229D5"/>
    <w:rsid w:val="0043030F"/>
    <w:rsid w:val="00430C4B"/>
    <w:rsid w:val="0043379B"/>
    <w:rsid w:val="00492A73"/>
    <w:rsid w:val="004A3255"/>
    <w:rsid w:val="004C5196"/>
    <w:rsid w:val="004C53F8"/>
    <w:rsid w:val="004E3759"/>
    <w:rsid w:val="0050185B"/>
    <w:rsid w:val="00503D2C"/>
    <w:rsid w:val="00525A0A"/>
    <w:rsid w:val="00535EC4"/>
    <w:rsid w:val="00545BCD"/>
    <w:rsid w:val="00566E8E"/>
    <w:rsid w:val="00594E7B"/>
    <w:rsid w:val="005959F8"/>
    <w:rsid w:val="005B5210"/>
    <w:rsid w:val="005B5BDC"/>
    <w:rsid w:val="005E0A8C"/>
    <w:rsid w:val="00607EF1"/>
    <w:rsid w:val="0061712B"/>
    <w:rsid w:val="006366C8"/>
    <w:rsid w:val="00647617"/>
    <w:rsid w:val="00680742"/>
    <w:rsid w:val="006940D8"/>
    <w:rsid w:val="006954CD"/>
    <w:rsid w:val="0069777C"/>
    <w:rsid w:val="006A23B4"/>
    <w:rsid w:val="006D5D30"/>
    <w:rsid w:val="006E6894"/>
    <w:rsid w:val="006F2E11"/>
    <w:rsid w:val="006F3990"/>
    <w:rsid w:val="006F6175"/>
    <w:rsid w:val="00707198"/>
    <w:rsid w:val="00741EAD"/>
    <w:rsid w:val="00742ED2"/>
    <w:rsid w:val="00754DF0"/>
    <w:rsid w:val="007577F1"/>
    <w:rsid w:val="00763CFF"/>
    <w:rsid w:val="007708A3"/>
    <w:rsid w:val="0077608C"/>
    <w:rsid w:val="007C144C"/>
    <w:rsid w:val="007C3A99"/>
    <w:rsid w:val="007D5E0D"/>
    <w:rsid w:val="007E1AAE"/>
    <w:rsid w:val="007F7190"/>
    <w:rsid w:val="00820F8E"/>
    <w:rsid w:val="00831BF7"/>
    <w:rsid w:val="00847642"/>
    <w:rsid w:val="0086725E"/>
    <w:rsid w:val="008738DE"/>
    <w:rsid w:val="00887673"/>
    <w:rsid w:val="00897D15"/>
    <w:rsid w:val="008A13E1"/>
    <w:rsid w:val="008D3768"/>
    <w:rsid w:val="008E02C0"/>
    <w:rsid w:val="008F0D3A"/>
    <w:rsid w:val="009239CD"/>
    <w:rsid w:val="009311FD"/>
    <w:rsid w:val="00932A14"/>
    <w:rsid w:val="00934047"/>
    <w:rsid w:val="009415B7"/>
    <w:rsid w:val="00950DE7"/>
    <w:rsid w:val="00962120"/>
    <w:rsid w:val="00966E54"/>
    <w:rsid w:val="00967AFF"/>
    <w:rsid w:val="00971BF8"/>
    <w:rsid w:val="009C32D7"/>
    <w:rsid w:val="009C454A"/>
    <w:rsid w:val="009E2E48"/>
    <w:rsid w:val="009E7EB5"/>
    <w:rsid w:val="00A20612"/>
    <w:rsid w:val="00A206DB"/>
    <w:rsid w:val="00A21FB6"/>
    <w:rsid w:val="00A367FB"/>
    <w:rsid w:val="00A44D2A"/>
    <w:rsid w:val="00A45CB1"/>
    <w:rsid w:val="00A622B5"/>
    <w:rsid w:val="00A9448A"/>
    <w:rsid w:val="00AC2462"/>
    <w:rsid w:val="00AD339F"/>
    <w:rsid w:val="00AE0442"/>
    <w:rsid w:val="00B14535"/>
    <w:rsid w:val="00B219B9"/>
    <w:rsid w:val="00B220F3"/>
    <w:rsid w:val="00B25CD0"/>
    <w:rsid w:val="00B3600A"/>
    <w:rsid w:val="00B42E41"/>
    <w:rsid w:val="00B503E2"/>
    <w:rsid w:val="00B57002"/>
    <w:rsid w:val="00B75F51"/>
    <w:rsid w:val="00B974D7"/>
    <w:rsid w:val="00BB53CD"/>
    <w:rsid w:val="00BC7453"/>
    <w:rsid w:val="00BD7CAF"/>
    <w:rsid w:val="00BE7BF2"/>
    <w:rsid w:val="00C04081"/>
    <w:rsid w:val="00C1431E"/>
    <w:rsid w:val="00C318EA"/>
    <w:rsid w:val="00C4174E"/>
    <w:rsid w:val="00CB5973"/>
    <w:rsid w:val="00CE66A7"/>
    <w:rsid w:val="00CF69B9"/>
    <w:rsid w:val="00CF7FAD"/>
    <w:rsid w:val="00D003C7"/>
    <w:rsid w:val="00D05D76"/>
    <w:rsid w:val="00D072CF"/>
    <w:rsid w:val="00D16267"/>
    <w:rsid w:val="00D31F80"/>
    <w:rsid w:val="00D405A0"/>
    <w:rsid w:val="00D5560E"/>
    <w:rsid w:val="00D64CBC"/>
    <w:rsid w:val="00D67B69"/>
    <w:rsid w:val="00D732D0"/>
    <w:rsid w:val="00D951FF"/>
    <w:rsid w:val="00DA07D3"/>
    <w:rsid w:val="00DC0555"/>
    <w:rsid w:val="00DC6F57"/>
    <w:rsid w:val="00DD5D02"/>
    <w:rsid w:val="00DD7734"/>
    <w:rsid w:val="00E05F67"/>
    <w:rsid w:val="00E1614F"/>
    <w:rsid w:val="00E26CFE"/>
    <w:rsid w:val="00E46DE6"/>
    <w:rsid w:val="00E578BB"/>
    <w:rsid w:val="00E62090"/>
    <w:rsid w:val="00E72FE7"/>
    <w:rsid w:val="00E81E67"/>
    <w:rsid w:val="00EA7782"/>
    <w:rsid w:val="00EC5EE9"/>
    <w:rsid w:val="00EE118D"/>
    <w:rsid w:val="00EE5909"/>
    <w:rsid w:val="00F42624"/>
    <w:rsid w:val="00F6519D"/>
    <w:rsid w:val="00F74BDD"/>
    <w:rsid w:val="00F774E6"/>
    <w:rsid w:val="00F92E06"/>
    <w:rsid w:val="00FA4E03"/>
    <w:rsid w:val="00FA7BDD"/>
    <w:rsid w:val="00FB2328"/>
    <w:rsid w:val="00FD281C"/>
    <w:rsid w:val="00FD3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951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51FF"/>
    <w:rPr>
      <w:sz w:val="20"/>
      <w:szCs w:val="20"/>
    </w:rPr>
  </w:style>
  <w:style w:type="character" w:styleId="Appelnotedebasdep">
    <w:name w:val="footnote reference"/>
    <w:basedOn w:val="Policepardfaut"/>
    <w:uiPriority w:val="99"/>
    <w:semiHidden/>
    <w:unhideWhenUsed/>
    <w:rsid w:val="00D951FF"/>
    <w:rPr>
      <w:vertAlign w:val="superscript"/>
    </w:rPr>
  </w:style>
  <w:style w:type="paragraph" w:styleId="Paragraphedeliste">
    <w:name w:val="List Paragraph"/>
    <w:basedOn w:val="Normal"/>
    <w:uiPriority w:val="34"/>
    <w:qFormat/>
    <w:rsid w:val="00F74BDD"/>
    <w:pPr>
      <w:ind w:left="720"/>
      <w:contextualSpacing/>
    </w:pPr>
  </w:style>
  <w:style w:type="paragraph" w:styleId="En-tte">
    <w:name w:val="header"/>
    <w:basedOn w:val="Normal"/>
    <w:link w:val="En-tteCar"/>
    <w:uiPriority w:val="99"/>
    <w:unhideWhenUsed/>
    <w:rsid w:val="0014713D"/>
    <w:pPr>
      <w:tabs>
        <w:tab w:val="center" w:pos="4536"/>
        <w:tab w:val="right" w:pos="9072"/>
      </w:tabs>
      <w:spacing w:after="0" w:line="240" w:lineRule="auto"/>
    </w:pPr>
  </w:style>
  <w:style w:type="character" w:customStyle="1" w:styleId="En-tteCar">
    <w:name w:val="En-tête Car"/>
    <w:basedOn w:val="Policepardfaut"/>
    <w:link w:val="En-tte"/>
    <w:uiPriority w:val="99"/>
    <w:rsid w:val="0014713D"/>
  </w:style>
  <w:style w:type="paragraph" w:styleId="Pieddepage">
    <w:name w:val="footer"/>
    <w:basedOn w:val="Normal"/>
    <w:link w:val="PieddepageCar"/>
    <w:uiPriority w:val="99"/>
    <w:unhideWhenUsed/>
    <w:rsid w:val="001471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713D"/>
  </w:style>
  <w:style w:type="paragraph" w:styleId="Notedefin">
    <w:name w:val="endnote text"/>
    <w:basedOn w:val="Normal"/>
    <w:link w:val="NotedefinCar"/>
    <w:uiPriority w:val="99"/>
    <w:semiHidden/>
    <w:unhideWhenUsed/>
    <w:rsid w:val="000352DC"/>
    <w:pPr>
      <w:spacing w:after="0" w:line="240" w:lineRule="auto"/>
    </w:pPr>
    <w:rPr>
      <w:sz w:val="20"/>
      <w:szCs w:val="20"/>
    </w:rPr>
  </w:style>
  <w:style w:type="character" w:customStyle="1" w:styleId="NotedefinCar">
    <w:name w:val="Note de fin Car"/>
    <w:basedOn w:val="Policepardfaut"/>
    <w:link w:val="Notedefin"/>
    <w:uiPriority w:val="99"/>
    <w:semiHidden/>
    <w:rsid w:val="000352DC"/>
    <w:rPr>
      <w:sz w:val="20"/>
      <w:szCs w:val="20"/>
    </w:rPr>
  </w:style>
  <w:style w:type="character" w:styleId="Appeldenotedefin">
    <w:name w:val="endnote reference"/>
    <w:basedOn w:val="Policepardfaut"/>
    <w:uiPriority w:val="99"/>
    <w:semiHidden/>
    <w:unhideWhenUsed/>
    <w:rsid w:val="000352DC"/>
    <w:rPr>
      <w:vertAlign w:val="superscript"/>
    </w:rPr>
  </w:style>
  <w:style w:type="character" w:customStyle="1" w:styleId="clearfix">
    <w:name w:val="clearfix"/>
    <w:basedOn w:val="Policepardfaut"/>
    <w:rsid w:val="00293FAD"/>
  </w:style>
  <w:style w:type="paragraph" w:styleId="Textedebulles">
    <w:name w:val="Balloon Text"/>
    <w:basedOn w:val="Normal"/>
    <w:link w:val="TextedebullesCar"/>
    <w:uiPriority w:val="99"/>
    <w:semiHidden/>
    <w:unhideWhenUsed/>
    <w:rsid w:val="00D072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951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51FF"/>
    <w:rPr>
      <w:sz w:val="20"/>
      <w:szCs w:val="20"/>
    </w:rPr>
  </w:style>
  <w:style w:type="character" w:styleId="Appelnotedebasdep">
    <w:name w:val="footnote reference"/>
    <w:basedOn w:val="Policepardfaut"/>
    <w:uiPriority w:val="99"/>
    <w:semiHidden/>
    <w:unhideWhenUsed/>
    <w:rsid w:val="00D951FF"/>
    <w:rPr>
      <w:vertAlign w:val="superscript"/>
    </w:rPr>
  </w:style>
  <w:style w:type="paragraph" w:styleId="Paragraphedeliste">
    <w:name w:val="List Paragraph"/>
    <w:basedOn w:val="Normal"/>
    <w:uiPriority w:val="34"/>
    <w:qFormat/>
    <w:rsid w:val="00F74BDD"/>
    <w:pPr>
      <w:ind w:left="720"/>
      <w:contextualSpacing/>
    </w:pPr>
  </w:style>
  <w:style w:type="paragraph" w:styleId="En-tte">
    <w:name w:val="header"/>
    <w:basedOn w:val="Normal"/>
    <w:link w:val="En-tteCar"/>
    <w:uiPriority w:val="99"/>
    <w:unhideWhenUsed/>
    <w:rsid w:val="0014713D"/>
    <w:pPr>
      <w:tabs>
        <w:tab w:val="center" w:pos="4536"/>
        <w:tab w:val="right" w:pos="9072"/>
      </w:tabs>
      <w:spacing w:after="0" w:line="240" w:lineRule="auto"/>
    </w:pPr>
  </w:style>
  <w:style w:type="character" w:customStyle="1" w:styleId="En-tteCar">
    <w:name w:val="En-tête Car"/>
    <w:basedOn w:val="Policepardfaut"/>
    <w:link w:val="En-tte"/>
    <w:uiPriority w:val="99"/>
    <w:rsid w:val="0014713D"/>
  </w:style>
  <w:style w:type="paragraph" w:styleId="Pieddepage">
    <w:name w:val="footer"/>
    <w:basedOn w:val="Normal"/>
    <w:link w:val="PieddepageCar"/>
    <w:uiPriority w:val="99"/>
    <w:unhideWhenUsed/>
    <w:rsid w:val="001471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713D"/>
  </w:style>
  <w:style w:type="paragraph" w:styleId="Notedefin">
    <w:name w:val="endnote text"/>
    <w:basedOn w:val="Normal"/>
    <w:link w:val="NotedefinCar"/>
    <w:uiPriority w:val="99"/>
    <w:semiHidden/>
    <w:unhideWhenUsed/>
    <w:rsid w:val="000352DC"/>
    <w:pPr>
      <w:spacing w:after="0" w:line="240" w:lineRule="auto"/>
    </w:pPr>
    <w:rPr>
      <w:sz w:val="20"/>
      <w:szCs w:val="20"/>
    </w:rPr>
  </w:style>
  <w:style w:type="character" w:customStyle="1" w:styleId="NotedefinCar">
    <w:name w:val="Note de fin Car"/>
    <w:basedOn w:val="Policepardfaut"/>
    <w:link w:val="Notedefin"/>
    <w:uiPriority w:val="99"/>
    <w:semiHidden/>
    <w:rsid w:val="000352DC"/>
    <w:rPr>
      <w:sz w:val="20"/>
      <w:szCs w:val="20"/>
    </w:rPr>
  </w:style>
  <w:style w:type="character" w:styleId="Appeldenotedefin">
    <w:name w:val="endnote reference"/>
    <w:basedOn w:val="Policepardfaut"/>
    <w:uiPriority w:val="99"/>
    <w:semiHidden/>
    <w:unhideWhenUsed/>
    <w:rsid w:val="000352DC"/>
    <w:rPr>
      <w:vertAlign w:val="superscript"/>
    </w:rPr>
  </w:style>
  <w:style w:type="character" w:customStyle="1" w:styleId="clearfix">
    <w:name w:val="clearfix"/>
    <w:basedOn w:val="Policepardfaut"/>
    <w:rsid w:val="00293FAD"/>
  </w:style>
  <w:style w:type="paragraph" w:styleId="Textedebulles">
    <w:name w:val="Balloon Text"/>
    <w:basedOn w:val="Normal"/>
    <w:link w:val="TextedebullesCar"/>
    <w:uiPriority w:val="99"/>
    <w:semiHidden/>
    <w:unhideWhenUsed/>
    <w:rsid w:val="00D072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0783">
      <w:bodyDiv w:val="1"/>
      <w:marLeft w:val="0"/>
      <w:marRight w:val="0"/>
      <w:marTop w:val="0"/>
      <w:marBottom w:val="0"/>
      <w:divBdr>
        <w:top w:val="none" w:sz="0" w:space="0" w:color="auto"/>
        <w:left w:val="none" w:sz="0" w:space="0" w:color="auto"/>
        <w:bottom w:val="none" w:sz="0" w:space="0" w:color="auto"/>
        <w:right w:val="none" w:sz="0" w:space="0" w:color="auto"/>
      </w:divBdr>
    </w:div>
    <w:div w:id="73717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46FC1-957D-459E-BF46-E3AEF22E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1757</TotalTime>
  <Pages>5</Pages>
  <Words>2027</Words>
  <Characters>11151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CD34</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Ricaud-Peretti Guillaume</dc:creator>
  <cp:lastModifiedBy>Ricaud-Peretti Guillaume</cp:lastModifiedBy>
  <cp:revision>110</cp:revision>
  <cp:lastPrinted>2022-11-04T08:23:00Z</cp:lastPrinted>
  <dcterms:created xsi:type="dcterms:W3CDTF">2022-10-27T09:42:00Z</dcterms:created>
  <dcterms:modified xsi:type="dcterms:W3CDTF">2022-11-04T12:56:00Z</dcterms:modified>
</cp:coreProperties>
</file>