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9DAE" w14:textId="77777777" w:rsidR="000277C8" w:rsidRDefault="000277C8" w:rsidP="00754340">
      <w:pPr>
        <w:pStyle w:val="Title"/>
      </w:pPr>
    </w:p>
    <w:p w14:paraId="14FC8C56" w14:textId="6B30EC2D" w:rsidR="00753768" w:rsidRDefault="000277C8" w:rsidP="00754340">
      <w:pPr>
        <w:pStyle w:val="Title"/>
      </w:pPr>
      <w:r>
        <w:t>Third Party Authority Form</w:t>
      </w:r>
    </w:p>
    <w:p w14:paraId="37A076EA" w14:textId="0AD430ED" w:rsidR="00753768" w:rsidRPr="00753768" w:rsidRDefault="000277C8" w:rsidP="00753768">
      <w:pPr>
        <w:pStyle w:val="Subtitle"/>
      </w:pPr>
      <w:r>
        <w:t>Migrant Workers Centre</w:t>
      </w:r>
    </w:p>
    <w:p w14:paraId="7625D5C6" w14:textId="77777777" w:rsidR="000277C8" w:rsidRDefault="000277C8" w:rsidP="000277C8">
      <w:pPr>
        <w:spacing w:line="480" w:lineRule="auto"/>
      </w:pPr>
    </w:p>
    <w:p w14:paraId="2C2E345F" w14:textId="2B81DBA2" w:rsidR="000277C8" w:rsidRDefault="000277C8" w:rsidP="003E7F11">
      <w:pPr>
        <w:spacing w:line="480" w:lineRule="auto"/>
      </w:pPr>
      <w:r>
        <w:t xml:space="preserve">I, </w:t>
      </w:r>
      <w:r w:rsidRPr="000277C8">
        <w:rPr>
          <w:rFonts w:asciiTheme="majorHAnsi" w:hAnsiTheme="majorHAnsi"/>
        </w:rPr>
        <w:t>[insert full name]</w:t>
      </w:r>
      <w:r w:rsidRPr="000277C8">
        <w:rPr>
          <w:b/>
          <w:bCs/>
        </w:rPr>
        <w:t xml:space="preserve"> </w:t>
      </w:r>
      <w:r>
        <w:t xml:space="preserve">of </w:t>
      </w:r>
      <w:r w:rsidRPr="000277C8">
        <w:rPr>
          <w:rFonts w:asciiTheme="majorHAnsi" w:hAnsiTheme="majorHAnsi"/>
        </w:rPr>
        <w:t>[</w:t>
      </w:r>
      <w:r>
        <w:rPr>
          <w:rFonts w:asciiTheme="majorHAnsi" w:hAnsiTheme="majorHAnsi"/>
        </w:rPr>
        <w:t xml:space="preserve">insert </w:t>
      </w:r>
      <w:r w:rsidRPr="000277C8">
        <w:rPr>
          <w:rFonts w:asciiTheme="majorHAnsi" w:hAnsiTheme="majorHAnsi"/>
        </w:rPr>
        <w:t>address]</w:t>
      </w:r>
      <w:r>
        <w:t xml:space="preserve"> give permission for the Migrant Workers Centre Inc. and </w:t>
      </w:r>
      <w:r w:rsidRPr="000277C8">
        <w:rPr>
          <w:rFonts w:asciiTheme="majorHAnsi" w:hAnsiTheme="majorHAnsi"/>
        </w:rPr>
        <w:t>[insert person/organisation name]</w:t>
      </w:r>
      <w:r>
        <w:t xml:space="preserve"> to communicate with each other about my </w:t>
      </w:r>
      <w:r w:rsidRPr="000277C8">
        <w:rPr>
          <w:rFonts w:asciiTheme="majorHAnsi" w:hAnsiTheme="majorHAnsi"/>
        </w:rPr>
        <w:t xml:space="preserve">[insert detail] </w:t>
      </w:r>
      <w:r>
        <w:t>case</w:t>
      </w:r>
      <w:r w:rsidR="003E7F11">
        <w:t xml:space="preserve"> verbally or in writing</w:t>
      </w:r>
      <w:r>
        <w:t>. This authorisation extends to</w:t>
      </w:r>
      <w:r w:rsidR="003E7F11">
        <w:t xml:space="preserve"> the sharing of any information or documents about me, including my personal information.</w:t>
      </w:r>
    </w:p>
    <w:p w14:paraId="08616A76" w14:textId="1C3DE7B8" w:rsidR="000277C8" w:rsidRDefault="000277C8" w:rsidP="000277C8">
      <w:pPr>
        <w:spacing w:line="480" w:lineRule="auto"/>
      </w:pPr>
    </w:p>
    <w:p w14:paraId="0DEF2FD3" w14:textId="2BD15641" w:rsidR="000277C8" w:rsidRDefault="000277C8" w:rsidP="000277C8">
      <w:pPr>
        <w:spacing w:line="480" w:lineRule="auto"/>
      </w:pPr>
      <w:r>
        <w:t>…………………………………</w:t>
      </w:r>
    </w:p>
    <w:p w14:paraId="306B476C" w14:textId="39F647D6" w:rsidR="000277C8" w:rsidRDefault="000277C8" w:rsidP="000277C8">
      <w:pPr>
        <w:spacing w:line="480" w:lineRule="auto"/>
        <w:rPr>
          <w:rStyle w:val="Strong"/>
          <w:rFonts w:ascii="Avenir Next LT Pro" w:hAnsi="Avenir Next LT Pro"/>
          <w:bCs w:val="0"/>
        </w:rPr>
      </w:pPr>
      <w:r>
        <w:rPr>
          <w:rStyle w:val="Strong"/>
          <w:rFonts w:ascii="Avenir Next LT Pro" w:hAnsi="Avenir Next LT Pro"/>
          <w:bCs w:val="0"/>
        </w:rPr>
        <w:t>Signature</w:t>
      </w:r>
    </w:p>
    <w:p w14:paraId="67D49C06" w14:textId="77777777" w:rsidR="000277C8" w:rsidRDefault="000277C8" w:rsidP="000277C8">
      <w:pPr>
        <w:spacing w:line="480" w:lineRule="auto"/>
        <w:rPr>
          <w:rStyle w:val="Strong"/>
          <w:rFonts w:ascii="Avenir Next LT Pro" w:hAnsi="Avenir Next LT Pro"/>
          <w:bCs w:val="0"/>
        </w:rPr>
      </w:pPr>
    </w:p>
    <w:p w14:paraId="7A86FFEB" w14:textId="77777777" w:rsidR="000277C8" w:rsidRDefault="000277C8" w:rsidP="000277C8">
      <w:pPr>
        <w:spacing w:line="480" w:lineRule="auto"/>
      </w:pPr>
      <w:r>
        <w:t>…………/…………/…………</w:t>
      </w:r>
    </w:p>
    <w:p w14:paraId="40682390" w14:textId="64CF29E4" w:rsidR="000277C8" w:rsidRPr="00653132" w:rsidRDefault="000277C8" w:rsidP="000277C8">
      <w:pPr>
        <w:spacing w:line="480" w:lineRule="auto"/>
        <w:rPr>
          <w:rStyle w:val="Strong"/>
          <w:rFonts w:ascii="Avenir Next LT Pro" w:hAnsi="Avenir Next LT Pro"/>
          <w:bCs w:val="0"/>
        </w:rPr>
      </w:pPr>
      <w:r>
        <w:rPr>
          <w:rStyle w:val="Strong"/>
          <w:rFonts w:ascii="Avenir Next LT Pro" w:hAnsi="Avenir Next LT Pro"/>
          <w:bCs w:val="0"/>
        </w:rPr>
        <w:t>Date</w:t>
      </w:r>
    </w:p>
    <w:sectPr w:rsidR="000277C8" w:rsidRPr="00653132" w:rsidSect="00CA311A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38E2" w14:textId="77777777" w:rsidR="00FC2068" w:rsidRDefault="00FC2068" w:rsidP="000277C8">
      <w:pPr>
        <w:spacing w:after="0" w:line="240" w:lineRule="auto"/>
      </w:pPr>
      <w:r>
        <w:separator/>
      </w:r>
    </w:p>
  </w:endnote>
  <w:endnote w:type="continuationSeparator" w:id="0">
    <w:p w14:paraId="1C35E4D0" w14:textId="77777777" w:rsidR="00FC2068" w:rsidRDefault="00FC2068" w:rsidP="0002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venir Next Condensed Demi Bold">
    <w:panose1 w:val="020B0706020202020204"/>
    <w:charset w:val="00"/>
    <w:family w:val="swiss"/>
    <w:pitch w:val="variable"/>
    <w:sig w:usb0="800000A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D111" w14:textId="77777777" w:rsidR="00FC2068" w:rsidRDefault="00FC2068" w:rsidP="000277C8">
      <w:pPr>
        <w:spacing w:after="0" w:line="240" w:lineRule="auto"/>
      </w:pPr>
      <w:r>
        <w:separator/>
      </w:r>
    </w:p>
  </w:footnote>
  <w:footnote w:type="continuationSeparator" w:id="0">
    <w:p w14:paraId="709E30D5" w14:textId="77777777" w:rsidR="00FC2068" w:rsidRDefault="00FC2068" w:rsidP="0002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A4A" w14:textId="16C87DB9" w:rsidR="000277C8" w:rsidRDefault="000277C8" w:rsidP="000277C8">
    <w:pPr>
      <w:pStyle w:val="Header"/>
      <w:jc w:val="right"/>
    </w:pPr>
    <w:r>
      <w:rPr>
        <w:noProof/>
      </w:rPr>
      <w:drawing>
        <wp:inline distT="0" distB="0" distL="0" distR="0" wp14:anchorId="248BD2EA" wp14:editId="380E2310">
          <wp:extent cx="881063" cy="68898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19" cy="69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58B"/>
    <w:multiLevelType w:val="hybridMultilevel"/>
    <w:tmpl w:val="7636595E"/>
    <w:lvl w:ilvl="0" w:tplc="0C09000F">
      <w:start w:val="1"/>
      <w:numFmt w:val="decimal"/>
      <w:lvlText w:val="%1."/>
      <w:lvlJc w:val="left"/>
      <w:pPr>
        <w:ind w:left="1584" w:hanging="360"/>
      </w:pPr>
    </w:lvl>
    <w:lvl w:ilvl="1" w:tplc="0C090019" w:tentative="1">
      <w:start w:val="1"/>
      <w:numFmt w:val="lowerLetter"/>
      <w:lvlText w:val="%2."/>
      <w:lvlJc w:val="left"/>
      <w:pPr>
        <w:ind w:left="2304" w:hanging="360"/>
      </w:pPr>
    </w:lvl>
    <w:lvl w:ilvl="2" w:tplc="0C09001B" w:tentative="1">
      <w:start w:val="1"/>
      <w:numFmt w:val="lowerRoman"/>
      <w:lvlText w:val="%3."/>
      <w:lvlJc w:val="right"/>
      <w:pPr>
        <w:ind w:left="3024" w:hanging="180"/>
      </w:pPr>
    </w:lvl>
    <w:lvl w:ilvl="3" w:tplc="0C09000F" w:tentative="1">
      <w:start w:val="1"/>
      <w:numFmt w:val="decimal"/>
      <w:lvlText w:val="%4."/>
      <w:lvlJc w:val="left"/>
      <w:pPr>
        <w:ind w:left="3744" w:hanging="360"/>
      </w:pPr>
    </w:lvl>
    <w:lvl w:ilvl="4" w:tplc="0C090019" w:tentative="1">
      <w:start w:val="1"/>
      <w:numFmt w:val="lowerLetter"/>
      <w:lvlText w:val="%5."/>
      <w:lvlJc w:val="left"/>
      <w:pPr>
        <w:ind w:left="4464" w:hanging="360"/>
      </w:pPr>
    </w:lvl>
    <w:lvl w:ilvl="5" w:tplc="0C09001B" w:tentative="1">
      <w:start w:val="1"/>
      <w:numFmt w:val="lowerRoman"/>
      <w:lvlText w:val="%6."/>
      <w:lvlJc w:val="right"/>
      <w:pPr>
        <w:ind w:left="5184" w:hanging="180"/>
      </w:pPr>
    </w:lvl>
    <w:lvl w:ilvl="6" w:tplc="0C09000F" w:tentative="1">
      <w:start w:val="1"/>
      <w:numFmt w:val="decimal"/>
      <w:lvlText w:val="%7."/>
      <w:lvlJc w:val="left"/>
      <w:pPr>
        <w:ind w:left="5904" w:hanging="360"/>
      </w:pPr>
    </w:lvl>
    <w:lvl w:ilvl="7" w:tplc="0C090019" w:tentative="1">
      <w:start w:val="1"/>
      <w:numFmt w:val="lowerLetter"/>
      <w:lvlText w:val="%8."/>
      <w:lvlJc w:val="left"/>
      <w:pPr>
        <w:ind w:left="6624" w:hanging="360"/>
      </w:pPr>
    </w:lvl>
    <w:lvl w:ilvl="8" w:tplc="0C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0F514D7"/>
    <w:multiLevelType w:val="hybridMultilevel"/>
    <w:tmpl w:val="AD9A9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13C"/>
    <w:multiLevelType w:val="hybridMultilevel"/>
    <w:tmpl w:val="BCD4BF4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BB6819"/>
    <w:multiLevelType w:val="hybridMultilevel"/>
    <w:tmpl w:val="A434CA7C"/>
    <w:lvl w:ilvl="0" w:tplc="0C09000F">
      <w:start w:val="1"/>
      <w:numFmt w:val="decimal"/>
      <w:lvlText w:val="%1."/>
      <w:lvlJc w:val="left"/>
      <w:pPr>
        <w:ind w:left="1584" w:hanging="360"/>
      </w:pPr>
    </w:lvl>
    <w:lvl w:ilvl="1" w:tplc="0C090019" w:tentative="1">
      <w:start w:val="1"/>
      <w:numFmt w:val="lowerLetter"/>
      <w:lvlText w:val="%2."/>
      <w:lvlJc w:val="left"/>
      <w:pPr>
        <w:ind w:left="2304" w:hanging="360"/>
      </w:pPr>
    </w:lvl>
    <w:lvl w:ilvl="2" w:tplc="0C09001B" w:tentative="1">
      <w:start w:val="1"/>
      <w:numFmt w:val="lowerRoman"/>
      <w:lvlText w:val="%3."/>
      <w:lvlJc w:val="right"/>
      <w:pPr>
        <w:ind w:left="3024" w:hanging="180"/>
      </w:pPr>
    </w:lvl>
    <w:lvl w:ilvl="3" w:tplc="0C09000F" w:tentative="1">
      <w:start w:val="1"/>
      <w:numFmt w:val="decimal"/>
      <w:lvlText w:val="%4."/>
      <w:lvlJc w:val="left"/>
      <w:pPr>
        <w:ind w:left="3744" w:hanging="360"/>
      </w:pPr>
    </w:lvl>
    <w:lvl w:ilvl="4" w:tplc="0C090019" w:tentative="1">
      <w:start w:val="1"/>
      <w:numFmt w:val="lowerLetter"/>
      <w:lvlText w:val="%5."/>
      <w:lvlJc w:val="left"/>
      <w:pPr>
        <w:ind w:left="4464" w:hanging="360"/>
      </w:pPr>
    </w:lvl>
    <w:lvl w:ilvl="5" w:tplc="0C09001B" w:tentative="1">
      <w:start w:val="1"/>
      <w:numFmt w:val="lowerRoman"/>
      <w:lvlText w:val="%6."/>
      <w:lvlJc w:val="right"/>
      <w:pPr>
        <w:ind w:left="5184" w:hanging="180"/>
      </w:pPr>
    </w:lvl>
    <w:lvl w:ilvl="6" w:tplc="0C09000F" w:tentative="1">
      <w:start w:val="1"/>
      <w:numFmt w:val="decimal"/>
      <w:lvlText w:val="%7."/>
      <w:lvlJc w:val="left"/>
      <w:pPr>
        <w:ind w:left="5904" w:hanging="360"/>
      </w:pPr>
    </w:lvl>
    <w:lvl w:ilvl="7" w:tplc="0C090019" w:tentative="1">
      <w:start w:val="1"/>
      <w:numFmt w:val="lowerLetter"/>
      <w:lvlText w:val="%8."/>
      <w:lvlJc w:val="left"/>
      <w:pPr>
        <w:ind w:left="6624" w:hanging="360"/>
      </w:pPr>
    </w:lvl>
    <w:lvl w:ilvl="8" w:tplc="0C09001B" w:tentative="1">
      <w:start w:val="1"/>
      <w:numFmt w:val="lowerRoman"/>
      <w:lvlText w:val="%9."/>
      <w:lvlJc w:val="right"/>
      <w:pPr>
        <w:ind w:left="7344" w:hanging="180"/>
      </w:pPr>
    </w:lvl>
  </w:abstractNum>
  <w:num w:numId="1" w16cid:durableId="637421843">
    <w:abstractNumId w:val="0"/>
  </w:num>
  <w:num w:numId="2" w16cid:durableId="1403408771">
    <w:abstractNumId w:val="1"/>
  </w:num>
  <w:num w:numId="3" w16cid:durableId="1974167477">
    <w:abstractNumId w:val="3"/>
  </w:num>
  <w:num w:numId="4" w16cid:durableId="184015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C8"/>
    <w:rsid w:val="000141D5"/>
    <w:rsid w:val="000277C8"/>
    <w:rsid w:val="00033004"/>
    <w:rsid w:val="00035485"/>
    <w:rsid w:val="000C244C"/>
    <w:rsid w:val="000C2B7C"/>
    <w:rsid w:val="001032FA"/>
    <w:rsid w:val="0010440C"/>
    <w:rsid w:val="0011122C"/>
    <w:rsid w:val="001211E1"/>
    <w:rsid w:val="0012437B"/>
    <w:rsid w:val="00124BEA"/>
    <w:rsid w:val="00195BC5"/>
    <w:rsid w:val="00203420"/>
    <w:rsid w:val="00206C0C"/>
    <w:rsid w:val="00216F90"/>
    <w:rsid w:val="0023463F"/>
    <w:rsid w:val="0027632F"/>
    <w:rsid w:val="002A288D"/>
    <w:rsid w:val="002F0988"/>
    <w:rsid w:val="0030220C"/>
    <w:rsid w:val="00370A3C"/>
    <w:rsid w:val="00376AF9"/>
    <w:rsid w:val="00383464"/>
    <w:rsid w:val="003B7BDC"/>
    <w:rsid w:val="003E7480"/>
    <w:rsid w:val="003E7F11"/>
    <w:rsid w:val="003F0333"/>
    <w:rsid w:val="00402A73"/>
    <w:rsid w:val="00454B22"/>
    <w:rsid w:val="004C0FAF"/>
    <w:rsid w:val="004D1690"/>
    <w:rsid w:val="004E3268"/>
    <w:rsid w:val="0054567C"/>
    <w:rsid w:val="005868B1"/>
    <w:rsid w:val="005904A7"/>
    <w:rsid w:val="005A2EEB"/>
    <w:rsid w:val="005C3D18"/>
    <w:rsid w:val="00607A8B"/>
    <w:rsid w:val="00631AFC"/>
    <w:rsid w:val="00641904"/>
    <w:rsid w:val="00653132"/>
    <w:rsid w:val="006E181B"/>
    <w:rsid w:val="006F6DA6"/>
    <w:rsid w:val="007132E7"/>
    <w:rsid w:val="00753768"/>
    <w:rsid w:val="00754340"/>
    <w:rsid w:val="008443F0"/>
    <w:rsid w:val="00892927"/>
    <w:rsid w:val="008A0EA4"/>
    <w:rsid w:val="008F2BBE"/>
    <w:rsid w:val="00905D75"/>
    <w:rsid w:val="009730AE"/>
    <w:rsid w:val="009C7FAB"/>
    <w:rsid w:val="009D5B54"/>
    <w:rsid w:val="00A15154"/>
    <w:rsid w:val="00A5155D"/>
    <w:rsid w:val="00AE0858"/>
    <w:rsid w:val="00B60B48"/>
    <w:rsid w:val="00BA71E8"/>
    <w:rsid w:val="00BC1816"/>
    <w:rsid w:val="00C04837"/>
    <w:rsid w:val="00C124A5"/>
    <w:rsid w:val="00C16052"/>
    <w:rsid w:val="00C60855"/>
    <w:rsid w:val="00C67765"/>
    <w:rsid w:val="00C75312"/>
    <w:rsid w:val="00C82702"/>
    <w:rsid w:val="00C96077"/>
    <w:rsid w:val="00CA311A"/>
    <w:rsid w:val="00CD7B82"/>
    <w:rsid w:val="00CF58DA"/>
    <w:rsid w:val="00D26C37"/>
    <w:rsid w:val="00D35645"/>
    <w:rsid w:val="00D81D57"/>
    <w:rsid w:val="00D86CAE"/>
    <w:rsid w:val="00DB22C7"/>
    <w:rsid w:val="00DC31A2"/>
    <w:rsid w:val="00DF73DC"/>
    <w:rsid w:val="00E214D2"/>
    <w:rsid w:val="00EB228A"/>
    <w:rsid w:val="00ED2DFB"/>
    <w:rsid w:val="00F34B75"/>
    <w:rsid w:val="00F37383"/>
    <w:rsid w:val="00F74D16"/>
    <w:rsid w:val="00F91F2C"/>
    <w:rsid w:val="00F957A7"/>
    <w:rsid w:val="00FB7B7A"/>
    <w:rsid w:val="00FC2068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d1cb,#f6f5f4"/>
    </o:shapedefaults>
    <o:shapelayout v:ext="edit">
      <o:idmap v:ext="edit" data="1"/>
    </o:shapelayout>
  </w:shapeDefaults>
  <w:decimalSymbol w:val="."/>
  <w:listSeparator w:val=","/>
  <w14:docId w14:val="7EA91B94"/>
  <w15:chartTrackingRefBased/>
  <w15:docId w15:val="{514C7522-30B7-4D5E-9237-39D3F1F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C8"/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CAE"/>
    <w:pPr>
      <w:keepNext/>
      <w:keepLines/>
      <w:spacing w:after="0" w:line="240" w:lineRule="auto"/>
      <w:outlineLvl w:val="0"/>
    </w:pPr>
    <w:rPr>
      <w:rFonts w:ascii="Avenir Next LT Pro Demi" w:eastAsiaTheme="majorEastAsia" w:hAnsi="Avenir Next LT Pro Demi" w:cstheme="majorBidi"/>
      <w:bCs/>
      <w:color w:val="FF5100"/>
      <w:sz w:val="40"/>
      <w:szCs w:val="32"/>
      <w:lang w:bidi="ne-NP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052"/>
    <w:pPr>
      <w:spacing w:before="40"/>
      <w:outlineLvl w:val="1"/>
    </w:pPr>
    <w:rPr>
      <w:color w:val="797774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6052"/>
    <w:pPr>
      <w:outlineLvl w:val="2"/>
    </w:pPr>
    <w:rPr>
      <w:color w:val="FF5100"/>
      <w:sz w:val="32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16052"/>
    <w:pPr>
      <w:outlineLvl w:val="3"/>
    </w:pPr>
    <w:rPr>
      <w:iCs/>
      <w:color w:val="797774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67765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C9607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C677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2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677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04A4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677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4A4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402A73"/>
    <w:pPr>
      <w:spacing w:after="0" w:line="240" w:lineRule="auto"/>
    </w:pPr>
    <w:rPr>
      <w:szCs w:val="20"/>
      <w:lang w:bidi="ne-NP"/>
    </w:rPr>
    <w:tblPr>
      <w:tblStyleRowBandSize w:val="1"/>
      <w:tblStyleColBandSize w:val="1"/>
      <w:tblBorders>
        <w:top w:val="single" w:sz="4" w:space="0" w:color="F6F5F4" w:themeColor="background1"/>
        <w:left w:val="single" w:sz="4" w:space="0" w:color="F6F5F4" w:themeColor="background1"/>
        <w:bottom w:val="single" w:sz="4" w:space="0" w:color="F6F5F4" w:themeColor="background1"/>
        <w:right w:val="single" w:sz="4" w:space="0" w:color="F6F5F4" w:themeColor="background1"/>
        <w:insideH w:val="single" w:sz="4" w:space="0" w:color="F6F5F4" w:themeColor="background1"/>
        <w:insideV w:val="single" w:sz="4" w:space="0" w:color="F6F5F4" w:themeColor="background1"/>
      </w:tblBorders>
    </w:tblPr>
    <w:tcPr>
      <w:shd w:val="clear" w:color="auto" w:fill="FBEDD2" w:themeFill="accent2" w:themeFillTint="33"/>
    </w:tcPr>
    <w:tblStylePr w:type="firstRow">
      <w:rPr>
        <w:b/>
        <w:bCs/>
        <w:color w:val="F6F5F4" w:themeColor="background1"/>
      </w:rPr>
      <w:tblPr/>
      <w:tcPr>
        <w:tcBorders>
          <w:top w:val="single" w:sz="4" w:space="0" w:color="F6F5F4" w:themeColor="background1"/>
          <w:left w:val="single" w:sz="4" w:space="0" w:color="F6F5F4" w:themeColor="background1"/>
          <w:right w:val="single" w:sz="4" w:space="0" w:color="F6F5F4" w:themeColor="background1"/>
          <w:insideH w:val="nil"/>
          <w:insideV w:val="nil"/>
        </w:tcBorders>
        <w:shd w:val="clear" w:color="auto" w:fill="EBA921" w:themeFill="accent2"/>
      </w:tcPr>
    </w:tblStylePr>
    <w:tblStylePr w:type="lastRow">
      <w:rPr>
        <w:b/>
        <w:bCs/>
        <w:color w:val="F6F5F4" w:themeColor="background1"/>
      </w:rPr>
      <w:tblPr/>
      <w:tcPr>
        <w:tcBorders>
          <w:left w:val="single" w:sz="4" w:space="0" w:color="F6F5F4" w:themeColor="background1"/>
          <w:bottom w:val="single" w:sz="4" w:space="0" w:color="F6F5F4" w:themeColor="background1"/>
          <w:right w:val="single" w:sz="4" w:space="0" w:color="F6F5F4" w:themeColor="background1"/>
          <w:insideH w:val="nil"/>
          <w:insideV w:val="nil"/>
        </w:tcBorders>
        <w:shd w:val="clear" w:color="auto" w:fill="EBA921" w:themeFill="accent2"/>
      </w:tcPr>
    </w:tblStylePr>
    <w:tblStylePr w:type="firstCol">
      <w:rPr>
        <w:b/>
        <w:bCs/>
        <w:color w:val="F6F5F4" w:themeColor="background1"/>
      </w:rPr>
      <w:tblPr/>
      <w:tcPr>
        <w:tcBorders>
          <w:top w:val="single" w:sz="4" w:space="0" w:color="F6F5F4" w:themeColor="background1"/>
          <w:left w:val="single" w:sz="4" w:space="0" w:color="F6F5F4" w:themeColor="background1"/>
          <w:bottom w:val="single" w:sz="4" w:space="0" w:color="F6F5F4" w:themeColor="background1"/>
          <w:insideV w:val="nil"/>
        </w:tcBorders>
        <w:shd w:val="clear" w:color="auto" w:fill="EBA921" w:themeFill="accent2"/>
      </w:tcPr>
    </w:tblStylePr>
    <w:tblStylePr w:type="lastCol">
      <w:rPr>
        <w:b/>
        <w:bCs/>
        <w:color w:val="F6F5F4" w:themeColor="background1"/>
      </w:rPr>
      <w:tblPr/>
      <w:tcPr>
        <w:tcBorders>
          <w:top w:val="single" w:sz="4" w:space="0" w:color="F6F5F4" w:themeColor="background1"/>
          <w:bottom w:val="single" w:sz="4" w:space="0" w:color="F6F5F4" w:themeColor="background1"/>
          <w:right w:val="single" w:sz="4" w:space="0" w:color="F6F5F4" w:themeColor="background1"/>
          <w:insideV w:val="nil"/>
        </w:tcBorders>
        <w:shd w:val="clear" w:color="auto" w:fill="EBA921" w:themeFill="accent2"/>
      </w:tcPr>
    </w:tblStylePr>
    <w:tblStylePr w:type="band1Vert">
      <w:tblPr/>
      <w:tcPr>
        <w:shd w:val="clear" w:color="auto" w:fill="F7DCA6" w:themeFill="accent2" w:themeFillTint="66"/>
      </w:tcPr>
    </w:tblStylePr>
    <w:tblStylePr w:type="band1Horz">
      <w:tblPr/>
      <w:tcPr>
        <w:shd w:val="clear" w:color="auto" w:fill="F7DCA6" w:themeFill="accent2" w:themeFillTint="66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754340"/>
    <w:pPr>
      <w:spacing w:after="0" w:line="240" w:lineRule="auto"/>
      <w:contextualSpacing/>
    </w:pPr>
    <w:rPr>
      <w:rFonts w:ascii="Avenir Next LT Pro Demi" w:eastAsiaTheme="majorEastAsia" w:hAnsi="Avenir Next LT Pro Demi" w:cstheme="majorBidi"/>
      <w:bCs/>
      <w:color w:val="2D2A26"/>
      <w:spacing w:val="-10"/>
      <w:kern w:val="28"/>
      <w:sz w:val="72"/>
      <w:szCs w:val="50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754340"/>
    <w:rPr>
      <w:rFonts w:ascii="Avenir Next LT Pro Demi" w:eastAsiaTheme="majorEastAsia" w:hAnsi="Avenir Next LT Pro Demi" w:cstheme="majorBidi"/>
      <w:bCs/>
      <w:color w:val="2D2A26"/>
      <w:spacing w:val="-10"/>
      <w:kern w:val="28"/>
      <w:sz w:val="72"/>
      <w:szCs w:val="50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D86CAE"/>
    <w:rPr>
      <w:rFonts w:ascii="Avenir Next LT Pro Demi" w:eastAsiaTheme="majorEastAsia" w:hAnsi="Avenir Next LT Pro Demi" w:cstheme="majorBidi"/>
      <w:bCs/>
      <w:color w:val="FF5100"/>
      <w:sz w:val="40"/>
      <w:szCs w:val="32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C16052"/>
    <w:rPr>
      <w:rFonts w:ascii="Avenir Next Condensed Demi Bold" w:eastAsiaTheme="majorEastAsia" w:hAnsi="Avenir Next Condensed Demi Bold" w:cstheme="majorBidi"/>
      <w:bCs/>
      <w:color w:val="797774"/>
      <w:sz w:val="36"/>
      <w:szCs w:val="26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C16052"/>
    <w:rPr>
      <w:rFonts w:ascii="Avenir Next Condensed Demi Bold" w:eastAsiaTheme="majorEastAsia" w:hAnsi="Avenir Next Condensed Demi Bold" w:cstheme="majorBidi"/>
      <w:bCs/>
      <w:color w:val="FF5100"/>
      <w:sz w:val="32"/>
      <w:szCs w:val="24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C16052"/>
    <w:rPr>
      <w:rFonts w:ascii="Avenir Next Condensed Demi Bold" w:eastAsiaTheme="majorEastAsia" w:hAnsi="Avenir Next Condensed Demi Bold" w:cstheme="majorBidi"/>
      <w:bCs/>
      <w:iCs/>
      <w:color w:val="797774"/>
      <w:sz w:val="28"/>
      <w:szCs w:val="24"/>
      <w:lang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C67765"/>
    <w:rPr>
      <w:rFonts w:ascii="Avenir Next Condensed Demi Bold" w:eastAsiaTheme="majorEastAsia" w:hAnsi="Avenir Next Condensed Demi Bold" w:cstheme="majorBidi"/>
      <w:bCs/>
      <w:i/>
      <w:iCs/>
      <w:color w:val="FF5100"/>
      <w:sz w:val="24"/>
      <w:szCs w:val="24"/>
      <w:lang w:bidi="ne-NP"/>
    </w:rPr>
  </w:style>
  <w:style w:type="character" w:customStyle="1" w:styleId="Heading6Char">
    <w:name w:val="Heading 6 Char"/>
    <w:basedOn w:val="DefaultParagraphFont"/>
    <w:link w:val="Heading6"/>
    <w:uiPriority w:val="9"/>
    <w:rsid w:val="00C96077"/>
    <w:rPr>
      <w:rFonts w:ascii="Avenir Next Condensed Demi Bold" w:eastAsiaTheme="majorEastAsia" w:hAnsi="Avenir Next Condensed Demi Bold" w:cstheme="majorBidi"/>
      <w:bCs/>
      <w:i/>
      <w:iCs/>
      <w:color w:val="FF5100"/>
      <w:sz w:val="24"/>
      <w:szCs w:val="24"/>
      <w:lang w:bidi="ne-NP"/>
    </w:rPr>
  </w:style>
  <w:style w:type="character" w:customStyle="1" w:styleId="Heading7Char">
    <w:name w:val="Heading 7 Char"/>
    <w:basedOn w:val="DefaultParagraphFont"/>
    <w:link w:val="Heading7"/>
    <w:uiPriority w:val="9"/>
    <w:rsid w:val="00C67765"/>
    <w:rPr>
      <w:rFonts w:asciiTheme="majorHAnsi" w:eastAsiaTheme="majorEastAsia" w:hAnsiTheme="majorHAnsi" w:cstheme="majorBidi"/>
      <w:i/>
      <w:iCs/>
      <w:color w:val="7F2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67765"/>
    <w:rPr>
      <w:rFonts w:asciiTheme="majorHAnsi" w:eastAsiaTheme="majorEastAsia" w:hAnsiTheme="majorHAnsi" w:cstheme="majorBidi"/>
      <w:color w:val="504A4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67765"/>
    <w:rPr>
      <w:rFonts w:asciiTheme="majorHAnsi" w:eastAsiaTheme="majorEastAsia" w:hAnsiTheme="majorHAnsi" w:cstheme="majorBidi"/>
      <w:i/>
      <w:iCs/>
      <w:color w:val="504A43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86CAE"/>
    <w:pPr>
      <w:numPr>
        <w:ilvl w:val="1"/>
      </w:numPr>
    </w:pPr>
    <w:rPr>
      <w:rFonts w:ascii="Avenir Next LT Pro Light" w:eastAsiaTheme="minorEastAsia" w:hAnsi="Avenir Next LT Pro Light"/>
      <w:color w:val="797774"/>
      <w:spacing w:val="15"/>
      <w:sz w:val="28"/>
      <w:lang w:bidi="ne-NP"/>
    </w:rPr>
  </w:style>
  <w:style w:type="character" w:customStyle="1" w:styleId="SubtitleChar">
    <w:name w:val="Subtitle Char"/>
    <w:basedOn w:val="DefaultParagraphFont"/>
    <w:link w:val="Subtitle"/>
    <w:uiPriority w:val="11"/>
    <w:rsid w:val="00D86CAE"/>
    <w:rPr>
      <w:rFonts w:ascii="Avenir Next LT Pro Light" w:eastAsiaTheme="minorEastAsia" w:hAnsi="Avenir Next LT Pro Light"/>
      <w:color w:val="797774"/>
      <w:spacing w:val="15"/>
      <w:sz w:val="28"/>
      <w:lang w:bidi="ne-N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0AE"/>
    <w:pPr>
      <w:pBdr>
        <w:top w:val="single" w:sz="4" w:space="10" w:color="FF5100" w:themeColor="accent1"/>
        <w:bottom w:val="single" w:sz="4" w:space="10" w:color="FF5100" w:themeColor="accent1"/>
      </w:pBdr>
      <w:spacing w:before="360" w:after="360"/>
      <w:ind w:left="864" w:right="864"/>
      <w:jc w:val="center"/>
    </w:pPr>
    <w:rPr>
      <w:i/>
      <w:iCs/>
      <w:color w:val="FF5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0AE"/>
    <w:rPr>
      <w:rFonts w:ascii="Avenir Next LT Pro" w:hAnsi="Avenir Next LT Pro"/>
      <w:i/>
      <w:iCs/>
      <w:color w:val="FF5100" w:themeColor="accen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30AE"/>
    <w:pPr>
      <w:spacing w:before="200"/>
      <w:ind w:left="864" w:right="864"/>
      <w:jc w:val="center"/>
    </w:pPr>
    <w:rPr>
      <w:i/>
      <w:iCs/>
      <w:color w:val="6760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0AE"/>
    <w:rPr>
      <w:rFonts w:ascii="Avenir Next LT Pro" w:hAnsi="Avenir Next LT Pro"/>
      <w:i/>
      <w:iCs/>
      <w:color w:val="676057" w:themeColor="text1" w:themeTint="BF"/>
    </w:rPr>
  </w:style>
  <w:style w:type="character" w:styleId="Hyperlink">
    <w:name w:val="Hyperlink"/>
    <w:basedOn w:val="DefaultParagraphFont"/>
    <w:uiPriority w:val="99"/>
    <w:unhideWhenUsed/>
    <w:rsid w:val="00376AF9"/>
    <w:rPr>
      <w:color w:val="EBA92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A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124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904"/>
    <w:rPr>
      <w:color w:val="EBA921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86CAE"/>
    <w:rPr>
      <w:i/>
      <w:iCs/>
      <w:color w:val="676057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6CAE"/>
    <w:rPr>
      <w:i/>
      <w:iCs/>
      <w:color w:val="FF5100" w:themeColor="accent1"/>
    </w:rPr>
  </w:style>
  <w:style w:type="character" w:styleId="Strong">
    <w:name w:val="Strong"/>
    <w:basedOn w:val="DefaultParagraphFont"/>
    <w:uiPriority w:val="22"/>
    <w:qFormat/>
    <w:rsid w:val="00653132"/>
    <w:rPr>
      <w:rFonts w:ascii="Avenir Next LT Pro Demi" w:hAnsi="Avenir Next LT Pro Demi"/>
      <w:b w:val="0"/>
      <w:bCs/>
    </w:rPr>
  </w:style>
  <w:style w:type="character" w:styleId="SubtleReference">
    <w:name w:val="Subtle Reference"/>
    <w:basedOn w:val="DefaultParagraphFont"/>
    <w:uiPriority w:val="31"/>
    <w:rsid w:val="00D86CAE"/>
    <w:rPr>
      <w:smallCaps/>
      <w:color w:val="7E766B" w:themeColor="text1" w:themeTint="A5"/>
    </w:rPr>
  </w:style>
  <w:style w:type="character" w:styleId="IntenseReference">
    <w:name w:val="Intense Reference"/>
    <w:basedOn w:val="DefaultParagraphFont"/>
    <w:uiPriority w:val="32"/>
    <w:rsid w:val="00D86CAE"/>
    <w:rPr>
      <w:b/>
      <w:bCs/>
      <w:smallCaps/>
      <w:color w:val="FF5100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D86C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C8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unhideWhenUsed/>
    <w:rsid w:val="0002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C8"/>
    <w:rPr>
      <w:rFonts w:ascii="Avenir Next LT Pro" w:hAnsi="Avenir Next L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\Documents\Custom%20Office%20Templates\MWC%20Template.dotx" TargetMode="External"/></Relationships>
</file>

<file path=word/theme/theme1.xml><?xml version="1.0" encoding="utf-8"?>
<a:theme xmlns:a="http://schemas.openxmlformats.org/drawingml/2006/main" name="MWC Theme">
  <a:themeElements>
    <a:clrScheme name="MWC Colour Swatch">
      <a:dk1>
        <a:srgbClr val="2D2A26"/>
      </a:dk1>
      <a:lt1>
        <a:srgbClr val="F6F5F4"/>
      </a:lt1>
      <a:dk2>
        <a:srgbClr val="797774"/>
      </a:dk2>
      <a:lt2>
        <a:srgbClr val="EEECE1"/>
      </a:lt2>
      <a:accent1>
        <a:srgbClr val="FF5100"/>
      </a:accent1>
      <a:accent2>
        <a:srgbClr val="EBA921"/>
      </a:accent2>
      <a:accent3>
        <a:srgbClr val="CE202F"/>
      </a:accent3>
      <a:accent4>
        <a:srgbClr val="FF9D5D"/>
      </a:accent4>
      <a:accent5>
        <a:srgbClr val="F9CB75"/>
      </a:accent5>
      <a:accent6>
        <a:srgbClr val="ED8277"/>
      </a:accent6>
      <a:hlink>
        <a:srgbClr val="EBA921"/>
      </a:hlink>
      <a:folHlink>
        <a:srgbClr val="EBA921"/>
      </a:folHlink>
    </a:clrScheme>
    <a:fontScheme name="MWC Theme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0A19DA011D64A975442B4531B151E" ma:contentTypeVersion="14" ma:contentTypeDescription="Create a new document." ma:contentTypeScope="" ma:versionID="d0e309545e6a8dab341f8434effd27e5">
  <xsd:schema xmlns:xsd="http://www.w3.org/2001/XMLSchema" xmlns:xs="http://www.w3.org/2001/XMLSchema" xmlns:p="http://schemas.microsoft.com/office/2006/metadata/properties" xmlns:ns2="94756ee4-1564-4fe7-91fa-680dbc32a65b" xmlns:ns3="1ed98919-4aa6-45de-b101-44edf205c4ed" targetNamespace="http://schemas.microsoft.com/office/2006/metadata/properties" ma:root="true" ma:fieldsID="fe77ec0c3e8a5bd357681827d09b4a59" ns2:_="" ns3:_="">
    <xsd:import namespace="94756ee4-1564-4fe7-91fa-680dbc32a65b"/>
    <xsd:import namespace="1ed98919-4aa6-45de-b101-44edf205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6ee4-1564-4fe7-91fa-680dbc32a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98919-4aa6-45de-b101-44edf205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9A254-D93F-4D5C-9183-A75265EF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56ee4-1564-4fe7-91fa-680dbc32a65b"/>
    <ds:schemaRef ds:uri="1ed98919-4aa6-45de-b101-44edf205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F9D1A-D88A-4126-8F72-09FC1B23A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FF68-4EBA-44F7-BA24-9088AD031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MWC Template.dotx</Template>
  <TotalTime>46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Dain</dc:creator>
  <cp:keywords/>
  <dc:description/>
  <cp:lastModifiedBy>Gabriel Dain</cp:lastModifiedBy>
  <cp:revision>2</cp:revision>
  <dcterms:created xsi:type="dcterms:W3CDTF">2022-04-11T11:23:00Z</dcterms:created>
  <dcterms:modified xsi:type="dcterms:W3CDTF">2022-04-21T23:22:00Z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0x0101002C40A19DA011D64A975442B4531B151E</vt:lpwstr>
  </property>
</Properties>
</file>