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D1F2" w14:textId="7B3A205E" w:rsidR="00C44B03" w:rsidRDefault="00B1795E" w:rsidP="00A41801">
      <w:pPr>
        <w:spacing w:before="360"/>
        <w:rPr>
          <w:rFonts w:ascii="Arial" w:eastAsia="Arial" w:hAnsi="Arial" w:cs="Arial"/>
          <w:b/>
        </w:rPr>
      </w:pPr>
      <w:r>
        <w:rPr>
          <w:rFonts w:ascii="Arial" w:eastAsia="Arial" w:hAnsi="Arial" w:cs="Arial"/>
          <w:b/>
          <w:noProof/>
        </w:rPr>
        <mc:AlternateContent>
          <mc:Choice Requires="wps">
            <w:drawing>
              <wp:inline distT="0" distB="0" distL="0" distR="0" wp14:anchorId="7FF8A976" wp14:editId="7DBD7176">
                <wp:extent cx="5934456" cy="1170432"/>
                <wp:effectExtent l="0" t="0" r="9525" b="0"/>
                <wp:docPr id="1" name="Text Box 1"/>
                <wp:cNvGraphicFramePr/>
                <a:graphic xmlns:a="http://schemas.openxmlformats.org/drawingml/2006/main">
                  <a:graphicData uri="http://schemas.microsoft.com/office/word/2010/wordprocessingShape">
                    <wps:wsp>
                      <wps:cNvSpPr txBox="1"/>
                      <wps:spPr>
                        <a:xfrm>
                          <a:off x="0" y="0"/>
                          <a:ext cx="5934456" cy="1170432"/>
                        </a:xfrm>
                        <a:prstGeom prst="rect">
                          <a:avLst/>
                        </a:prstGeom>
                        <a:solidFill>
                          <a:srgbClr val="B4015C"/>
                        </a:solidFill>
                        <a:ln w="6350">
                          <a:noFill/>
                        </a:ln>
                      </wps:spPr>
                      <wps:txbx>
                        <w:txbxContent>
                          <w:p w14:paraId="1C7BD945" w14:textId="77777777" w:rsidR="00B1795E" w:rsidRDefault="00B1795E" w:rsidP="00A41801">
                            <w:pPr>
                              <w:spacing w:before="120"/>
                              <w:jc w:val="center"/>
                              <w:rPr>
                                <w:rFonts w:ascii="Arial" w:eastAsia="Arial" w:hAnsi="Arial" w:cs="Arial"/>
                                <w:b/>
                                <w:color w:val="FFFFFF"/>
                                <w:sz w:val="32"/>
                                <w:szCs w:val="32"/>
                              </w:rPr>
                            </w:pPr>
                            <w:r>
                              <w:rPr>
                                <w:rFonts w:ascii="Arial" w:eastAsia="Arial" w:hAnsi="Arial" w:cs="Arial"/>
                                <w:b/>
                                <w:color w:val="FFFFFF"/>
                                <w:sz w:val="32"/>
                                <w:szCs w:val="32"/>
                              </w:rPr>
                              <w:t>Sample PN-3 Letter to the Editor: Disagreement</w:t>
                            </w:r>
                          </w:p>
                          <w:p w14:paraId="132C3520" w14:textId="77777777" w:rsidR="00B1795E" w:rsidRDefault="00B1795E" w:rsidP="00A41801">
                            <w:pPr>
                              <w:spacing w:before="240" w:after="240"/>
                              <w:jc w:val="center"/>
                              <w:rPr>
                                <w:rFonts w:ascii="Arial" w:eastAsia="Arial" w:hAnsi="Arial" w:cs="Arial"/>
                                <w:color w:val="FFFFFF"/>
                                <w:sz w:val="32"/>
                                <w:szCs w:val="32"/>
                              </w:rPr>
                            </w:pPr>
                            <w:r>
                              <w:rPr>
                                <w:rFonts w:ascii="Arial" w:eastAsia="Arial" w:hAnsi="Arial" w:cs="Arial"/>
                                <w:color w:val="FFFFFF"/>
                              </w:rPr>
                              <w:t>Check your media outlet’s submission guidelines</w:t>
                            </w:r>
                            <w:r>
                              <w:rPr>
                                <w:rFonts w:ascii="Arial" w:eastAsia="Arial" w:hAnsi="Arial" w:cs="Arial"/>
                                <w:color w:val="FFFFFF"/>
                              </w:rPr>
                              <w:br/>
                              <w:t>to see how long to make your letter and how to submit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FF8A976" id="_x0000_t202" coordsize="21600,21600" o:spt="202" path="m,l,21600r21600,l21600,xe">
                <v:stroke joinstyle="miter"/>
                <v:path gradientshapeok="t" o:connecttype="rect"/>
              </v:shapetype>
              <v:shape id="Text Box 1" o:spid="_x0000_s1026" type="#_x0000_t202" style="width:467.3pt;height:9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" fillcolor="#b4015c" stroked="f" strokeweight=".5pt">
                <v:textbox>
                  <w:txbxContent>
                    <w:p w14:paraId="1C7BD945" w14:textId="77777777" w:rsidR="00B1795E" w:rsidRDefault="00B1795E" w:rsidP="00A41801">
                      <w:pPr>
                        <w:spacing w:before="120"/>
                        <w:jc w:val="center"/>
                        <w:rPr>
                          <w:rFonts w:ascii="Arial" w:eastAsia="Arial" w:hAnsi="Arial" w:cs="Arial"/>
                          <w:b/>
                          <w:color w:val="FFFFFF"/>
                          <w:sz w:val="32"/>
                          <w:szCs w:val="32"/>
                        </w:rPr>
                      </w:pPr>
                      <w:r>
                        <w:rPr>
                          <w:rFonts w:ascii="Arial" w:eastAsia="Arial" w:hAnsi="Arial" w:cs="Arial"/>
                          <w:b/>
                          <w:color w:val="FFFFFF"/>
                          <w:sz w:val="32"/>
                          <w:szCs w:val="32"/>
                        </w:rPr>
                        <w:t>Sample PN-3 Letter to the Editor: Disagreement</w:t>
                      </w:r>
                    </w:p>
                    <w:p w14:paraId="132C3520" w14:textId="77777777" w:rsidR="00B1795E" w:rsidRDefault="00B1795E" w:rsidP="00A41801">
                      <w:pPr>
                        <w:spacing w:before="240" w:after="240"/>
                        <w:jc w:val="center"/>
                        <w:rPr>
                          <w:rFonts w:ascii="Arial" w:eastAsia="Arial" w:hAnsi="Arial" w:cs="Arial"/>
                          <w:color w:val="FFFFFF"/>
                          <w:sz w:val="32"/>
                          <w:szCs w:val="32"/>
                        </w:rPr>
                      </w:pPr>
                      <w:r>
                        <w:rPr>
                          <w:rFonts w:ascii="Arial" w:eastAsia="Arial" w:hAnsi="Arial" w:cs="Arial"/>
                          <w:color w:val="FFFFFF"/>
                        </w:rPr>
                        <w:t>Check your media outlet’s submission guidelines</w:t>
                      </w:r>
                      <w:r>
                        <w:rPr>
                          <w:rFonts w:ascii="Arial" w:eastAsia="Arial" w:hAnsi="Arial" w:cs="Arial"/>
                          <w:color w:val="FFFFFF"/>
                        </w:rPr>
                        <w:br/>
                        <w:t>to see how long to make your letter and how to submit it.</w:t>
                      </w:r>
                    </w:p>
                  </w:txbxContent>
                </v:textbox>
                <w10:anchorlock/>
              </v:shape>
            </w:pict>
          </mc:Fallback>
        </mc:AlternateContent>
      </w:r>
    </w:p>
    <w:p w14:paraId="794358E1" w14:textId="77777777" w:rsidR="00C44B03" w:rsidRDefault="00000000" w:rsidP="00A41801">
      <w:pPr>
        <w:spacing w:before="600" w:line="360" w:lineRule="auto"/>
        <w:rPr>
          <w:rFonts w:ascii="Times New Roman" w:eastAsia="Times New Roman" w:hAnsi="Times New Roman" w:cs="Times New Roman"/>
        </w:rPr>
      </w:pPr>
      <w:r>
        <w:rPr>
          <w:rFonts w:ascii="Arial" w:eastAsia="Arial" w:hAnsi="Arial" w:cs="Arial"/>
          <w:color w:val="231F20"/>
        </w:rPr>
        <w:t>To the Editor of</w:t>
      </w:r>
      <w:r>
        <w:rPr>
          <w:rFonts w:ascii="Arial" w:eastAsia="Arial" w:hAnsi="Arial" w:cs="Arial"/>
          <w:i/>
          <w:color w:val="6AA84F"/>
        </w:rPr>
        <w:t xml:space="preserve"> </w:t>
      </w:r>
      <w:r w:rsidRPr="00B1795E">
        <w:rPr>
          <w:rFonts w:ascii="Arial" w:eastAsia="Arial" w:hAnsi="Arial" w:cs="Arial"/>
          <w:i/>
          <w:color w:val="538135" w:themeColor="accent6" w:themeShade="BF"/>
        </w:rPr>
        <w:t>[insert name of newspaper or media outlet]</w:t>
      </w:r>
      <w:r>
        <w:rPr>
          <w:rFonts w:ascii="Arial" w:eastAsia="Arial" w:hAnsi="Arial" w:cs="Arial"/>
        </w:rPr>
        <w:t>:</w:t>
      </w:r>
    </w:p>
    <w:p w14:paraId="01EBEE20" w14:textId="586D9B38" w:rsidR="00C44B03" w:rsidRDefault="00000000" w:rsidP="00A41801">
      <w:pPr>
        <w:spacing w:before="360" w:line="360" w:lineRule="auto"/>
        <w:rPr>
          <w:rFonts w:ascii="Times New Roman" w:eastAsia="Times New Roman" w:hAnsi="Times New Roman" w:cs="Times New Roman"/>
          <w:i/>
          <w:color w:val="6AA84F"/>
        </w:rPr>
      </w:pPr>
      <w:r>
        <w:rPr>
          <w:rFonts w:ascii="Arial" w:eastAsia="Arial" w:hAnsi="Arial" w:cs="Arial"/>
          <w:color w:val="231F20"/>
        </w:rPr>
        <w:t xml:space="preserve">Your recent coverage of </w:t>
      </w:r>
      <w:r w:rsidRPr="00B1795E">
        <w:rPr>
          <w:rFonts w:ascii="Arial" w:eastAsia="Arial" w:hAnsi="Arial" w:cs="Arial"/>
          <w:i/>
          <w:color w:val="538135" w:themeColor="accent6" w:themeShade="BF"/>
        </w:rPr>
        <w:t>[state the issue; do not repeat the erroneous information]</w:t>
      </w:r>
      <w:r>
        <w:rPr>
          <w:rFonts w:ascii="Arial" w:eastAsia="Arial" w:hAnsi="Arial" w:cs="Arial"/>
          <w:i/>
          <w:color w:val="6AA84F"/>
        </w:rPr>
        <w:t xml:space="preserve"> </w:t>
      </w:r>
      <w:r>
        <w:rPr>
          <w:rFonts w:ascii="Arial" w:eastAsia="Arial" w:hAnsi="Arial" w:cs="Arial"/>
          <w:color w:val="231F20"/>
        </w:rPr>
        <w:t>is missing a critical point:</w:t>
      </w:r>
      <w:r>
        <w:rPr>
          <w:rFonts w:ascii="Arial" w:eastAsia="Arial" w:hAnsi="Arial" w:cs="Arial"/>
          <w:i/>
          <w:color w:val="6AA84F"/>
        </w:rPr>
        <w:t xml:space="preserve"> </w:t>
      </w:r>
      <w:r w:rsidRPr="00B1795E">
        <w:rPr>
          <w:rFonts w:ascii="Arial" w:eastAsia="Arial" w:hAnsi="Arial" w:cs="Arial"/>
          <w:i/>
          <w:color w:val="538135" w:themeColor="accent6" w:themeShade="BF"/>
        </w:rPr>
        <w:t xml:space="preserve">[state your position or policy </w:t>
      </w:r>
      <w:proofErr w:type="gramStart"/>
      <w:r w:rsidR="00BD008D" w:rsidRPr="00B1795E">
        <w:rPr>
          <w:rFonts w:ascii="Arial" w:eastAsia="Arial" w:hAnsi="Arial" w:cs="Arial"/>
          <w:i/>
          <w:color w:val="538135" w:themeColor="accent6" w:themeShade="BF"/>
        </w:rPr>
        <w:t>priority, or</w:t>
      </w:r>
      <w:proofErr w:type="gramEnd"/>
      <w:r w:rsidRPr="00B1795E">
        <w:rPr>
          <w:rFonts w:ascii="Arial" w:eastAsia="Arial" w:hAnsi="Arial" w:cs="Arial"/>
          <w:i/>
          <w:color w:val="538135" w:themeColor="accent6" w:themeShade="BF"/>
        </w:rPr>
        <w:t xml:space="preserve"> use this general statement: Policies and funding must prioritize the prenatal through three years.]</w:t>
      </w:r>
    </w:p>
    <w:p w14:paraId="4E983CD5" w14:textId="77777777" w:rsidR="00C44B03" w:rsidRDefault="00000000" w:rsidP="00A41801">
      <w:pPr>
        <w:spacing w:before="360" w:line="360" w:lineRule="auto"/>
        <w:rPr>
          <w:rFonts w:ascii="Times New Roman" w:eastAsia="Times New Roman" w:hAnsi="Times New Roman" w:cs="Times New Roman"/>
        </w:rPr>
      </w:pPr>
      <w:r>
        <w:rPr>
          <w:rFonts w:ascii="Arial" w:eastAsia="Arial" w:hAnsi="Arial" w:cs="Arial"/>
          <w:color w:val="231F20"/>
        </w:rPr>
        <w:t>Babies are born with amazing capabilities, and their brains grow rapidly in the early years. A strong start in life builds a solid foundation for learning and life. This is possible when parents and caregivers have access to what they need to raise healthy babies and toddlers: health, nutrition, social, economic, and learning supports that serve each family’s unique strengths and needs. </w:t>
      </w:r>
    </w:p>
    <w:p w14:paraId="7CF6E82F" w14:textId="77777777" w:rsidR="00C44B03" w:rsidRDefault="00000000" w:rsidP="00A41801">
      <w:pPr>
        <w:spacing w:before="360" w:line="360" w:lineRule="auto"/>
        <w:rPr>
          <w:rFonts w:ascii="Arial" w:eastAsia="Arial" w:hAnsi="Arial" w:cs="Arial"/>
        </w:rPr>
      </w:pPr>
      <w:r>
        <w:rPr>
          <w:rFonts w:ascii="Arial" w:eastAsia="Arial" w:hAnsi="Arial" w:cs="Arial"/>
          <w:color w:val="231F20"/>
        </w:rPr>
        <w:t>But our systems of support are falling short for too many families. We play a role in prioritizing policies that ensure that babies and toddlers have what they need to grow into socially, emotionally, and physically healthy children—and into engaged adults active in our communities and economies.</w:t>
      </w:r>
    </w:p>
    <w:p w14:paraId="6BC949A8" w14:textId="77777777" w:rsidR="00C44B03" w:rsidRPr="00B1795E" w:rsidRDefault="00000000" w:rsidP="00A41801">
      <w:pPr>
        <w:spacing w:before="360" w:line="360" w:lineRule="auto"/>
        <w:rPr>
          <w:rFonts w:ascii="Arial" w:eastAsia="Arial" w:hAnsi="Arial" w:cs="Arial"/>
          <w:i/>
          <w:color w:val="538135" w:themeColor="accent6" w:themeShade="BF"/>
        </w:rPr>
      </w:pPr>
      <w:r w:rsidRPr="00B1795E">
        <w:rPr>
          <w:rFonts w:ascii="Arial" w:eastAsia="Arial" w:hAnsi="Arial" w:cs="Arial"/>
          <w:i/>
          <w:color w:val="538135" w:themeColor="accent6" w:themeShade="BF"/>
        </w:rPr>
        <w:t>Name</w:t>
      </w:r>
    </w:p>
    <w:p w14:paraId="241B9E88" w14:textId="77777777" w:rsidR="00C44B03" w:rsidRPr="00B1795E" w:rsidRDefault="00000000">
      <w:pPr>
        <w:spacing w:line="360" w:lineRule="auto"/>
        <w:rPr>
          <w:rFonts w:ascii="Arial" w:eastAsia="Arial" w:hAnsi="Arial" w:cs="Arial"/>
          <w:i/>
          <w:color w:val="538135" w:themeColor="accent6" w:themeShade="BF"/>
        </w:rPr>
      </w:pPr>
      <w:r w:rsidRPr="00B1795E">
        <w:rPr>
          <w:rFonts w:ascii="Arial" w:eastAsia="Arial" w:hAnsi="Arial" w:cs="Arial"/>
          <w:i/>
          <w:color w:val="538135" w:themeColor="accent6" w:themeShade="BF"/>
        </w:rPr>
        <w:t>Title, Organization (if you are writing this from your professional position)</w:t>
      </w:r>
    </w:p>
    <w:p w14:paraId="529D7B7B" w14:textId="77777777" w:rsidR="00C44B03" w:rsidRPr="00B1795E" w:rsidRDefault="00000000">
      <w:pPr>
        <w:spacing w:line="360" w:lineRule="auto"/>
        <w:rPr>
          <w:rFonts w:ascii="Arial" w:eastAsia="Arial" w:hAnsi="Arial" w:cs="Arial"/>
          <w:i/>
          <w:color w:val="538135" w:themeColor="accent6" w:themeShade="BF"/>
        </w:rPr>
      </w:pPr>
      <w:r w:rsidRPr="00B1795E">
        <w:rPr>
          <w:rFonts w:ascii="Arial" w:eastAsia="Arial" w:hAnsi="Arial" w:cs="Arial"/>
          <w:i/>
          <w:color w:val="538135" w:themeColor="accent6" w:themeShade="BF"/>
        </w:rPr>
        <w:t>City, State</w:t>
      </w:r>
    </w:p>
    <w:p w14:paraId="7E9700BC" w14:textId="77777777" w:rsidR="00C44B03" w:rsidRPr="00B1795E" w:rsidRDefault="00000000">
      <w:pPr>
        <w:spacing w:line="360" w:lineRule="auto"/>
        <w:rPr>
          <w:rFonts w:ascii="Times New Roman" w:eastAsia="Times New Roman" w:hAnsi="Times New Roman" w:cs="Times New Roman"/>
          <w:color w:val="538135" w:themeColor="accent6" w:themeShade="BF"/>
        </w:rPr>
      </w:pPr>
      <w:r w:rsidRPr="00B1795E">
        <w:rPr>
          <w:rFonts w:ascii="Arial" w:eastAsia="Arial" w:hAnsi="Arial" w:cs="Arial"/>
          <w:i/>
          <w:color w:val="538135" w:themeColor="accent6" w:themeShade="BF"/>
        </w:rPr>
        <w:t xml:space="preserve">(not for publication) Email and phone </w:t>
      </w:r>
    </w:p>
    <w:sectPr w:rsidR="00C44B03" w:rsidRPr="00B1795E" w:rsidSect="00A41801">
      <w:pgSz w:w="12240" w:h="15840"/>
      <w:pgMar w:top="720" w:right="1440" w:bottom="15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ADFA" w14:textId="77777777" w:rsidR="00D55939" w:rsidRDefault="00D55939">
      <w:r>
        <w:separator/>
      </w:r>
    </w:p>
  </w:endnote>
  <w:endnote w:type="continuationSeparator" w:id="0">
    <w:p w14:paraId="59F06539" w14:textId="77777777" w:rsidR="00D55939" w:rsidRDefault="00D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0A20" w14:textId="77777777" w:rsidR="00D55939" w:rsidRDefault="00D55939">
      <w:r>
        <w:separator/>
      </w:r>
    </w:p>
  </w:footnote>
  <w:footnote w:type="continuationSeparator" w:id="0">
    <w:p w14:paraId="48FE38E3" w14:textId="77777777" w:rsidR="00D55939" w:rsidRDefault="00D55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03"/>
    <w:rsid w:val="00206F05"/>
    <w:rsid w:val="002133D6"/>
    <w:rsid w:val="00664C3F"/>
    <w:rsid w:val="009927D8"/>
    <w:rsid w:val="00A41801"/>
    <w:rsid w:val="00B1795E"/>
    <w:rsid w:val="00BD008D"/>
    <w:rsid w:val="00BF27F5"/>
    <w:rsid w:val="00C44B03"/>
    <w:rsid w:val="00D55939"/>
    <w:rsid w:val="00D675EC"/>
    <w:rsid w:val="00FB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2C5665"/>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B01AE"/>
    <w:rPr>
      <w:color w:val="0563C1" w:themeColor="hyperlink"/>
      <w:u w:val="single"/>
    </w:rPr>
  </w:style>
  <w:style w:type="character" w:styleId="UnresolvedMention">
    <w:name w:val="Unresolved Mention"/>
    <w:basedOn w:val="DefaultParagraphFont"/>
    <w:uiPriority w:val="99"/>
    <w:rsid w:val="007B01AE"/>
    <w:rPr>
      <w:color w:val="605E5C"/>
      <w:shd w:val="clear" w:color="auto" w:fill="E1DFDD"/>
    </w:rPr>
  </w:style>
  <w:style w:type="table" w:styleId="TableGrid">
    <w:name w:val="Table Grid"/>
    <w:basedOn w:val="TableNormal"/>
    <w:uiPriority w:val="39"/>
    <w:rsid w:val="007B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1AE"/>
    <w:pPr>
      <w:tabs>
        <w:tab w:val="center" w:pos="4680"/>
        <w:tab w:val="right" w:pos="9360"/>
      </w:tabs>
    </w:pPr>
  </w:style>
  <w:style w:type="character" w:customStyle="1" w:styleId="HeaderChar">
    <w:name w:val="Header Char"/>
    <w:basedOn w:val="DefaultParagraphFont"/>
    <w:link w:val="Header"/>
    <w:uiPriority w:val="99"/>
    <w:rsid w:val="007B01AE"/>
  </w:style>
  <w:style w:type="paragraph" w:styleId="Footer">
    <w:name w:val="footer"/>
    <w:basedOn w:val="Normal"/>
    <w:link w:val="FooterChar"/>
    <w:uiPriority w:val="99"/>
    <w:unhideWhenUsed/>
    <w:rsid w:val="007B01AE"/>
    <w:pPr>
      <w:tabs>
        <w:tab w:val="center" w:pos="4680"/>
        <w:tab w:val="right" w:pos="9360"/>
      </w:tabs>
    </w:pPr>
  </w:style>
  <w:style w:type="character" w:customStyle="1" w:styleId="FooterChar">
    <w:name w:val="Footer Char"/>
    <w:basedOn w:val="DefaultParagraphFont"/>
    <w:link w:val="Footer"/>
    <w:uiPriority w:val="99"/>
    <w:rsid w:val="007B01AE"/>
  </w:style>
  <w:style w:type="paragraph" w:styleId="BalloonText">
    <w:name w:val="Balloon Text"/>
    <w:basedOn w:val="Normal"/>
    <w:link w:val="BalloonTextChar"/>
    <w:uiPriority w:val="99"/>
    <w:semiHidden/>
    <w:unhideWhenUsed/>
    <w:rsid w:val="003F46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46A0"/>
    <w:rPr>
      <w:rFonts w:ascii="Times New Roman" w:hAnsi="Times New Roman" w:cs="Times New Roman"/>
      <w:sz w:val="18"/>
      <w:szCs w:val="18"/>
    </w:rPr>
  </w:style>
  <w:style w:type="character" w:customStyle="1" w:styleId="Heading4Char">
    <w:name w:val="Heading 4 Char"/>
    <w:basedOn w:val="DefaultParagraphFont"/>
    <w:link w:val="Heading4"/>
    <w:uiPriority w:val="9"/>
    <w:rsid w:val="002C5665"/>
    <w:rPr>
      <w:rFonts w:ascii="Times New Roman" w:eastAsia="Times New Roman" w:hAnsi="Times New Roman" w:cs="Times New Roman"/>
      <w:b/>
      <w:bCs/>
    </w:rPr>
  </w:style>
  <w:style w:type="paragraph" w:styleId="NormalWeb">
    <w:name w:val="Normal (Web)"/>
    <w:basedOn w:val="Normal"/>
    <w:uiPriority w:val="99"/>
    <w:semiHidden/>
    <w:unhideWhenUsed/>
    <w:rsid w:val="002C5665"/>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cNzH+xj7zGzb5sMClkcc1zPMZQ==">AMUW2mVhoqN5j7IeFrE/d3p0K00GitLjUQvFz/JM9IDMFTgobj1OzrgdReTUhJCYDvCLg3FSTJDRpGO/smZzW90qs+AVoeYpzIsas8bHSOmQjH54NcytXFs=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NCIT PN-3 Messages Letter to Editor Disagree</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NCIT PN-3 Messages Letter to Editor Disagree</dc:title>
  <dc:creator/>
  <cp:lastModifiedBy/>
  <cp:revision>1</cp:revision>
  <dcterms:created xsi:type="dcterms:W3CDTF">2023-04-27T01:34:00Z</dcterms:created>
  <dcterms:modified xsi:type="dcterms:W3CDTF">2023-04-27T01:58:00Z</dcterms:modified>
</cp:coreProperties>
</file>