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2431" w14:textId="77777777" w:rsidR="00AE1936" w:rsidRDefault="00AE1936" w:rsidP="00AE1936">
      <w:pPr>
        <w:pStyle w:val="PlainText"/>
      </w:pPr>
    </w:p>
    <w:p w14:paraId="002AEE67" w14:textId="39883EC8" w:rsidR="00786B44" w:rsidRPr="00053E31" w:rsidRDefault="00BC6489" w:rsidP="00BC6489">
      <w:pPr>
        <w:pStyle w:val="PlainText"/>
        <w:jc w:val="center"/>
        <w:rPr>
          <w:sz w:val="28"/>
          <w:szCs w:val="28"/>
        </w:rPr>
      </w:pPr>
      <w:r w:rsidRPr="00053E31">
        <w:rPr>
          <w:sz w:val="28"/>
          <w:szCs w:val="28"/>
        </w:rPr>
        <w:t xml:space="preserve">Variance Request </w:t>
      </w:r>
    </w:p>
    <w:p w14:paraId="563D2CF7" w14:textId="2543020F" w:rsidR="00BC6489" w:rsidRPr="00053E31" w:rsidRDefault="00BC6489" w:rsidP="00BC6489">
      <w:pPr>
        <w:pStyle w:val="PlainText"/>
        <w:jc w:val="center"/>
        <w:rPr>
          <w:sz w:val="28"/>
          <w:szCs w:val="28"/>
        </w:rPr>
      </w:pPr>
      <w:r w:rsidRPr="00053E31">
        <w:rPr>
          <w:sz w:val="28"/>
          <w:szCs w:val="28"/>
        </w:rPr>
        <w:t>Checklist</w:t>
      </w:r>
    </w:p>
    <w:p w14:paraId="69D748B4" w14:textId="77777777" w:rsidR="00851726" w:rsidRDefault="00851726" w:rsidP="00AE1936">
      <w:pPr>
        <w:pStyle w:val="PlainText"/>
      </w:pPr>
    </w:p>
    <w:p w14:paraId="39B12CFA" w14:textId="1D27A446" w:rsidR="00293ECA" w:rsidRPr="00B77070" w:rsidRDefault="00786B44" w:rsidP="00AE1936">
      <w:pPr>
        <w:pStyle w:val="PlainText"/>
        <w:rPr>
          <w:sz w:val="24"/>
          <w:szCs w:val="24"/>
        </w:rPr>
      </w:pPr>
      <w:r w:rsidRPr="00B77070">
        <w:rPr>
          <w:sz w:val="24"/>
          <w:szCs w:val="24"/>
        </w:rPr>
        <w:t xml:space="preserve">Anything you want to change or add </w:t>
      </w:r>
      <w:r w:rsidR="007D0E43" w:rsidRPr="00B77070">
        <w:rPr>
          <w:sz w:val="24"/>
          <w:szCs w:val="24"/>
        </w:rPr>
        <w:t>to</w:t>
      </w:r>
      <w:r w:rsidRPr="00B77070">
        <w:rPr>
          <w:sz w:val="24"/>
          <w:szCs w:val="24"/>
        </w:rPr>
        <w:t xml:space="preserve"> the condo that goes beyond the sheetrock requires approval </w:t>
      </w:r>
      <w:r w:rsidR="007D2205" w:rsidRPr="00B77070">
        <w:rPr>
          <w:sz w:val="24"/>
          <w:szCs w:val="24"/>
        </w:rPr>
        <w:t>prior to the work being done.</w:t>
      </w:r>
      <w:r w:rsidRPr="00B77070">
        <w:rPr>
          <w:sz w:val="24"/>
          <w:szCs w:val="24"/>
        </w:rPr>
        <w:t xml:space="preserve">  </w:t>
      </w:r>
      <w:r w:rsidR="00066060">
        <w:rPr>
          <w:sz w:val="24"/>
          <w:szCs w:val="24"/>
        </w:rPr>
        <w:t xml:space="preserve"> Items added without authorization could result in fines</w:t>
      </w:r>
      <w:r w:rsidR="00EF509A">
        <w:rPr>
          <w:sz w:val="24"/>
          <w:szCs w:val="24"/>
        </w:rPr>
        <w:t xml:space="preserve">, and costs associated with any repairs needed. </w:t>
      </w:r>
    </w:p>
    <w:p w14:paraId="60B12EE7" w14:textId="77777777" w:rsidR="00293ECA" w:rsidRPr="00B77070" w:rsidRDefault="00293ECA" w:rsidP="00AE1936">
      <w:pPr>
        <w:pStyle w:val="PlainText"/>
        <w:rPr>
          <w:sz w:val="24"/>
          <w:szCs w:val="24"/>
        </w:rPr>
      </w:pPr>
    </w:p>
    <w:p w14:paraId="6D1A2B32" w14:textId="004DFFFB" w:rsidR="00786B44" w:rsidRPr="00B77070" w:rsidRDefault="00786B44" w:rsidP="00AE1936">
      <w:pPr>
        <w:pStyle w:val="PlainText"/>
        <w:rPr>
          <w:sz w:val="24"/>
          <w:szCs w:val="24"/>
        </w:rPr>
      </w:pPr>
      <w:r w:rsidRPr="00B77070">
        <w:rPr>
          <w:sz w:val="24"/>
          <w:szCs w:val="24"/>
        </w:rPr>
        <w:t>Adding an outlet, adding a light, or a ceiling fan</w:t>
      </w:r>
      <w:r w:rsidR="007D2205" w:rsidRPr="00B77070">
        <w:rPr>
          <w:sz w:val="24"/>
          <w:szCs w:val="24"/>
        </w:rPr>
        <w:t>, and/or</w:t>
      </w:r>
      <w:r w:rsidRPr="00B77070">
        <w:rPr>
          <w:sz w:val="24"/>
          <w:szCs w:val="24"/>
        </w:rPr>
        <w:t xml:space="preserve"> </w:t>
      </w:r>
      <w:r w:rsidR="007D2205" w:rsidRPr="00B77070">
        <w:rPr>
          <w:sz w:val="24"/>
          <w:szCs w:val="24"/>
        </w:rPr>
        <w:t>t</w:t>
      </w:r>
      <w:r w:rsidRPr="00B77070">
        <w:rPr>
          <w:sz w:val="24"/>
          <w:szCs w:val="24"/>
        </w:rPr>
        <w:t xml:space="preserve">he installation of an A/C unit on the roof requires approval. Only third floor condos are plumbed for the addition of an A/C unit. </w:t>
      </w:r>
      <w:r w:rsidR="00293ECA" w:rsidRPr="00B77070">
        <w:rPr>
          <w:sz w:val="24"/>
          <w:szCs w:val="24"/>
        </w:rPr>
        <w:t xml:space="preserve">Some items require approved building permits from Summit County such as the addition of an outlet. </w:t>
      </w:r>
      <w:r w:rsidR="00652C39">
        <w:rPr>
          <w:sz w:val="24"/>
          <w:szCs w:val="24"/>
        </w:rPr>
        <w:t xml:space="preserve"> Additions of A/C units that sit on the owner’s patio/balcony also require all specs, model number, installation information and vendor’s insurance before any installation is conducted. </w:t>
      </w:r>
    </w:p>
    <w:p w14:paraId="1AF9BB6C" w14:textId="77777777" w:rsidR="00967FD6" w:rsidRPr="00B77070" w:rsidRDefault="00967FD6" w:rsidP="00AE1936">
      <w:pPr>
        <w:pStyle w:val="PlainText"/>
        <w:rPr>
          <w:sz w:val="24"/>
          <w:szCs w:val="24"/>
        </w:rPr>
      </w:pPr>
    </w:p>
    <w:p w14:paraId="1E06D7B5" w14:textId="02BC17E1" w:rsidR="006513E0" w:rsidRDefault="00A42D28" w:rsidP="006513E0">
      <w:pPr>
        <w:pStyle w:val="PlainText"/>
        <w:rPr>
          <w:sz w:val="24"/>
          <w:szCs w:val="24"/>
        </w:rPr>
      </w:pPr>
      <w:r w:rsidRPr="00B77070">
        <w:rPr>
          <w:sz w:val="24"/>
          <w:szCs w:val="24"/>
        </w:rPr>
        <w:t>A f</w:t>
      </w:r>
      <w:r w:rsidR="006513E0" w:rsidRPr="00B77070">
        <w:rPr>
          <w:sz w:val="24"/>
          <w:szCs w:val="24"/>
        </w:rPr>
        <w:t xml:space="preserve">looring </w:t>
      </w:r>
      <w:r w:rsidRPr="00B77070">
        <w:rPr>
          <w:sz w:val="24"/>
          <w:szCs w:val="24"/>
        </w:rPr>
        <w:t xml:space="preserve">type change </w:t>
      </w:r>
      <w:r w:rsidR="006513E0" w:rsidRPr="00B77070">
        <w:rPr>
          <w:sz w:val="24"/>
          <w:szCs w:val="24"/>
        </w:rPr>
        <w:t xml:space="preserve">requires a variance request if your condo is </w:t>
      </w:r>
      <w:r w:rsidR="000F6D32" w:rsidRPr="00B77070">
        <w:rPr>
          <w:sz w:val="24"/>
          <w:szCs w:val="24"/>
        </w:rPr>
        <w:t xml:space="preserve">above another condo. </w:t>
      </w:r>
      <w:r w:rsidR="00F54221" w:rsidRPr="00B77070">
        <w:rPr>
          <w:sz w:val="24"/>
          <w:szCs w:val="24"/>
        </w:rPr>
        <w:t>If</w:t>
      </w:r>
      <w:r w:rsidR="006513E0" w:rsidRPr="00B77070">
        <w:rPr>
          <w:sz w:val="24"/>
          <w:szCs w:val="24"/>
        </w:rPr>
        <w:t xml:space="preserve"> installing hardwood, LVT, VCT, or laminate a minimum IIC rating of 7</w:t>
      </w:r>
      <w:r w:rsidR="00112EE7" w:rsidRPr="00B77070">
        <w:rPr>
          <w:sz w:val="24"/>
          <w:szCs w:val="24"/>
        </w:rPr>
        <w:t>3</w:t>
      </w:r>
      <w:r w:rsidR="00565A98" w:rsidRPr="00B77070">
        <w:rPr>
          <w:sz w:val="24"/>
          <w:szCs w:val="24"/>
        </w:rPr>
        <w:t xml:space="preserve"> is required</w:t>
      </w:r>
      <w:r w:rsidR="006513E0" w:rsidRPr="00B77070">
        <w:rPr>
          <w:sz w:val="24"/>
          <w:szCs w:val="24"/>
        </w:rPr>
        <w:t xml:space="preserve">. </w:t>
      </w:r>
      <w:r w:rsidR="0032502B" w:rsidRPr="00B77070">
        <w:rPr>
          <w:sz w:val="24"/>
          <w:szCs w:val="24"/>
        </w:rPr>
        <w:t>A</w:t>
      </w:r>
      <w:r w:rsidR="006513E0" w:rsidRPr="00B77070">
        <w:rPr>
          <w:sz w:val="24"/>
          <w:szCs w:val="24"/>
        </w:rPr>
        <w:t xml:space="preserve"> sound impact underlayment, or some refer to it as underlayment, or </w:t>
      </w:r>
      <w:r w:rsidR="00112EE7" w:rsidRPr="00B77070">
        <w:rPr>
          <w:sz w:val="24"/>
          <w:szCs w:val="24"/>
        </w:rPr>
        <w:t>noise</w:t>
      </w:r>
      <w:r w:rsidR="006513E0" w:rsidRPr="00B77070">
        <w:rPr>
          <w:sz w:val="24"/>
          <w:szCs w:val="24"/>
        </w:rPr>
        <w:t xml:space="preserve"> barrier </w:t>
      </w:r>
      <w:r w:rsidR="00B77070" w:rsidRPr="00B77070">
        <w:rPr>
          <w:sz w:val="24"/>
          <w:szCs w:val="24"/>
        </w:rPr>
        <w:t>to</w:t>
      </w:r>
      <w:r w:rsidR="006513E0" w:rsidRPr="00B77070">
        <w:rPr>
          <w:sz w:val="24"/>
          <w:szCs w:val="24"/>
        </w:rPr>
        <w:t xml:space="preserve"> achieve a</w:t>
      </w:r>
      <w:r w:rsidR="00112EE7" w:rsidRPr="00B77070">
        <w:rPr>
          <w:sz w:val="24"/>
          <w:szCs w:val="24"/>
        </w:rPr>
        <w:t>n IIC</w:t>
      </w:r>
      <w:r w:rsidR="006513E0" w:rsidRPr="00B77070">
        <w:rPr>
          <w:sz w:val="24"/>
          <w:szCs w:val="24"/>
        </w:rPr>
        <w:t xml:space="preserve"> rating of 7</w:t>
      </w:r>
      <w:r w:rsidR="00112EE7" w:rsidRPr="00B77070">
        <w:rPr>
          <w:sz w:val="24"/>
          <w:szCs w:val="24"/>
        </w:rPr>
        <w:t>3</w:t>
      </w:r>
      <w:r w:rsidR="0032502B" w:rsidRPr="00B77070">
        <w:rPr>
          <w:sz w:val="24"/>
          <w:szCs w:val="24"/>
        </w:rPr>
        <w:t xml:space="preserve"> may be needed</w:t>
      </w:r>
      <w:r w:rsidR="006513E0" w:rsidRPr="00B77070">
        <w:rPr>
          <w:sz w:val="24"/>
          <w:szCs w:val="24"/>
        </w:rPr>
        <w:t xml:space="preserve">.  </w:t>
      </w:r>
    </w:p>
    <w:p w14:paraId="15F39436" w14:textId="77777777" w:rsidR="00560CE5" w:rsidRDefault="00560CE5" w:rsidP="006513E0">
      <w:pPr>
        <w:pStyle w:val="PlainText"/>
        <w:rPr>
          <w:sz w:val="24"/>
          <w:szCs w:val="24"/>
        </w:rPr>
      </w:pPr>
    </w:p>
    <w:p w14:paraId="07D57445" w14:textId="4A8C223A" w:rsidR="00560CE5" w:rsidRPr="00B77070" w:rsidRDefault="00560CE5" w:rsidP="006513E0">
      <w:pPr>
        <w:pStyle w:val="PlainText"/>
        <w:rPr>
          <w:sz w:val="24"/>
          <w:szCs w:val="24"/>
        </w:rPr>
      </w:pPr>
      <w:r>
        <w:rPr>
          <w:sz w:val="24"/>
          <w:szCs w:val="24"/>
        </w:rPr>
        <w:t xml:space="preserve">All window replacements are required to be the exact same style of window as what was originally installed upon building.  No variations of windows are accepted.   </w:t>
      </w:r>
      <w:r>
        <w:rPr>
          <w:sz w:val="24"/>
          <w:szCs w:val="24"/>
        </w:rPr>
        <w:t xml:space="preserve">No white trim can be shown and all painting required upon window changes are the owner’s responsibility. Window replacements must be reviewed and approved before any changes are made. </w:t>
      </w:r>
    </w:p>
    <w:p w14:paraId="6F1AEF83" w14:textId="77777777" w:rsidR="006513E0" w:rsidRPr="00B77070" w:rsidRDefault="006513E0" w:rsidP="006513E0">
      <w:pPr>
        <w:pStyle w:val="PlainText"/>
        <w:rPr>
          <w:sz w:val="24"/>
          <w:szCs w:val="24"/>
        </w:rPr>
      </w:pPr>
    </w:p>
    <w:p w14:paraId="4AE64128" w14:textId="41A6F1BC" w:rsidR="006513E0" w:rsidRPr="00B77070" w:rsidRDefault="006513E0" w:rsidP="006513E0">
      <w:pPr>
        <w:pStyle w:val="PlainText"/>
        <w:rPr>
          <w:sz w:val="24"/>
          <w:szCs w:val="24"/>
        </w:rPr>
      </w:pPr>
      <w:r w:rsidRPr="00B77070">
        <w:rPr>
          <w:sz w:val="24"/>
          <w:szCs w:val="24"/>
        </w:rPr>
        <w:t xml:space="preserve">Vendors are not permitted to dispose of materials in the Powder Wood dumpsters. Only </w:t>
      </w:r>
      <w:r w:rsidR="00786B44" w:rsidRPr="00B77070">
        <w:rPr>
          <w:sz w:val="24"/>
          <w:szCs w:val="24"/>
        </w:rPr>
        <w:t>household</w:t>
      </w:r>
      <w:r w:rsidRPr="00B77070">
        <w:rPr>
          <w:sz w:val="24"/>
          <w:szCs w:val="24"/>
        </w:rPr>
        <w:t xml:space="preserve"> waste is permitted to be </w:t>
      </w:r>
      <w:r w:rsidR="00B77070" w:rsidRPr="00B77070">
        <w:rPr>
          <w:sz w:val="24"/>
          <w:szCs w:val="24"/>
        </w:rPr>
        <w:t>disposed of</w:t>
      </w:r>
      <w:r w:rsidR="00DF3114" w:rsidRPr="00B77070">
        <w:rPr>
          <w:sz w:val="24"/>
          <w:szCs w:val="24"/>
        </w:rPr>
        <w:t xml:space="preserve"> </w:t>
      </w:r>
      <w:r w:rsidRPr="00B77070">
        <w:rPr>
          <w:sz w:val="24"/>
          <w:szCs w:val="24"/>
        </w:rPr>
        <w:t xml:space="preserve">inside the dumpsters. </w:t>
      </w:r>
      <w:r w:rsidR="00DF3114" w:rsidRPr="00B77070">
        <w:rPr>
          <w:sz w:val="24"/>
          <w:szCs w:val="24"/>
        </w:rPr>
        <w:t xml:space="preserve">A $500 clean up fee </w:t>
      </w:r>
      <w:r w:rsidR="0032502B" w:rsidRPr="00B77070">
        <w:rPr>
          <w:sz w:val="24"/>
          <w:szCs w:val="24"/>
        </w:rPr>
        <w:t xml:space="preserve">per day </w:t>
      </w:r>
      <w:r w:rsidR="00DF3114" w:rsidRPr="00B77070">
        <w:rPr>
          <w:sz w:val="24"/>
          <w:szCs w:val="24"/>
        </w:rPr>
        <w:t>will be charged if contractors use community dumpsters.</w:t>
      </w:r>
      <w:r w:rsidR="00782135">
        <w:rPr>
          <w:sz w:val="24"/>
          <w:szCs w:val="24"/>
        </w:rPr>
        <w:t xml:space="preserve"> Vendors are not permitted to work on the breezeways, or in the parking lot.  </w:t>
      </w:r>
    </w:p>
    <w:p w14:paraId="36B976AB" w14:textId="77777777" w:rsidR="008700AB" w:rsidRPr="00B77070" w:rsidRDefault="008700AB" w:rsidP="006513E0">
      <w:pPr>
        <w:pStyle w:val="PlainText"/>
        <w:rPr>
          <w:sz w:val="24"/>
          <w:szCs w:val="24"/>
        </w:rPr>
      </w:pPr>
    </w:p>
    <w:p w14:paraId="7F303773" w14:textId="368F85DC" w:rsidR="008700AB" w:rsidRPr="00B77070" w:rsidRDefault="008700AB" w:rsidP="006513E0">
      <w:pPr>
        <w:pStyle w:val="PlainText"/>
        <w:rPr>
          <w:sz w:val="24"/>
          <w:szCs w:val="24"/>
        </w:rPr>
      </w:pPr>
      <w:r w:rsidRPr="00B77070">
        <w:rPr>
          <w:sz w:val="24"/>
          <w:szCs w:val="24"/>
        </w:rPr>
        <w:t xml:space="preserve">Vehicle variance requests for oversized or additional vehicles permitted to park on-site should include a description of the vehicle including the make and model.  All over-sized vehicle variance requests must include a photo of the vehicle along with vehicle size including length, width and height.   How long the vehicle will remain on-site should be included.  Variance Requests for over-sized or additional vehicles are only approved if the vehicle parks in the south end parking lot where uncovered parking is not at a minimum.   </w:t>
      </w:r>
    </w:p>
    <w:p w14:paraId="739B421B" w14:textId="77777777" w:rsidR="00036595" w:rsidRPr="00B77070" w:rsidRDefault="00036595" w:rsidP="00AE1936">
      <w:pPr>
        <w:pStyle w:val="PlainText"/>
        <w:rPr>
          <w:sz w:val="24"/>
          <w:szCs w:val="24"/>
        </w:rPr>
      </w:pPr>
    </w:p>
    <w:p w14:paraId="57240E63" w14:textId="1397DF86" w:rsidR="00700799" w:rsidRDefault="006F4402" w:rsidP="00AE1936">
      <w:pPr>
        <w:pStyle w:val="PlainText"/>
        <w:rPr>
          <w:sz w:val="24"/>
          <w:szCs w:val="24"/>
        </w:rPr>
      </w:pPr>
      <w:r w:rsidRPr="00B77070">
        <w:rPr>
          <w:sz w:val="24"/>
          <w:szCs w:val="24"/>
        </w:rPr>
        <w:t xml:space="preserve">Items such as, but </w:t>
      </w:r>
      <w:r w:rsidRPr="008C22B0">
        <w:rPr>
          <w:b/>
          <w:bCs/>
          <w:sz w:val="24"/>
          <w:szCs w:val="24"/>
        </w:rPr>
        <w:t>not limited to</w:t>
      </w:r>
      <w:r w:rsidRPr="00B77070">
        <w:rPr>
          <w:sz w:val="24"/>
          <w:szCs w:val="24"/>
        </w:rPr>
        <w:t>, windows, doors,</w:t>
      </w:r>
      <w:r w:rsidR="00B44B1B" w:rsidRPr="00B77070">
        <w:rPr>
          <w:sz w:val="24"/>
          <w:szCs w:val="24"/>
        </w:rPr>
        <w:t xml:space="preserve"> door hardware,</w:t>
      </w:r>
      <w:r w:rsidRPr="00B77070">
        <w:rPr>
          <w:sz w:val="24"/>
          <w:szCs w:val="24"/>
        </w:rPr>
        <w:t xml:space="preserve"> </w:t>
      </w:r>
      <w:r w:rsidR="00B44B1B" w:rsidRPr="00B77070">
        <w:rPr>
          <w:sz w:val="24"/>
          <w:szCs w:val="24"/>
        </w:rPr>
        <w:t xml:space="preserve">keypad entry locks, </w:t>
      </w:r>
      <w:r w:rsidR="008C22B0">
        <w:rPr>
          <w:sz w:val="24"/>
          <w:szCs w:val="24"/>
        </w:rPr>
        <w:t xml:space="preserve">doorbell cameras, and </w:t>
      </w:r>
      <w:r w:rsidRPr="00B77070">
        <w:rPr>
          <w:sz w:val="24"/>
          <w:szCs w:val="24"/>
        </w:rPr>
        <w:t xml:space="preserve">exterior light fixtures </w:t>
      </w:r>
      <w:r w:rsidR="00FD52EE" w:rsidRPr="00B77070">
        <w:rPr>
          <w:sz w:val="24"/>
          <w:szCs w:val="24"/>
        </w:rPr>
        <w:t>require</w:t>
      </w:r>
      <w:r w:rsidR="00D203FC" w:rsidRPr="00B77070">
        <w:rPr>
          <w:sz w:val="24"/>
          <w:szCs w:val="24"/>
        </w:rPr>
        <w:t xml:space="preserve"> approval prior to being </w:t>
      </w:r>
      <w:r w:rsidRPr="00B77070">
        <w:rPr>
          <w:sz w:val="24"/>
          <w:szCs w:val="24"/>
        </w:rPr>
        <w:t>replaced</w:t>
      </w:r>
      <w:r w:rsidR="00B44B1B" w:rsidRPr="00B77070">
        <w:rPr>
          <w:sz w:val="24"/>
          <w:szCs w:val="24"/>
        </w:rPr>
        <w:t>/installed</w:t>
      </w:r>
      <w:r w:rsidR="00D203FC" w:rsidRPr="00B77070">
        <w:rPr>
          <w:sz w:val="24"/>
          <w:szCs w:val="24"/>
        </w:rPr>
        <w:t xml:space="preserve">. </w:t>
      </w:r>
      <w:r w:rsidR="00652C39">
        <w:rPr>
          <w:sz w:val="24"/>
          <w:szCs w:val="24"/>
        </w:rPr>
        <w:t xml:space="preserve"> </w:t>
      </w:r>
      <w:r w:rsidR="002043F1">
        <w:rPr>
          <w:sz w:val="24"/>
          <w:szCs w:val="24"/>
        </w:rPr>
        <w:t xml:space="preserve">ALL doorknob replacements must be approved prior to any changes being made- this includes installing a door-lock that has a keyless entrance.  </w:t>
      </w:r>
      <w:r w:rsidR="00700799">
        <w:rPr>
          <w:sz w:val="24"/>
          <w:szCs w:val="24"/>
        </w:rPr>
        <w:t xml:space="preserve">Door codes should be provided to the HOA for access in case of an emergency within a common area.  If access is not provided, </w:t>
      </w:r>
      <w:r w:rsidR="00400660">
        <w:rPr>
          <w:sz w:val="24"/>
          <w:szCs w:val="24"/>
        </w:rPr>
        <w:t xml:space="preserve">and there is an emergency, any </w:t>
      </w:r>
      <w:r w:rsidR="0063187E">
        <w:rPr>
          <w:sz w:val="24"/>
          <w:szCs w:val="24"/>
        </w:rPr>
        <w:t>damage</w:t>
      </w:r>
      <w:r w:rsidR="00400660">
        <w:rPr>
          <w:sz w:val="24"/>
          <w:szCs w:val="24"/>
        </w:rPr>
        <w:t xml:space="preserve"> to a </w:t>
      </w:r>
      <w:r w:rsidR="0063187E">
        <w:rPr>
          <w:sz w:val="24"/>
          <w:szCs w:val="24"/>
        </w:rPr>
        <w:t xml:space="preserve">condominium or storage unit </w:t>
      </w:r>
      <w:r w:rsidR="00400660">
        <w:rPr>
          <w:sz w:val="24"/>
          <w:szCs w:val="24"/>
        </w:rPr>
        <w:t xml:space="preserve">door are </w:t>
      </w:r>
      <w:r w:rsidR="0063187E">
        <w:rPr>
          <w:sz w:val="24"/>
          <w:szCs w:val="24"/>
        </w:rPr>
        <w:t xml:space="preserve">at </w:t>
      </w:r>
      <w:r w:rsidR="00400660">
        <w:rPr>
          <w:sz w:val="24"/>
          <w:szCs w:val="24"/>
        </w:rPr>
        <w:t>the owner</w:t>
      </w:r>
      <w:r w:rsidR="0063187E">
        <w:rPr>
          <w:sz w:val="24"/>
          <w:szCs w:val="24"/>
        </w:rPr>
        <w:t xml:space="preserve">’s expense. </w:t>
      </w:r>
    </w:p>
    <w:p w14:paraId="0DD04AE1" w14:textId="77777777" w:rsidR="00700799" w:rsidRDefault="00700799" w:rsidP="00AE1936">
      <w:pPr>
        <w:pStyle w:val="PlainText"/>
        <w:rPr>
          <w:sz w:val="24"/>
          <w:szCs w:val="24"/>
        </w:rPr>
      </w:pPr>
    </w:p>
    <w:p w14:paraId="50D1F311" w14:textId="14F75904" w:rsidR="00036595" w:rsidRDefault="00AC0D31" w:rsidP="00AE1936">
      <w:pPr>
        <w:pStyle w:val="PlainText"/>
        <w:rPr>
          <w:sz w:val="24"/>
          <w:szCs w:val="24"/>
        </w:rPr>
      </w:pPr>
      <w:r>
        <w:rPr>
          <w:sz w:val="24"/>
          <w:szCs w:val="24"/>
        </w:rPr>
        <w:t>No key-boxes are permitted to be installed</w:t>
      </w:r>
      <w:r w:rsidR="002043F1">
        <w:rPr>
          <w:sz w:val="24"/>
          <w:szCs w:val="24"/>
        </w:rPr>
        <w:t>/hung</w:t>
      </w:r>
      <w:r w:rsidR="006F0254">
        <w:rPr>
          <w:sz w:val="24"/>
          <w:szCs w:val="24"/>
        </w:rPr>
        <w:t xml:space="preserve"> in any common area</w:t>
      </w:r>
      <w:r>
        <w:rPr>
          <w:sz w:val="24"/>
          <w:szCs w:val="24"/>
        </w:rPr>
        <w:t xml:space="preserve">. </w:t>
      </w:r>
      <w:r w:rsidR="00814FF4">
        <w:rPr>
          <w:sz w:val="24"/>
          <w:szCs w:val="24"/>
        </w:rPr>
        <w:t xml:space="preserve"> Key-boxes must be removed and all expenses relating to the repairs will be billed back to the owner of the condominium, even if the box was installed prior to owning it, as the current owner is deemed responsible for any violations of the unit. </w:t>
      </w:r>
    </w:p>
    <w:p w14:paraId="52C3C73F" w14:textId="77777777" w:rsidR="00814FF4" w:rsidRDefault="00814FF4" w:rsidP="00AE1936">
      <w:pPr>
        <w:pStyle w:val="PlainText"/>
        <w:rPr>
          <w:sz w:val="24"/>
          <w:szCs w:val="24"/>
        </w:rPr>
      </w:pPr>
    </w:p>
    <w:p w14:paraId="489872A1" w14:textId="77777777" w:rsidR="005B678D" w:rsidRDefault="00814FF4" w:rsidP="00AE1936">
      <w:pPr>
        <w:pStyle w:val="PlainText"/>
        <w:rPr>
          <w:sz w:val="24"/>
          <w:szCs w:val="24"/>
        </w:rPr>
      </w:pPr>
      <w:r>
        <w:rPr>
          <w:sz w:val="24"/>
          <w:szCs w:val="24"/>
        </w:rPr>
        <w:t xml:space="preserve">Cameras- camera door-bells must be approved before </w:t>
      </w:r>
      <w:r w:rsidR="00F01F73">
        <w:rPr>
          <w:sz w:val="24"/>
          <w:szCs w:val="24"/>
        </w:rPr>
        <w:t>installation and</w:t>
      </w:r>
      <w:r>
        <w:rPr>
          <w:sz w:val="24"/>
          <w:szCs w:val="24"/>
        </w:rPr>
        <w:t xml:space="preserve"> also require a Variance Request.  They may only be installed directly nest to the front door in the door trim.  If the building does not have door-trim next to the front door, right next to the door is permitted </w:t>
      </w:r>
      <w:r w:rsidR="00F01F73">
        <w:rPr>
          <w:sz w:val="24"/>
          <w:szCs w:val="24"/>
        </w:rPr>
        <w:t xml:space="preserve">with </w:t>
      </w:r>
    </w:p>
    <w:p w14:paraId="3E532417" w14:textId="1B725AD0" w:rsidR="00814FF4" w:rsidRDefault="00F01F73" w:rsidP="00AE1936">
      <w:pPr>
        <w:pStyle w:val="PlainText"/>
        <w:rPr>
          <w:sz w:val="24"/>
          <w:szCs w:val="24"/>
        </w:rPr>
      </w:pPr>
      <w:r>
        <w:rPr>
          <w:sz w:val="24"/>
          <w:szCs w:val="24"/>
        </w:rPr>
        <w:t xml:space="preserve">removable clips.  No nails or screws are permitted to install any exterior item.  Any holes made from installation of cameras or camera door-bells are entirely the owner’s responsibility.  The request must include a PDF photo of the </w:t>
      </w:r>
      <w:r w:rsidR="00B7582D">
        <w:rPr>
          <w:sz w:val="24"/>
          <w:szCs w:val="24"/>
        </w:rPr>
        <w:t xml:space="preserve">proposed item, along with the model number, and color.  The request needs to </w:t>
      </w:r>
      <w:r w:rsidR="005B678D">
        <w:rPr>
          <w:sz w:val="24"/>
          <w:szCs w:val="24"/>
        </w:rPr>
        <w:t>state,</w:t>
      </w:r>
      <w:r w:rsidR="00B7582D">
        <w:rPr>
          <w:sz w:val="24"/>
          <w:szCs w:val="24"/>
        </w:rPr>
        <w:t xml:space="preserve"> “the </w:t>
      </w:r>
      <w:r w:rsidR="00AE6617">
        <w:rPr>
          <w:sz w:val="24"/>
          <w:szCs w:val="24"/>
        </w:rPr>
        <w:t xml:space="preserve">item requested will only be installed by using removable clips.” </w:t>
      </w:r>
    </w:p>
    <w:p w14:paraId="159C4ACF" w14:textId="77777777" w:rsidR="005B678D" w:rsidRDefault="005B678D" w:rsidP="00AE1936">
      <w:pPr>
        <w:pStyle w:val="PlainText"/>
        <w:rPr>
          <w:sz w:val="24"/>
          <w:szCs w:val="24"/>
        </w:rPr>
      </w:pPr>
    </w:p>
    <w:p w14:paraId="0B1D6914" w14:textId="0902D5E3" w:rsidR="005B678D" w:rsidRPr="00B77070" w:rsidRDefault="005B678D" w:rsidP="00AE1936">
      <w:pPr>
        <w:pStyle w:val="PlainText"/>
        <w:rPr>
          <w:sz w:val="24"/>
          <w:szCs w:val="24"/>
        </w:rPr>
      </w:pPr>
      <w:r>
        <w:rPr>
          <w:sz w:val="24"/>
          <w:szCs w:val="24"/>
        </w:rPr>
        <w:t>Bistro lighting requests must include a PDF of the exact light</w:t>
      </w:r>
      <w:r w:rsidR="00504612">
        <w:rPr>
          <w:sz w:val="24"/>
          <w:szCs w:val="24"/>
        </w:rPr>
        <w:t>bulb</w:t>
      </w:r>
      <w:r>
        <w:rPr>
          <w:sz w:val="24"/>
          <w:szCs w:val="24"/>
        </w:rPr>
        <w:t xml:space="preserve"> being proposed.  The variance request needs to state, “the above requested item will only be installed with removable clips.”</w:t>
      </w:r>
    </w:p>
    <w:p w14:paraId="72B5A11E" w14:textId="77777777" w:rsidR="00036595" w:rsidRPr="00B77070" w:rsidRDefault="00036595" w:rsidP="00AE1936">
      <w:pPr>
        <w:pStyle w:val="PlainText"/>
        <w:rPr>
          <w:sz w:val="24"/>
          <w:szCs w:val="24"/>
        </w:rPr>
      </w:pPr>
    </w:p>
    <w:p w14:paraId="09BA1C8F" w14:textId="6051C3F6" w:rsidR="00F94A2B" w:rsidRPr="00B77070" w:rsidRDefault="00F94A2B" w:rsidP="00F94A2B">
      <w:pPr>
        <w:pStyle w:val="PlainText"/>
        <w:rPr>
          <w:sz w:val="24"/>
          <w:szCs w:val="24"/>
        </w:rPr>
      </w:pPr>
      <w:r w:rsidRPr="00B77070">
        <w:rPr>
          <w:sz w:val="24"/>
          <w:szCs w:val="24"/>
        </w:rPr>
        <w:t xml:space="preserve">Painting and </w:t>
      </w:r>
      <w:r w:rsidR="00E45BCB">
        <w:rPr>
          <w:sz w:val="24"/>
          <w:szCs w:val="24"/>
        </w:rPr>
        <w:t xml:space="preserve">the purchase of (including delivery) </w:t>
      </w:r>
      <w:r w:rsidRPr="00B77070">
        <w:rPr>
          <w:sz w:val="24"/>
          <w:szCs w:val="24"/>
        </w:rPr>
        <w:t>new appliances do</w:t>
      </w:r>
      <w:r w:rsidR="00E45BCB">
        <w:rPr>
          <w:sz w:val="24"/>
          <w:szCs w:val="24"/>
        </w:rPr>
        <w:t>es</w:t>
      </w:r>
      <w:r w:rsidRPr="00B77070">
        <w:rPr>
          <w:sz w:val="24"/>
          <w:szCs w:val="24"/>
        </w:rPr>
        <w:t xml:space="preserve"> not require a variance approval; </w:t>
      </w:r>
      <w:r w:rsidR="003D3B5E" w:rsidRPr="00B77070">
        <w:rPr>
          <w:sz w:val="24"/>
          <w:szCs w:val="24"/>
        </w:rPr>
        <w:t>however,</w:t>
      </w:r>
      <w:r w:rsidRPr="00B77070">
        <w:rPr>
          <w:sz w:val="24"/>
          <w:szCs w:val="24"/>
        </w:rPr>
        <w:t xml:space="preserve"> it is important that you </w:t>
      </w:r>
      <w:r w:rsidR="00067A8C" w:rsidRPr="00B77070">
        <w:rPr>
          <w:sz w:val="24"/>
          <w:szCs w:val="24"/>
        </w:rPr>
        <w:t>inform vendors</w:t>
      </w:r>
      <w:r w:rsidRPr="00B77070">
        <w:rPr>
          <w:sz w:val="24"/>
          <w:szCs w:val="24"/>
        </w:rPr>
        <w:t xml:space="preserve"> that they cannot dispose of any materials on-site such as the boxes in which the appliance was packaged in, </w:t>
      </w:r>
      <w:r w:rsidR="006B649F" w:rsidRPr="00B77070">
        <w:rPr>
          <w:sz w:val="24"/>
          <w:szCs w:val="24"/>
        </w:rPr>
        <w:t xml:space="preserve">old flooring, </w:t>
      </w:r>
      <w:r w:rsidRPr="00B77070">
        <w:rPr>
          <w:sz w:val="24"/>
          <w:szCs w:val="24"/>
        </w:rPr>
        <w:t xml:space="preserve">and absolutely no paint buckets or materials that were used. </w:t>
      </w:r>
      <w:r w:rsidR="00FD52EE" w:rsidRPr="00B77070">
        <w:rPr>
          <w:sz w:val="24"/>
          <w:szCs w:val="24"/>
        </w:rPr>
        <w:t xml:space="preserve">An owner is subject to a $500 clean up fee </w:t>
      </w:r>
      <w:r w:rsidR="00521E4C" w:rsidRPr="00B77070">
        <w:rPr>
          <w:sz w:val="24"/>
          <w:szCs w:val="24"/>
        </w:rPr>
        <w:t>for improper disposal of items.</w:t>
      </w:r>
      <w:r w:rsidRPr="00B77070">
        <w:rPr>
          <w:sz w:val="24"/>
          <w:szCs w:val="24"/>
        </w:rPr>
        <w:t xml:space="preserve">  </w:t>
      </w:r>
    </w:p>
    <w:p w14:paraId="6668A8C6" w14:textId="77777777" w:rsidR="00F94A2B" w:rsidRPr="00B77070" w:rsidRDefault="00F94A2B" w:rsidP="00AE1936">
      <w:pPr>
        <w:pStyle w:val="PlainText"/>
        <w:rPr>
          <w:sz w:val="24"/>
          <w:szCs w:val="24"/>
        </w:rPr>
      </w:pPr>
    </w:p>
    <w:p w14:paraId="42A7E23D" w14:textId="34E65911" w:rsidR="00F94A2B" w:rsidRPr="00B77070" w:rsidRDefault="00F94A2B" w:rsidP="00AE1936">
      <w:pPr>
        <w:pStyle w:val="PlainText"/>
        <w:rPr>
          <w:sz w:val="24"/>
          <w:szCs w:val="24"/>
        </w:rPr>
      </w:pPr>
      <w:r w:rsidRPr="00B77070">
        <w:rPr>
          <w:sz w:val="24"/>
          <w:szCs w:val="24"/>
        </w:rPr>
        <w:t xml:space="preserve">No structural changes to the unit are permitted, such as removal of walls, or changing of ceiling height.  </w:t>
      </w:r>
      <w:r w:rsidR="005B678D">
        <w:rPr>
          <w:sz w:val="24"/>
          <w:szCs w:val="24"/>
        </w:rPr>
        <w:t xml:space="preserve">No pony walls </w:t>
      </w:r>
      <w:r w:rsidR="001248D1">
        <w:rPr>
          <w:sz w:val="24"/>
          <w:szCs w:val="24"/>
        </w:rPr>
        <w:t>c</w:t>
      </w:r>
      <w:r w:rsidR="005B678D">
        <w:rPr>
          <w:sz w:val="24"/>
          <w:szCs w:val="24"/>
        </w:rPr>
        <w:t xml:space="preserve">an be removed without </w:t>
      </w:r>
      <w:r w:rsidR="00506FF3">
        <w:rPr>
          <w:sz w:val="24"/>
          <w:szCs w:val="24"/>
        </w:rPr>
        <w:t xml:space="preserve">prior approval by the Management Committee. </w:t>
      </w:r>
    </w:p>
    <w:p w14:paraId="7F47869F" w14:textId="77777777" w:rsidR="00F94A2B" w:rsidRPr="00B77070" w:rsidRDefault="00F94A2B" w:rsidP="00AE1936">
      <w:pPr>
        <w:pStyle w:val="PlainText"/>
        <w:rPr>
          <w:sz w:val="24"/>
          <w:szCs w:val="24"/>
        </w:rPr>
      </w:pPr>
    </w:p>
    <w:p w14:paraId="4BF6C577" w14:textId="6382494C" w:rsidR="00F94A2B" w:rsidRPr="00B77070" w:rsidRDefault="00095EED" w:rsidP="00F94A2B">
      <w:pPr>
        <w:pStyle w:val="PlainText"/>
        <w:rPr>
          <w:b/>
          <w:bCs/>
          <w:sz w:val="24"/>
          <w:szCs w:val="24"/>
        </w:rPr>
      </w:pPr>
      <w:r>
        <w:rPr>
          <w:b/>
          <w:bCs/>
          <w:sz w:val="24"/>
          <w:szCs w:val="24"/>
        </w:rPr>
        <w:t>**</w:t>
      </w:r>
      <w:r w:rsidR="00F94A2B" w:rsidRPr="00B77070">
        <w:rPr>
          <w:b/>
          <w:bCs/>
          <w:sz w:val="24"/>
          <w:szCs w:val="24"/>
        </w:rPr>
        <w:t>All pages for the variance request need to be scanned into one PDF document.  Please do not submit multiple pages or documents.</w:t>
      </w:r>
    </w:p>
    <w:p w14:paraId="7DD1B520" w14:textId="77777777" w:rsidR="00036595" w:rsidRPr="00B77070" w:rsidRDefault="00036595" w:rsidP="00AE1936">
      <w:pPr>
        <w:pStyle w:val="PlainText"/>
        <w:rPr>
          <w:sz w:val="24"/>
          <w:szCs w:val="24"/>
        </w:rPr>
      </w:pPr>
    </w:p>
    <w:p w14:paraId="6993F0EA" w14:textId="77777777" w:rsidR="00B154CE" w:rsidRDefault="00B154CE" w:rsidP="00884A0E">
      <w:pPr>
        <w:pStyle w:val="PlainText"/>
        <w:rPr>
          <w:szCs w:val="12"/>
        </w:rPr>
      </w:pPr>
    </w:p>
    <w:p w14:paraId="463B61E9" w14:textId="77777777" w:rsidR="00B154CE" w:rsidRPr="00053E31" w:rsidRDefault="00B154CE" w:rsidP="00884A0E">
      <w:pPr>
        <w:pStyle w:val="PlainText"/>
        <w:rPr>
          <w:szCs w:val="12"/>
        </w:rPr>
      </w:pPr>
    </w:p>
    <w:p w14:paraId="0DAE6892" w14:textId="52CB5FB5" w:rsidR="00757A19" w:rsidRPr="00053E31" w:rsidRDefault="00884A0E" w:rsidP="00884A0E">
      <w:pPr>
        <w:pStyle w:val="PlainText"/>
      </w:pPr>
      <w:r w:rsidRPr="00053E31">
        <w:t xml:space="preserve">_____   </w:t>
      </w:r>
      <w:r w:rsidR="000169DF" w:rsidRPr="00053E31">
        <w:t xml:space="preserve">Variance Request </w:t>
      </w:r>
      <w:r w:rsidRPr="00053E31">
        <w:t xml:space="preserve">Form – </w:t>
      </w:r>
      <w:r w:rsidR="00FD667C" w:rsidRPr="00053E31">
        <w:t>completed</w:t>
      </w:r>
      <w:r w:rsidRPr="00053E31">
        <w:t xml:space="preserve"> with specific details of request</w:t>
      </w:r>
      <w:r w:rsidR="006245CC" w:rsidRPr="00053E31">
        <w:t xml:space="preserve"> including contractor</w:t>
      </w:r>
      <w:r w:rsidR="00757A19" w:rsidRPr="00053E31">
        <w:t xml:space="preserve"> and </w:t>
      </w:r>
    </w:p>
    <w:p w14:paraId="44A11721" w14:textId="431975D8" w:rsidR="00884A0E" w:rsidRPr="00053E31" w:rsidRDefault="00757A19" w:rsidP="00884A0E">
      <w:pPr>
        <w:pStyle w:val="PlainText"/>
      </w:pPr>
      <w:r w:rsidRPr="00053E31">
        <w:t xml:space="preserve">              </w:t>
      </w:r>
      <w:r w:rsidR="00826C13">
        <w:t>c</w:t>
      </w:r>
      <w:r w:rsidRPr="00053E31">
        <w:t>ontractor</w:t>
      </w:r>
      <w:r w:rsidR="00826C13">
        <w:t>’s</w:t>
      </w:r>
      <w:r w:rsidRPr="00053E31">
        <w:t xml:space="preserve"> contact information</w:t>
      </w:r>
      <w:r w:rsidR="00F60604">
        <w:t xml:space="preserve"> and insurance, if applicable. </w:t>
      </w:r>
    </w:p>
    <w:p w14:paraId="77F3E4D5" w14:textId="77777777" w:rsidR="00053E31" w:rsidRDefault="00053E31" w:rsidP="00884A0E">
      <w:pPr>
        <w:pStyle w:val="PlainText"/>
      </w:pPr>
    </w:p>
    <w:p w14:paraId="7D87BBB3" w14:textId="77777777" w:rsidR="00053E31" w:rsidRDefault="00053E31" w:rsidP="00884A0E">
      <w:pPr>
        <w:pStyle w:val="PlainText"/>
      </w:pPr>
    </w:p>
    <w:p w14:paraId="0FA2B486" w14:textId="27656E56" w:rsidR="00884A0E" w:rsidRPr="00053E31" w:rsidRDefault="00884A0E" w:rsidP="00F40186">
      <w:pPr>
        <w:pStyle w:val="PlainText"/>
      </w:pPr>
      <w:r w:rsidRPr="00053E31">
        <w:t xml:space="preserve">_____   </w:t>
      </w:r>
      <w:r w:rsidR="00D136E4" w:rsidRPr="00053E31">
        <w:t>S</w:t>
      </w:r>
      <w:r w:rsidR="00757A19" w:rsidRPr="00053E31">
        <w:t>pecification sheets</w:t>
      </w:r>
      <w:r w:rsidRPr="00053E31">
        <w:t xml:space="preserve"> </w:t>
      </w:r>
      <w:r w:rsidR="00095EED">
        <w:t xml:space="preserve">in PDF format </w:t>
      </w:r>
      <w:r w:rsidR="00D136E4" w:rsidRPr="00053E31">
        <w:t>for any product being installed</w:t>
      </w:r>
      <w:r w:rsidR="00E45BCB">
        <w:t>- including model number and color</w:t>
      </w:r>
      <w:r w:rsidR="00DB2595">
        <w:t>.</w:t>
      </w:r>
      <w:r w:rsidR="00506FF3">
        <w:t xml:space="preserve">    </w:t>
      </w:r>
      <w:r w:rsidR="00DB2595">
        <w:t>I</w:t>
      </w:r>
      <w:r w:rsidR="00E45BCB">
        <w:t xml:space="preserve">f variance </w:t>
      </w:r>
      <w:r w:rsidR="00F60604">
        <w:t>request is</w:t>
      </w:r>
      <w:r w:rsidR="00E45BCB">
        <w:t xml:space="preserve"> for a doorbell-camera</w:t>
      </w:r>
      <w:r w:rsidR="004C3C34">
        <w:t xml:space="preserve"> the r</w:t>
      </w:r>
      <w:r w:rsidR="00506FF3">
        <w:t xml:space="preserve">equest MUST STATE “the installation for the </w:t>
      </w:r>
      <w:r w:rsidR="00F40186">
        <w:t xml:space="preserve">  </w:t>
      </w:r>
      <w:r w:rsidR="00506FF3">
        <w:t xml:space="preserve">proposed </w:t>
      </w:r>
      <w:r w:rsidR="00F40186">
        <w:t>item will only be installed by using removable clips.” No nails or screws are permitted.</w:t>
      </w:r>
      <w:r w:rsidR="00DB2595">
        <w:t xml:space="preserve"> Model specs and colors should be included in PDF format for </w:t>
      </w:r>
      <w:r w:rsidR="00FD4A0E">
        <w:t xml:space="preserve">all </w:t>
      </w:r>
      <w:r w:rsidR="00CC5C4E">
        <w:t xml:space="preserve">changes. </w:t>
      </w:r>
    </w:p>
    <w:p w14:paraId="70C2D5A1" w14:textId="77777777" w:rsidR="00FD667C" w:rsidRPr="00053E31" w:rsidRDefault="00FD667C" w:rsidP="00884A0E">
      <w:pPr>
        <w:pStyle w:val="PlainText"/>
      </w:pPr>
    </w:p>
    <w:p w14:paraId="349E9ED6" w14:textId="5EFEA13C" w:rsidR="00E22208" w:rsidRPr="00053E31" w:rsidRDefault="00FD667C" w:rsidP="00884A0E">
      <w:pPr>
        <w:pStyle w:val="PlainText"/>
      </w:pPr>
      <w:r w:rsidRPr="00053E31">
        <w:t xml:space="preserve">_____   </w:t>
      </w:r>
      <w:r w:rsidR="00124BE7">
        <w:t>All A/C requests must include a d</w:t>
      </w:r>
      <w:r w:rsidR="002613B3" w:rsidRPr="00053E31">
        <w:t>iagram</w:t>
      </w:r>
      <w:r w:rsidR="00D136E4" w:rsidRPr="00053E31">
        <w:t>/map</w:t>
      </w:r>
      <w:r w:rsidR="002613B3" w:rsidRPr="00053E31">
        <w:t xml:space="preserve"> of installation </w:t>
      </w:r>
      <w:r w:rsidR="00E22208" w:rsidRPr="00053E31">
        <w:t xml:space="preserve">location </w:t>
      </w:r>
      <w:r w:rsidR="002613B3" w:rsidRPr="00053E31">
        <w:t>for wires, etc. installed beyond the sheetrock</w:t>
      </w:r>
      <w:r w:rsidR="00E22208" w:rsidRPr="00053E31">
        <w:t xml:space="preserve">. For example, </w:t>
      </w:r>
    </w:p>
    <w:p w14:paraId="36B8FA74" w14:textId="77777777" w:rsidR="00572811" w:rsidRDefault="00572811" w:rsidP="00884A0E">
      <w:pPr>
        <w:pStyle w:val="PlainText"/>
      </w:pPr>
    </w:p>
    <w:p w14:paraId="484D6846" w14:textId="4EE80948" w:rsidR="001155E3" w:rsidRPr="00053E31" w:rsidRDefault="00E22208" w:rsidP="00884A0E">
      <w:pPr>
        <w:pStyle w:val="PlainText"/>
      </w:pPr>
      <w:r w:rsidRPr="00053E31">
        <w:t xml:space="preserve">electric wires, </w:t>
      </w:r>
      <w:r w:rsidR="001155E3" w:rsidRPr="00053E31">
        <w:t xml:space="preserve">where and how many holes will be made in trusses or studs along with </w:t>
      </w:r>
      <w:r w:rsidR="0009064C" w:rsidRPr="00053E31">
        <w:t>(cont.)</w:t>
      </w:r>
    </w:p>
    <w:p w14:paraId="41AA6292" w14:textId="4198C2E6" w:rsidR="00FD667C" w:rsidRPr="00053E31" w:rsidRDefault="0009064C" w:rsidP="00884A0E">
      <w:pPr>
        <w:pStyle w:val="PlainText"/>
      </w:pPr>
      <w:r w:rsidRPr="00053E31">
        <w:t xml:space="preserve">the </w:t>
      </w:r>
      <w:r w:rsidR="001155E3" w:rsidRPr="00053E31">
        <w:t>diameter of the holes</w:t>
      </w:r>
      <w:r w:rsidR="00124BE7">
        <w:t>, and that all holes will b</w:t>
      </w:r>
      <w:r w:rsidR="00095EED">
        <w:t>e filled in if not utilized.</w:t>
      </w:r>
      <w:r w:rsidR="004C3C34">
        <w:t xml:space="preserve"> </w:t>
      </w:r>
    </w:p>
    <w:p w14:paraId="6FF441BB" w14:textId="774A4B1E" w:rsidR="00884A0E" w:rsidRPr="00053E31" w:rsidRDefault="00E22208" w:rsidP="00884A0E">
      <w:pPr>
        <w:pStyle w:val="PlainText"/>
      </w:pPr>
      <w:r w:rsidRPr="00053E31">
        <w:t xml:space="preserve">              </w:t>
      </w:r>
    </w:p>
    <w:p w14:paraId="541C067F" w14:textId="77777777" w:rsidR="00FD667C" w:rsidRPr="00053E31" w:rsidRDefault="00884A0E" w:rsidP="00884A0E">
      <w:pPr>
        <w:pStyle w:val="PlainText"/>
      </w:pPr>
      <w:r w:rsidRPr="00053E31">
        <w:t xml:space="preserve">_____   </w:t>
      </w:r>
      <w:r w:rsidR="000D37AB" w:rsidRPr="00053E31">
        <w:t xml:space="preserve">Contractor Certificate of Insurance for Worker’s Compensation and General Liability (minimum </w:t>
      </w:r>
    </w:p>
    <w:p w14:paraId="088AA6F6" w14:textId="58023A5D" w:rsidR="00884A0E" w:rsidRDefault="00FD667C" w:rsidP="00884A0E">
      <w:pPr>
        <w:pStyle w:val="PlainText"/>
      </w:pPr>
      <w:r w:rsidRPr="00053E31">
        <w:t xml:space="preserve">              </w:t>
      </w:r>
      <w:r w:rsidR="000D37AB" w:rsidRPr="00053E31">
        <w:t>$1,000,000)</w:t>
      </w:r>
    </w:p>
    <w:p w14:paraId="2C7E44A3" w14:textId="77777777" w:rsidR="00782135" w:rsidRDefault="00782135" w:rsidP="00884A0E">
      <w:pPr>
        <w:pStyle w:val="PlainText"/>
      </w:pPr>
    </w:p>
    <w:p w14:paraId="6019E0AF" w14:textId="63491EE0" w:rsidR="00782135" w:rsidRPr="00053E31" w:rsidRDefault="00782135" w:rsidP="00884A0E">
      <w:pPr>
        <w:pStyle w:val="PlainText"/>
      </w:pPr>
      <w:r>
        <w:t xml:space="preserve">_____  </w:t>
      </w:r>
      <w:r w:rsidR="00095EED">
        <w:t xml:space="preserve"> </w:t>
      </w:r>
      <w:r>
        <w:t>Summit County Permit- if required.</w:t>
      </w:r>
      <w:r w:rsidR="00095EED">
        <w:t xml:space="preserve"> (All A/C requests)</w:t>
      </w:r>
    </w:p>
    <w:p w14:paraId="30648CE9" w14:textId="77777777" w:rsidR="00691CE7" w:rsidRPr="00053E31" w:rsidRDefault="00691CE7" w:rsidP="00884A0E">
      <w:pPr>
        <w:pStyle w:val="PlainText"/>
      </w:pPr>
    </w:p>
    <w:p w14:paraId="1BC3D805" w14:textId="13CA2EE1" w:rsidR="00B154CE" w:rsidRPr="00053E31" w:rsidRDefault="00691CE7" w:rsidP="00B154CE">
      <w:pPr>
        <w:pStyle w:val="PlainText"/>
      </w:pPr>
      <w:r w:rsidRPr="00053E31">
        <w:t>_____ Vehicle variance requests must include a photo</w:t>
      </w:r>
      <w:r w:rsidR="00572811">
        <w:t xml:space="preserve"> with vehicle description</w:t>
      </w:r>
      <w:r w:rsidR="00081645">
        <w:t xml:space="preserve"> and </w:t>
      </w:r>
      <w:r w:rsidR="00572811">
        <w:t>size</w:t>
      </w:r>
      <w:r w:rsidR="00081645">
        <w:t>s</w:t>
      </w:r>
      <w:r w:rsidR="00572811">
        <w:t xml:space="preserve">. </w:t>
      </w:r>
      <w:r w:rsidR="00201604">
        <w:t xml:space="preserve"> </w:t>
      </w:r>
      <w:r w:rsidR="00572811">
        <w:t>I</w:t>
      </w:r>
      <w:r w:rsidR="00201604">
        <w:t>f</w:t>
      </w:r>
      <w:r w:rsidR="004C3B30" w:rsidRPr="00053E31">
        <w:t xml:space="preserve"> the request is for an</w:t>
      </w:r>
      <w:r w:rsidRPr="00053E31">
        <w:t xml:space="preserve"> over-sized </w:t>
      </w:r>
      <w:r w:rsidR="004C3B30" w:rsidRPr="00053E31">
        <w:t xml:space="preserve">vehicle such as </w:t>
      </w:r>
      <w:r w:rsidR="00572811" w:rsidRPr="00053E31">
        <w:t>a Sprinter</w:t>
      </w:r>
      <w:r w:rsidR="00B154CE" w:rsidRPr="00053E31">
        <w:t xml:space="preserve"> Van, Winnebago, or extended cab trucks.  All license plates must be current and comply with state laws.</w:t>
      </w:r>
    </w:p>
    <w:p w14:paraId="43495285" w14:textId="4342FD93" w:rsidR="00884A0E" w:rsidRDefault="00884A0E" w:rsidP="00884A0E">
      <w:pPr>
        <w:pStyle w:val="PlainText"/>
      </w:pPr>
    </w:p>
    <w:p w14:paraId="2D5C4845" w14:textId="77777777" w:rsidR="00723F81" w:rsidRDefault="00723F81" w:rsidP="00AE1936">
      <w:pPr>
        <w:pStyle w:val="PlainText"/>
      </w:pPr>
    </w:p>
    <w:sectPr w:rsidR="00723F81" w:rsidSect="006502F1">
      <w:headerReference w:type="default" r:id="rId7"/>
      <w:footerReference w:type="default" r:id="rId8"/>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55D00" w14:textId="77777777" w:rsidR="00EA62ED" w:rsidRDefault="00EA62ED" w:rsidP="00813F38">
      <w:r>
        <w:separator/>
      </w:r>
    </w:p>
  </w:endnote>
  <w:endnote w:type="continuationSeparator" w:id="0">
    <w:p w14:paraId="29089306" w14:textId="77777777" w:rsidR="00EA62ED" w:rsidRDefault="00EA62ED" w:rsidP="00813F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C45F" w14:textId="6799BDBB" w:rsidR="00813F38" w:rsidRDefault="00813F38">
    <w:pPr>
      <w:pStyle w:val="Footer"/>
    </w:pPr>
  </w:p>
  <w:p w14:paraId="5FD149D3" w14:textId="77777777" w:rsidR="00813F38" w:rsidRDefault="00813F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3CCEC" w14:textId="77777777" w:rsidR="00EA62ED" w:rsidRDefault="00EA62ED" w:rsidP="00813F38">
      <w:r>
        <w:separator/>
      </w:r>
    </w:p>
  </w:footnote>
  <w:footnote w:type="continuationSeparator" w:id="0">
    <w:p w14:paraId="1DF1D8D6" w14:textId="77777777" w:rsidR="00EA62ED" w:rsidRDefault="00EA62ED" w:rsidP="00813F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C2D3C" w14:textId="77777777" w:rsidR="00813F38" w:rsidRDefault="00813F38">
    <w:pPr>
      <w:pStyle w:val="Header"/>
    </w:pPr>
    <w:r>
      <w:rPr>
        <w:noProof/>
      </w:rPr>
      <w:drawing>
        <wp:inline distT="0" distB="0" distL="0" distR="0" wp14:anchorId="37EED113" wp14:editId="5FD79733">
          <wp:extent cx="1155700" cy="619460"/>
          <wp:effectExtent l="0" t="0" r="635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186843" cy="636153"/>
                  </a:xfrm>
                  <a:prstGeom prst="rect">
                    <a:avLst/>
                  </a:prstGeom>
                </pic:spPr>
              </pic:pic>
            </a:graphicData>
          </a:graphic>
        </wp:inline>
      </w:drawing>
    </w:r>
  </w:p>
  <w:p w14:paraId="34F0502F" w14:textId="77777777" w:rsidR="00813F38" w:rsidRDefault="00813F38">
    <w:pPr>
      <w:pStyle w:val="Header"/>
      <w:rPr>
        <w:sz w:val="14"/>
        <w:szCs w:val="14"/>
      </w:rPr>
    </w:pPr>
    <w:r>
      <w:rPr>
        <w:sz w:val="14"/>
        <w:szCs w:val="14"/>
      </w:rPr>
      <w:t>6975 North 2200 West</w:t>
    </w:r>
  </w:p>
  <w:p w14:paraId="59F1AE53" w14:textId="2818285B" w:rsidR="009C5CAA" w:rsidRDefault="00813F38">
    <w:pPr>
      <w:pStyle w:val="Header"/>
      <w:rPr>
        <w:sz w:val="14"/>
        <w:szCs w:val="14"/>
      </w:rPr>
    </w:pPr>
    <w:r>
      <w:rPr>
        <w:sz w:val="14"/>
        <w:szCs w:val="14"/>
      </w:rPr>
      <w:t>Park City</w:t>
    </w:r>
    <w:r w:rsidR="000635ED">
      <w:rPr>
        <w:sz w:val="14"/>
        <w:szCs w:val="14"/>
      </w:rPr>
      <w:t>, Utah 84098</w:t>
    </w:r>
  </w:p>
  <w:p w14:paraId="41D0E20E" w14:textId="52711D29" w:rsidR="00D94DA9" w:rsidRPr="00813F38" w:rsidRDefault="00D94DA9">
    <w:pPr>
      <w:pStyle w:val="Header"/>
      <w:rPr>
        <w:sz w:val="14"/>
        <w:szCs w:val="14"/>
      </w:rPr>
    </w:pPr>
    <w:r>
      <w:rPr>
        <w:sz w:val="14"/>
        <w:szCs w:val="14"/>
      </w:rPr>
      <w:t>435-649-3722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9E2023"/>
    <w:multiLevelType w:val="hybridMultilevel"/>
    <w:tmpl w:val="28B62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0673987"/>
    <w:multiLevelType w:val="hybridMultilevel"/>
    <w:tmpl w:val="A17ECF5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9134247"/>
    <w:multiLevelType w:val="hybridMultilevel"/>
    <w:tmpl w:val="7DF251FC"/>
    <w:lvl w:ilvl="0" w:tplc="A798DC6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2509813">
    <w:abstractNumId w:val="1"/>
  </w:num>
  <w:num w:numId="2" w16cid:durableId="1211725747">
    <w:abstractNumId w:val="2"/>
  </w:num>
  <w:num w:numId="3" w16cid:durableId="11666327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F38"/>
    <w:rsid w:val="000169DF"/>
    <w:rsid w:val="000220AD"/>
    <w:rsid w:val="00036595"/>
    <w:rsid w:val="00053E31"/>
    <w:rsid w:val="000635ED"/>
    <w:rsid w:val="00066060"/>
    <w:rsid w:val="00067A8C"/>
    <w:rsid w:val="00081645"/>
    <w:rsid w:val="0009064C"/>
    <w:rsid w:val="000909B4"/>
    <w:rsid w:val="00095EED"/>
    <w:rsid w:val="000A4634"/>
    <w:rsid w:val="000D37AB"/>
    <w:rsid w:val="000D3EE7"/>
    <w:rsid w:val="000F349B"/>
    <w:rsid w:val="000F60B9"/>
    <w:rsid w:val="000F6D32"/>
    <w:rsid w:val="00105716"/>
    <w:rsid w:val="00112EE7"/>
    <w:rsid w:val="001155E3"/>
    <w:rsid w:val="00120A21"/>
    <w:rsid w:val="001248D1"/>
    <w:rsid w:val="00124BE7"/>
    <w:rsid w:val="00125FAB"/>
    <w:rsid w:val="00132DD0"/>
    <w:rsid w:val="0014614E"/>
    <w:rsid w:val="00156DA3"/>
    <w:rsid w:val="00166892"/>
    <w:rsid w:val="001900AD"/>
    <w:rsid w:val="001B29C2"/>
    <w:rsid w:val="001E587F"/>
    <w:rsid w:val="00201604"/>
    <w:rsid w:val="002043F1"/>
    <w:rsid w:val="002139B7"/>
    <w:rsid w:val="0022025D"/>
    <w:rsid w:val="00237508"/>
    <w:rsid w:val="00247F27"/>
    <w:rsid w:val="002613B3"/>
    <w:rsid w:val="002614CA"/>
    <w:rsid w:val="00263624"/>
    <w:rsid w:val="002840D0"/>
    <w:rsid w:val="00293ECA"/>
    <w:rsid w:val="002A083A"/>
    <w:rsid w:val="002C10CD"/>
    <w:rsid w:val="002C4102"/>
    <w:rsid w:val="002D0080"/>
    <w:rsid w:val="002F087A"/>
    <w:rsid w:val="002F162C"/>
    <w:rsid w:val="003016E9"/>
    <w:rsid w:val="00303DBD"/>
    <w:rsid w:val="0032502B"/>
    <w:rsid w:val="0033629D"/>
    <w:rsid w:val="00363D89"/>
    <w:rsid w:val="003662D0"/>
    <w:rsid w:val="0036733F"/>
    <w:rsid w:val="003946DE"/>
    <w:rsid w:val="00396C1B"/>
    <w:rsid w:val="003B34E4"/>
    <w:rsid w:val="003C22A7"/>
    <w:rsid w:val="003D3B5E"/>
    <w:rsid w:val="003E5C0D"/>
    <w:rsid w:val="00400660"/>
    <w:rsid w:val="00403E6A"/>
    <w:rsid w:val="00423421"/>
    <w:rsid w:val="004B3FC1"/>
    <w:rsid w:val="004B5AF6"/>
    <w:rsid w:val="004C3B30"/>
    <w:rsid w:val="004C3C34"/>
    <w:rsid w:val="004D5142"/>
    <w:rsid w:val="004F177C"/>
    <w:rsid w:val="00504612"/>
    <w:rsid w:val="00506FF3"/>
    <w:rsid w:val="00521E4C"/>
    <w:rsid w:val="00540EF2"/>
    <w:rsid w:val="00560CE5"/>
    <w:rsid w:val="00565A98"/>
    <w:rsid w:val="00572811"/>
    <w:rsid w:val="00581CBC"/>
    <w:rsid w:val="005B33B6"/>
    <w:rsid w:val="005B678D"/>
    <w:rsid w:val="005C7327"/>
    <w:rsid w:val="005F3761"/>
    <w:rsid w:val="00612561"/>
    <w:rsid w:val="0061343C"/>
    <w:rsid w:val="006245CC"/>
    <w:rsid w:val="00626F9D"/>
    <w:rsid w:val="0063187E"/>
    <w:rsid w:val="006502F1"/>
    <w:rsid w:val="006513E0"/>
    <w:rsid w:val="00652C39"/>
    <w:rsid w:val="00655292"/>
    <w:rsid w:val="00655FE1"/>
    <w:rsid w:val="00690131"/>
    <w:rsid w:val="00691CE7"/>
    <w:rsid w:val="00696964"/>
    <w:rsid w:val="006B649F"/>
    <w:rsid w:val="006C1FDB"/>
    <w:rsid w:val="006C462E"/>
    <w:rsid w:val="006D09AB"/>
    <w:rsid w:val="006F0247"/>
    <w:rsid w:val="006F0254"/>
    <w:rsid w:val="006F4402"/>
    <w:rsid w:val="006F6352"/>
    <w:rsid w:val="00700799"/>
    <w:rsid w:val="00706E44"/>
    <w:rsid w:val="00723F81"/>
    <w:rsid w:val="007256E5"/>
    <w:rsid w:val="00736DAB"/>
    <w:rsid w:val="007555CE"/>
    <w:rsid w:val="00757A19"/>
    <w:rsid w:val="00782135"/>
    <w:rsid w:val="00786B44"/>
    <w:rsid w:val="007C7A51"/>
    <w:rsid w:val="007D0E43"/>
    <w:rsid w:val="007D2205"/>
    <w:rsid w:val="007E5CC6"/>
    <w:rsid w:val="00813F38"/>
    <w:rsid w:val="00814FF4"/>
    <w:rsid w:val="00815B40"/>
    <w:rsid w:val="00823D34"/>
    <w:rsid w:val="00826C13"/>
    <w:rsid w:val="00842B05"/>
    <w:rsid w:val="00843BF4"/>
    <w:rsid w:val="008478DB"/>
    <w:rsid w:val="00851726"/>
    <w:rsid w:val="00856743"/>
    <w:rsid w:val="0086161F"/>
    <w:rsid w:val="00866087"/>
    <w:rsid w:val="008700AB"/>
    <w:rsid w:val="00884A0E"/>
    <w:rsid w:val="00885345"/>
    <w:rsid w:val="00894CC9"/>
    <w:rsid w:val="008C22B0"/>
    <w:rsid w:val="008F297F"/>
    <w:rsid w:val="009377C2"/>
    <w:rsid w:val="00946E6D"/>
    <w:rsid w:val="00967FD6"/>
    <w:rsid w:val="00985C9F"/>
    <w:rsid w:val="009C5CAA"/>
    <w:rsid w:val="009D1A1A"/>
    <w:rsid w:val="009E2E1B"/>
    <w:rsid w:val="009E33E6"/>
    <w:rsid w:val="009F08A0"/>
    <w:rsid w:val="009F73C7"/>
    <w:rsid w:val="00A168EB"/>
    <w:rsid w:val="00A25A10"/>
    <w:rsid w:val="00A42D28"/>
    <w:rsid w:val="00A516D6"/>
    <w:rsid w:val="00A711AD"/>
    <w:rsid w:val="00A91DEF"/>
    <w:rsid w:val="00AC0D31"/>
    <w:rsid w:val="00AC1F82"/>
    <w:rsid w:val="00AC73DF"/>
    <w:rsid w:val="00AE1936"/>
    <w:rsid w:val="00AE6617"/>
    <w:rsid w:val="00AF4C9E"/>
    <w:rsid w:val="00B07E34"/>
    <w:rsid w:val="00B154CE"/>
    <w:rsid w:val="00B43CD8"/>
    <w:rsid w:val="00B44B1B"/>
    <w:rsid w:val="00B72158"/>
    <w:rsid w:val="00B7582D"/>
    <w:rsid w:val="00B77070"/>
    <w:rsid w:val="00BA13BD"/>
    <w:rsid w:val="00BC6489"/>
    <w:rsid w:val="00BE2823"/>
    <w:rsid w:val="00C2284A"/>
    <w:rsid w:val="00C42D35"/>
    <w:rsid w:val="00C44A92"/>
    <w:rsid w:val="00C84BF2"/>
    <w:rsid w:val="00C9379C"/>
    <w:rsid w:val="00CA22F3"/>
    <w:rsid w:val="00CB5A79"/>
    <w:rsid w:val="00CC5C4E"/>
    <w:rsid w:val="00CD0141"/>
    <w:rsid w:val="00CE5A30"/>
    <w:rsid w:val="00D136E4"/>
    <w:rsid w:val="00D203FC"/>
    <w:rsid w:val="00D31325"/>
    <w:rsid w:val="00D338AE"/>
    <w:rsid w:val="00D93BEC"/>
    <w:rsid w:val="00D94DA9"/>
    <w:rsid w:val="00DA4AAE"/>
    <w:rsid w:val="00DB2595"/>
    <w:rsid w:val="00DF3114"/>
    <w:rsid w:val="00E0570A"/>
    <w:rsid w:val="00E14FAB"/>
    <w:rsid w:val="00E22208"/>
    <w:rsid w:val="00E43280"/>
    <w:rsid w:val="00E45BCB"/>
    <w:rsid w:val="00EA62ED"/>
    <w:rsid w:val="00EF509A"/>
    <w:rsid w:val="00F01F73"/>
    <w:rsid w:val="00F01FD0"/>
    <w:rsid w:val="00F152BA"/>
    <w:rsid w:val="00F40186"/>
    <w:rsid w:val="00F4268E"/>
    <w:rsid w:val="00F5148A"/>
    <w:rsid w:val="00F54221"/>
    <w:rsid w:val="00F60604"/>
    <w:rsid w:val="00F6631F"/>
    <w:rsid w:val="00F8006C"/>
    <w:rsid w:val="00F8196D"/>
    <w:rsid w:val="00F94A2B"/>
    <w:rsid w:val="00FA790E"/>
    <w:rsid w:val="00FD4A0E"/>
    <w:rsid w:val="00FD52EE"/>
    <w:rsid w:val="00FD66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05C70"/>
  <w15:chartTrackingRefBased/>
  <w15:docId w15:val="{05EEE905-8273-41C3-B924-704BB5896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48A"/>
    <w:pPr>
      <w:jc w:val="left"/>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3F38"/>
    <w:pPr>
      <w:tabs>
        <w:tab w:val="center" w:pos="4680"/>
        <w:tab w:val="right" w:pos="9360"/>
      </w:tabs>
      <w:jc w:val="center"/>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813F38"/>
  </w:style>
  <w:style w:type="paragraph" w:styleId="Footer">
    <w:name w:val="footer"/>
    <w:basedOn w:val="Normal"/>
    <w:link w:val="FooterChar"/>
    <w:uiPriority w:val="99"/>
    <w:unhideWhenUsed/>
    <w:rsid w:val="00813F38"/>
    <w:pPr>
      <w:tabs>
        <w:tab w:val="center" w:pos="4680"/>
        <w:tab w:val="right" w:pos="9360"/>
      </w:tabs>
      <w:jc w:val="center"/>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813F38"/>
  </w:style>
  <w:style w:type="table" w:styleId="TableGrid">
    <w:name w:val="Table Grid"/>
    <w:basedOn w:val="TableNormal"/>
    <w:rsid w:val="00F5148A"/>
    <w:pPr>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800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06C"/>
    <w:rPr>
      <w:rFonts w:ascii="Segoe UI" w:eastAsia="Times New Roman" w:hAnsi="Segoe UI" w:cs="Segoe UI"/>
      <w:sz w:val="18"/>
      <w:szCs w:val="18"/>
    </w:rPr>
  </w:style>
  <w:style w:type="character" w:styleId="Hyperlink">
    <w:name w:val="Hyperlink"/>
    <w:basedOn w:val="DefaultParagraphFont"/>
    <w:uiPriority w:val="99"/>
    <w:unhideWhenUsed/>
    <w:rsid w:val="006C462E"/>
    <w:rPr>
      <w:color w:val="0563C1" w:themeColor="hyperlink"/>
      <w:u w:val="single"/>
    </w:rPr>
  </w:style>
  <w:style w:type="character" w:styleId="UnresolvedMention">
    <w:name w:val="Unresolved Mention"/>
    <w:basedOn w:val="DefaultParagraphFont"/>
    <w:uiPriority w:val="99"/>
    <w:semiHidden/>
    <w:unhideWhenUsed/>
    <w:rsid w:val="006C462E"/>
    <w:rPr>
      <w:color w:val="605E5C"/>
      <w:shd w:val="clear" w:color="auto" w:fill="E1DFDD"/>
    </w:rPr>
  </w:style>
  <w:style w:type="paragraph" w:styleId="ListParagraph">
    <w:name w:val="List Paragraph"/>
    <w:basedOn w:val="Normal"/>
    <w:uiPriority w:val="34"/>
    <w:qFormat/>
    <w:rsid w:val="00263624"/>
    <w:pPr>
      <w:ind w:left="720"/>
      <w:contextualSpacing/>
    </w:pPr>
  </w:style>
  <w:style w:type="paragraph" w:styleId="PlainText">
    <w:name w:val="Plain Text"/>
    <w:basedOn w:val="Normal"/>
    <w:link w:val="PlainTextChar"/>
    <w:uiPriority w:val="99"/>
    <w:semiHidden/>
    <w:unhideWhenUsed/>
    <w:rsid w:val="00AE1936"/>
    <w:rPr>
      <w:rFonts w:ascii="Calibri" w:eastAsiaTheme="minorHAnsi" w:hAnsi="Calibri" w:cstheme="minorBidi"/>
      <w:kern w:val="2"/>
      <w:sz w:val="22"/>
      <w:szCs w:val="21"/>
      <w14:ligatures w14:val="standardContextual"/>
    </w:rPr>
  </w:style>
  <w:style w:type="character" w:customStyle="1" w:styleId="PlainTextChar">
    <w:name w:val="Plain Text Char"/>
    <w:basedOn w:val="DefaultParagraphFont"/>
    <w:link w:val="PlainText"/>
    <w:uiPriority w:val="99"/>
    <w:semiHidden/>
    <w:rsid w:val="00AE1936"/>
    <w:rPr>
      <w:rFonts w:ascii="Calibri" w:hAnsi="Calibri"/>
      <w:kern w:val="2"/>
      <w:szCs w:val="21"/>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234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907</Words>
  <Characters>5172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Kathie Savage</dc:creator>
  <cp:keywords/>
  <dc:description/>
  <cp:lastModifiedBy>Community Manager</cp:lastModifiedBy>
  <cp:revision>14</cp:revision>
  <cp:lastPrinted>2024-07-23T19:11:00Z</cp:lastPrinted>
  <dcterms:created xsi:type="dcterms:W3CDTF">2026-09-22T16:56:00Z</dcterms:created>
  <dcterms:modified xsi:type="dcterms:W3CDTF">2026-09-25T19:20:00Z</dcterms:modified>
</cp:coreProperties>
</file>