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62887" w14:textId="614FABD9" w:rsidR="00B1095C" w:rsidRPr="00B1095C" w:rsidRDefault="00B1095C" w:rsidP="00B1095C">
      <w:pPr>
        <w:jc w:val="center"/>
        <w:rPr>
          <w:rFonts w:asciiTheme="majorHAnsi" w:hAnsiTheme="majorHAnsi" w:cstheme="majorHAnsi"/>
        </w:rPr>
      </w:pPr>
    </w:p>
    <w:tbl>
      <w:tblPr>
        <w:tblW w:w="0" w:type="dxa"/>
        <w:tblCellMar>
          <w:left w:w="0" w:type="dxa"/>
          <w:right w:w="0" w:type="dxa"/>
        </w:tblCellMar>
        <w:tblLook w:val="04A0" w:firstRow="1" w:lastRow="0" w:firstColumn="1" w:lastColumn="0" w:noHBand="0" w:noVBand="1"/>
      </w:tblPr>
      <w:tblGrid>
        <w:gridCol w:w="9029"/>
      </w:tblGrid>
      <w:tr w:rsidR="00B1095C" w:rsidRPr="00B1095C" w14:paraId="569AE44A" w14:textId="77777777" w:rsidTr="00B1095C">
        <w:tc>
          <w:tcPr>
            <w:tcW w:w="0" w:type="auto"/>
            <w:vAlign w:val="center"/>
            <w:hideMark/>
          </w:tcPr>
          <w:tbl>
            <w:tblPr>
              <w:tblW w:w="18540" w:type="dxa"/>
              <w:tblCellMar>
                <w:left w:w="0" w:type="dxa"/>
                <w:right w:w="0" w:type="dxa"/>
              </w:tblCellMar>
              <w:tblLook w:val="04A0" w:firstRow="1" w:lastRow="0" w:firstColumn="1" w:lastColumn="0" w:noHBand="0" w:noVBand="1"/>
            </w:tblPr>
            <w:tblGrid>
              <w:gridCol w:w="18540"/>
            </w:tblGrid>
            <w:tr w:rsidR="00B1095C" w:rsidRPr="00B1095C" w14:paraId="23985056" w14:textId="77777777">
              <w:tc>
                <w:tcPr>
                  <w:tcW w:w="0" w:type="auto"/>
                  <w:noWrap/>
                  <w:vAlign w:val="center"/>
                  <w:hideMark/>
                </w:tcPr>
                <w:p w14:paraId="26624907" w14:textId="19FD65E5" w:rsidR="00B1095C" w:rsidRPr="00B1095C" w:rsidRDefault="00B1095C" w:rsidP="00B1095C">
                  <w:pPr>
                    <w:spacing w:line="300" w:lineRule="atLeast"/>
                    <w:textAlignment w:val="top"/>
                    <w:rPr>
                      <w:rFonts w:asciiTheme="majorHAnsi" w:hAnsiTheme="majorHAnsi" w:cstheme="majorHAnsi"/>
                    </w:rPr>
                  </w:pPr>
                  <w:r w:rsidRPr="00B1095C">
                    <w:rPr>
                      <w:rFonts w:asciiTheme="majorHAnsi" w:hAnsiTheme="majorHAnsi" w:cstheme="majorHAnsi"/>
                    </w:rPr>
                    <w:fldChar w:fldCharType="begin"/>
                  </w:r>
                  <w:r w:rsidRPr="00B1095C">
                    <w:rPr>
                      <w:rFonts w:asciiTheme="majorHAnsi" w:hAnsiTheme="majorHAnsi" w:cstheme="majorHAnsi"/>
                    </w:rPr>
                    <w:instrText xml:space="preserve"> INCLUDEPICTURE "https://mail.google.com/mail/u/0/images/cleardot.gif" \* MERGEFORMATINET </w:instrText>
                  </w:r>
                  <w:r w:rsidRPr="00B1095C">
                    <w:rPr>
                      <w:rFonts w:asciiTheme="majorHAnsi" w:hAnsiTheme="majorHAnsi" w:cstheme="majorHAnsi"/>
                    </w:rPr>
                    <w:fldChar w:fldCharType="separate"/>
                  </w:r>
                  <w:r w:rsidRPr="00B1095C">
                    <w:rPr>
                      <w:rFonts w:asciiTheme="majorHAnsi" w:hAnsiTheme="majorHAnsi" w:cstheme="majorHAnsi"/>
                      <w:noProof/>
                    </w:rPr>
                    <w:drawing>
                      <wp:inline distT="0" distB="0" distL="0" distR="0" wp14:anchorId="45A6ADB1" wp14:editId="7A7FF596">
                        <wp:extent cx="15875" cy="15875"/>
                        <wp:effectExtent l="0" t="0" r="0" b="0"/>
                        <wp:docPr id="1928313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Pr="00B1095C">
                    <w:rPr>
                      <w:rFonts w:asciiTheme="majorHAnsi" w:hAnsiTheme="majorHAnsi" w:cstheme="majorHAnsi"/>
                    </w:rPr>
                    <w:fldChar w:fldCharType="end"/>
                  </w:r>
                </w:p>
              </w:tc>
            </w:tr>
          </w:tbl>
          <w:p w14:paraId="254EAEF6" w14:textId="77777777" w:rsidR="00B1095C" w:rsidRPr="00B1095C" w:rsidRDefault="00B1095C">
            <w:pPr>
              <w:rPr>
                <w:rFonts w:asciiTheme="majorHAnsi" w:hAnsiTheme="majorHAnsi" w:cstheme="majorHAnsi"/>
              </w:rPr>
            </w:pPr>
          </w:p>
        </w:tc>
      </w:tr>
    </w:tbl>
    <w:p w14:paraId="0F34CB52" w14:textId="77777777" w:rsidR="00B1095C" w:rsidRPr="00B1095C" w:rsidRDefault="00B1095C" w:rsidP="00B1095C">
      <w:pPr>
        <w:pStyle w:val="NormalWeb"/>
        <w:shd w:val="clear" w:color="auto" w:fill="FFFFFF"/>
        <w:jc w:val="center"/>
        <w:rPr>
          <w:rFonts w:asciiTheme="majorHAnsi" w:hAnsiTheme="majorHAnsi" w:cstheme="majorHAnsi"/>
          <w:color w:val="222222"/>
        </w:rPr>
      </w:pPr>
      <w:r w:rsidRPr="00B1095C">
        <w:rPr>
          <w:rFonts w:asciiTheme="majorHAnsi" w:hAnsiTheme="majorHAnsi" w:cstheme="majorHAnsi"/>
          <w:color w:val="000000"/>
        </w:rPr>
        <w:t>Organisation: International Organisation for Peace Building &amp; Social Justice (PSJUK)</w:t>
      </w:r>
    </w:p>
    <w:p w14:paraId="7768B37F" w14:textId="77777777" w:rsidR="00B1095C" w:rsidRPr="00B1095C" w:rsidRDefault="00B1095C" w:rsidP="00B1095C">
      <w:pPr>
        <w:pStyle w:val="NormalWeb"/>
        <w:shd w:val="clear" w:color="auto" w:fill="FFFFFF"/>
        <w:jc w:val="center"/>
        <w:rPr>
          <w:rFonts w:asciiTheme="majorHAnsi" w:hAnsiTheme="majorHAnsi" w:cstheme="majorHAnsi"/>
          <w:color w:val="222222"/>
        </w:rPr>
      </w:pPr>
      <w:r w:rsidRPr="00B1095C">
        <w:rPr>
          <w:rFonts w:asciiTheme="majorHAnsi" w:hAnsiTheme="majorHAnsi" w:cstheme="majorHAnsi"/>
          <w:color w:val="000000"/>
        </w:rPr>
        <w:t> </w:t>
      </w:r>
    </w:p>
    <w:p w14:paraId="06BAFD83" w14:textId="77777777" w:rsidR="00B1095C" w:rsidRPr="00B1095C" w:rsidRDefault="00B1095C" w:rsidP="00B1095C">
      <w:pPr>
        <w:pStyle w:val="NormalWeb"/>
        <w:shd w:val="clear" w:color="auto" w:fill="FFFFFF"/>
        <w:rPr>
          <w:rFonts w:asciiTheme="majorHAnsi" w:hAnsiTheme="majorHAnsi" w:cstheme="majorHAnsi"/>
          <w:color w:val="222222"/>
        </w:rPr>
      </w:pPr>
      <w:r w:rsidRPr="00B1095C">
        <w:rPr>
          <w:rFonts w:asciiTheme="majorHAnsi" w:hAnsiTheme="majorHAnsi" w:cstheme="majorHAnsi"/>
          <w:color w:val="000000"/>
        </w:rPr>
        <w:t> </w:t>
      </w:r>
    </w:p>
    <w:p w14:paraId="7F27C8B3" w14:textId="77777777" w:rsidR="00B1095C" w:rsidRPr="00B1095C" w:rsidRDefault="00B1095C" w:rsidP="00B1095C">
      <w:pPr>
        <w:jc w:val="center"/>
        <w:rPr>
          <w:rFonts w:asciiTheme="majorHAnsi" w:hAnsiTheme="majorHAnsi" w:cstheme="majorHAnsi"/>
        </w:rPr>
      </w:pPr>
      <w:r w:rsidRPr="00B1095C">
        <w:rPr>
          <w:rFonts w:asciiTheme="majorHAnsi" w:hAnsiTheme="majorHAnsi" w:cstheme="majorHAnsi"/>
          <w:color w:val="000000"/>
        </w:rPr>
        <w:br/>
        <w:t>Policy Title:  </w:t>
      </w:r>
      <w:r w:rsidRPr="00B1095C">
        <w:rPr>
          <w:rFonts w:asciiTheme="majorHAnsi" w:hAnsiTheme="majorHAnsi" w:cstheme="majorHAnsi"/>
        </w:rPr>
        <w:t>Volunteer Code of Conduct</w:t>
      </w:r>
    </w:p>
    <w:p w14:paraId="4E9C2D22" w14:textId="344B6A99" w:rsidR="00B1095C" w:rsidRPr="00B1095C" w:rsidRDefault="00B1095C" w:rsidP="00B1095C">
      <w:pPr>
        <w:pStyle w:val="NormalWeb"/>
        <w:shd w:val="clear" w:color="auto" w:fill="FFFFFF"/>
        <w:ind w:left="1440" w:firstLine="720"/>
        <w:jc w:val="both"/>
        <w:rPr>
          <w:rFonts w:asciiTheme="majorHAnsi" w:hAnsiTheme="majorHAnsi" w:cstheme="majorHAnsi"/>
          <w:color w:val="222222"/>
        </w:rPr>
      </w:pPr>
    </w:p>
    <w:p w14:paraId="587C4113" w14:textId="77777777" w:rsidR="00B1095C" w:rsidRPr="00B1095C" w:rsidRDefault="00B1095C" w:rsidP="00B1095C">
      <w:pPr>
        <w:pStyle w:val="NormalWeb"/>
        <w:shd w:val="clear" w:color="auto" w:fill="FFFFFF"/>
        <w:rPr>
          <w:rFonts w:asciiTheme="majorHAnsi" w:hAnsiTheme="majorHAnsi" w:cstheme="majorHAnsi"/>
          <w:color w:val="222222"/>
        </w:rPr>
      </w:pPr>
      <w:r w:rsidRPr="00B1095C">
        <w:rPr>
          <w:rFonts w:asciiTheme="majorHAnsi" w:hAnsiTheme="majorHAnsi" w:cstheme="majorHAnsi"/>
          <w:color w:val="000000"/>
        </w:rPr>
        <w:t> </w:t>
      </w:r>
    </w:p>
    <w:p w14:paraId="31D959EF" w14:textId="77777777" w:rsidR="00B1095C" w:rsidRPr="00B1095C" w:rsidRDefault="00B1095C" w:rsidP="00B1095C">
      <w:pPr>
        <w:pStyle w:val="NormalWeb"/>
        <w:shd w:val="clear" w:color="auto" w:fill="FFFFFF"/>
        <w:rPr>
          <w:rFonts w:asciiTheme="majorHAnsi" w:hAnsiTheme="majorHAnsi" w:cstheme="majorHAnsi"/>
          <w:color w:val="222222"/>
        </w:rPr>
      </w:pPr>
      <w:r w:rsidRPr="00B1095C">
        <w:rPr>
          <w:rFonts w:asciiTheme="majorHAnsi" w:hAnsiTheme="majorHAnsi" w:cstheme="majorHAnsi"/>
          <w:color w:val="000000"/>
        </w:rPr>
        <w:t> </w:t>
      </w:r>
    </w:p>
    <w:p w14:paraId="7A5BEC1B" w14:textId="77777777" w:rsidR="00B1095C" w:rsidRPr="00B1095C" w:rsidRDefault="00B1095C" w:rsidP="00B1095C">
      <w:pPr>
        <w:pStyle w:val="NormalWeb"/>
        <w:shd w:val="clear" w:color="auto" w:fill="FFFFFF"/>
        <w:ind w:left="2880" w:firstLine="720"/>
        <w:rPr>
          <w:rFonts w:asciiTheme="majorHAnsi" w:hAnsiTheme="majorHAnsi" w:cstheme="majorHAnsi"/>
          <w:color w:val="222222"/>
        </w:rPr>
      </w:pPr>
      <w:r w:rsidRPr="00B1095C">
        <w:rPr>
          <w:rFonts w:asciiTheme="majorHAnsi" w:hAnsiTheme="majorHAnsi" w:cstheme="majorHAnsi"/>
          <w:color w:val="000000"/>
        </w:rPr>
        <w:br/>
        <w:t>Approved By: Board of Trustees</w:t>
      </w:r>
    </w:p>
    <w:p w14:paraId="337DB02F" w14:textId="77777777" w:rsidR="00B1095C" w:rsidRPr="00B1095C" w:rsidRDefault="00B1095C" w:rsidP="00B1095C">
      <w:pPr>
        <w:pStyle w:val="NormalWeb"/>
        <w:shd w:val="clear" w:color="auto" w:fill="FFFFFF"/>
        <w:jc w:val="center"/>
        <w:rPr>
          <w:rFonts w:asciiTheme="majorHAnsi" w:hAnsiTheme="majorHAnsi" w:cstheme="majorHAnsi"/>
          <w:color w:val="222222"/>
        </w:rPr>
      </w:pPr>
      <w:r w:rsidRPr="00B1095C">
        <w:rPr>
          <w:rFonts w:asciiTheme="majorHAnsi" w:hAnsiTheme="majorHAnsi" w:cstheme="majorHAnsi"/>
          <w:color w:val="000000"/>
        </w:rPr>
        <w:t> </w:t>
      </w:r>
    </w:p>
    <w:p w14:paraId="77DCD5F6" w14:textId="77777777" w:rsidR="00B1095C" w:rsidRPr="00B1095C" w:rsidRDefault="00B1095C" w:rsidP="00B1095C">
      <w:pPr>
        <w:pStyle w:val="NormalWeb"/>
        <w:shd w:val="clear" w:color="auto" w:fill="FFFFFF"/>
        <w:jc w:val="center"/>
        <w:rPr>
          <w:rFonts w:asciiTheme="majorHAnsi" w:hAnsiTheme="majorHAnsi" w:cstheme="majorHAnsi"/>
          <w:color w:val="222222"/>
        </w:rPr>
      </w:pPr>
      <w:r w:rsidRPr="00B1095C">
        <w:rPr>
          <w:rFonts w:asciiTheme="majorHAnsi" w:hAnsiTheme="majorHAnsi" w:cstheme="majorHAnsi"/>
          <w:color w:val="000000"/>
        </w:rPr>
        <w:t> </w:t>
      </w:r>
    </w:p>
    <w:p w14:paraId="6E0924DE" w14:textId="77777777" w:rsidR="00B1095C" w:rsidRPr="00B1095C" w:rsidRDefault="00B1095C" w:rsidP="00B1095C">
      <w:pPr>
        <w:pStyle w:val="NormalWeb"/>
        <w:shd w:val="clear" w:color="auto" w:fill="FFFFFF"/>
        <w:ind w:left="2880"/>
        <w:rPr>
          <w:rFonts w:asciiTheme="majorHAnsi" w:hAnsiTheme="majorHAnsi" w:cstheme="majorHAnsi"/>
          <w:color w:val="222222"/>
        </w:rPr>
      </w:pPr>
      <w:r w:rsidRPr="00B1095C">
        <w:rPr>
          <w:rFonts w:asciiTheme="majorHAnsi" w:hAnsiTheme="majorHAnsi" w:cstheme="majorHAnsi"/>
          <w:color w:val="000000"/>
        </w:rPr>
        <w:br/>
        <w:t>    Date of Approval: </w:t>
      </w:r>
      <w:r w:rsidRPr="00B1095C">
        <w:rPr>
          <w:rFonts w:asciiTheme="majorHAnsi" w:hAnsiTheme="majorHAnsi" w:cstheme="majorHAnsi"/>
          <w:color w:val="000000"/>
          <w:shd w:val="clear" w:color="auto" w:fill="FFFF00"/>
        </w:rPr>
        <w:t>……………</w:t>
      </w:r>
      <w:proofErr w:type="gramStart"/>
      <w:r w:rsidRPr="00B1095C">
        <w:rPr>
          <w:rFonts w:asciiTheme="majorHAnsi" w:hAnsiTheme="majorHAnsi" w:cstheme="majorHAnsi"/>
          <w:color w:val="000000"/>
          <w:shd w:val="clear" w:color="auto" w:fill="FFFF00"/>
        </w:rPr>
        <w:t>…..</w:t>
      </w:r>
      <w:proofErr w:type="gramEnd"/>
    </w:p>
    <w:p w14:paraId="6FD84511" w14:textId="77777777" w:rsidR="00B1095C" w:rsidRPr="00B1095C" w:rsidRDefault="00B1095C" w:rsidP="00B1095C">
      <w:pPr>
        <w:pStyle w:val="NormalWeb"/>
        <w:shd w:val="clear" w:color="auto" w:fill="FFFFFF"/>
        <w:spacing w:after="0" w:afterAutospacing="0"/>
        <w:jc w:val="both"/>
        <w:rPr>
          <w:rFonts w:asciiTheme="majorHAnsi" w:hAnsiTheme="majorHAnsi" w:cstheme="majorHAnsi"/>
          <w:color w:val="222222"/>
        </w:rPr>
      </w:pPr>
      <w:r w:rsidRPr="00B1095C">
        <w:rPr>
          <w:rFonts w:asciiTheme="majorHAnsi" w:hAnsiTheme="majorHAnsi" w:cstheme="majorHAnsi"/>
          <w:color w:val="222222"/>
        </w:rPr>
        <w:t> </w:t>
      </w:r>
    </w:p>
    <w:p w14:paraId="3AA08F27" w14:textId="77777777" w:rsidR="008D0D6D" w:rsidRPr="00B1095C" w:rsidRDefault="008D0D6D" w:rsidP="00EB6E8E">
      <w:pPr>
        <w:jc w:val="center"/>
        <w:rPr>
          <w:rFonts w:asciiTheme="majorHAnsi" w:hAnsiTheme="majorHAnsi" w:cstheme="majorHAnsi"/>
        </w:rPr>
      </w:pPr>
    </w:p>
    <w:p w14:paraId="7081A15B" w14:textId="77777777" w:rsidR="008D0D6D" w:rsidRPr="00B1095C" w:rsidRDefault="008D0D6D" w:rsidP="00EB6E8E">
      <w:pPr>
        <w:jc w:val="center"/>
        <w:rPr>
          <w:rFonts w:asciiTheme="majorHAnsi" w:hAnsiTheme="majorHAnsi" w:cstheme="majorHAnsi"/>
        </w:rPr>
      </w:pPr>
    </w:p>
    <w:p w14:paraId="10C59A3A" w14:textId="77777777" w:rsidR="008D0D6D" w:rsidRPr="00B1095C" w:rsidRDefault="008D0D6D" w:rsidP="00EB6E8E">
      <w:pPr>
        <w:jc w:val="center"/>
        <w:rPr>
          <w:rFonts w:asciiTheme="majorHAnsi" w:hAnsiTheme="majorHAnsi" w:cstheme="majorHAnsi"/>
        </w:rPr>
      </w:pPr>
    </w:p>
    <w:p w14:paraId="1118BBBC" w14:textId="77777777" w:rsidR="008D0D6D" w:rsidRPr="00B1095C" w:rsidRDefault="008D0D6D" w:rsidP="00EB6E8E">
      <w:pPr>
        <w:jc w:val="center"/>
        <w:rPr>
          <w:rFonts w:asciiTheme="majorHAnsi" w:hAnsiTheme="majorHAnsi" w:cstheme="majorHAnsi"/>
        </w:rPr>
      </w:pPr>
    </w:p>
    <w:p w14:paraId="3F2CA15E" w14:textId="77777777" w:rsidR="008D0D6D" w:rsidRPr="00B1095C" w:rsidRDefault="008D0D6D" w:rsidP="00EB6E8E">
      <w:pPr>
        <w:jc w:val="center"/>
        <w:rPr>
          <w:rFonts w:asciiTheme="majorHAnsi" w:hAnsiTheme="majorHAnsi" w:cstheme="majorHAnsi"/>
        </w:rPr>
      </w:pPr>
    </w:p>
    <w:p w14:paraId="1E7701EE" w14:textId="77777777" w:rsidR="008D0D6D" w:rsidRPr="00B1095C" w:rsidRDefault="008D0D6D" w:rsidP="00EB6E8E">
      <w:pPr>
        <w:jc w:val="center"/>
        <w:rPr>
          <w:rFonts w:asciiTheme="majorHAnsi" w:hAnsiTheme="majorHAnsi" w:cstheme="majorHAnsi"/>
        </w:rPr>
      </w:pPr>
    </w:p>
    <w:p w14:paraId="3315F452" w14:textId="77777777" w:rsidR="008D0D6D" w:rsidRPr="00B1095C" w:rsidRDefault="008D0D6D" w:rsidP="00EB6E8E">
      <w:pPr>
        <w:jc w:val="center"/>
        <w:rPr>
          <w:rFonts w:asciiTheme="majorHAnsi" w:hAnsiTheme="majorHAnsi" w:cstheme="majorHAnsi"/>
        </w:rPr>
      </w:pPr>
    </w:p>
    <w:p w14:paraId="0BB6BEB7" w14:textId="77777777" w:rsidR="008D0D6D" w:rsidRPr="00B1095C" w:rsidRDefault="008D0D6D" w:rsidP="00EB6E8E">
      <w:pPr>
        <w:jc w:val="center"/>
        <w:rPr>
          <w:rFonts w:asciiTheme="majorHAnsi" w:hAnsiTheme="majorHAnsi" w:cstheme="majorHAnsi"/>
        </w:rPr>
      </w:pPr>
    </w:p>
    <w:p w14:paraId="4DBDE70D" w14:textId="77777777" w:rsidR="008D0D6D" w:rsidRPr="00B1095C" w:rsidRDefault="008D0D6D" w:rsidP="00EB6E8E">
      <w:pPr>
        <w:jc w:val="center"/>
        <w:rPr>
          <w:rFonts w:asciiTheme="majorHAnsi" w:hAnsiTheme="majorHAnsi" w:cstheme="majorHAnsi"/>
        </w:rPr>
      </w:pPr>
    </w:p>
    <w:p w14:paraId="3B723E53" w14:textId="77777777" w:rsidR="008D0D6D" w:rsidRPr="00B1095C" w:rsidRDefault="008D0D6D" w:rsidP="00EB6E8E">
      <w:pPr>
        <w:jc w:val="center"/>
        <w:rPr>
          <w:rFonts w:asciiTheme="majorHAnsi" w:hAnsiTheme="majorHAnsi" w:cstheme="majorHAnsi"/>
        </w:rPr>
      </w:pPr>
    </w:p>
    <w:p w14:paraId="7BD647C0" w14:textId="77777777" w:rsidR="008D0D6D" w:rsidRPr="00B1095C" w:rsidRDefault="008D0D6D" w:rsidP="00EB6E8E">
      <w:pPr>
        <w:jc w:val="center"/>
        <w:rPr>
          <w:rFonts w:asciiTheme="majorHAnsi" w:hAnsiTheme="majorHAnsi" w:cstheme="majorHAnsi"/>
        </w:rPr>
      </w:pPr>
    </w:p>
    <w:p w14:paraId="1372B052" w14:textId="77777777" w:rsidR="008D0D6D" w:rsidRPr="00B1095C" w:rsidRDefault="008D0D6D" w:rsidP="00EB6E8E">
      <w:pPr>
        <w:jc w:val="center"/>
        <w:rPr>
          <w:rFonts w:asciiTheme="majorHAnsi" w:hAnsiTheme="majorHAnsi" w:cstheme="majorHAnsi"/>
        </w:rPr>
      </w:pPr>
    </w:p>
    <w:p w14:paraId="6C4D1D80" w14:textId="77777777" w:rsidR="008D0D6D" w:rsidRPr="00B1095C" w:rsidRDefault="008D0D6D" w:rsidP="00EB6E8E">
      <w:pPr>
        <w:jc w:val="center"/>
        <w:rPr>
          <w:rFonts w:asciiTheme="majorHAnsi" w:hAnsiTheme="majorHAnsi" w:cstheme="majorHAnsi"/>
        </w:rPr>
      </w:pPr>
    </w:p>
    <w:p w14:paraId="51E15CC4" w14:textId="77777777" w:rsidR="008D0D6D" w:rsidRPr="00B1095C" w:rsidRDefault="008D0D6D" w:rsidP="00EB6E8E">
      <w:pPr>
        <w:jc w:val="center"/>
        <w:rPr>
          <w:rFonts w:asciiTheme="majorHAnsi" w:hAnsiTheme="majorHAnsi" w:cstheme="majorHAnsi"/>
        </w:rPr>
      </w:pPr>
    </w:p>
    <w:p w14:paraId="0F2DEC59" w14:textId="77777777" w:rsidR="008D0D6D" w:rsidRPr="00B1095C" w:rsidRDefault="008D0D6D" w:rsidP="00EB6E8E">
      <w:pPr>
        <w:jc w:val="center"/>
        <w:rPr>
          <w:rFonts w:asciiTheme="majorHAnsi" w:hAnsiTheme="majorHAnsi" w:cstheme="majorHAnsi"/>
        </w:rPr>
      </w:pPr>
    </w:p>
    <w:p w14:paraId="39EAA939" w14:textId="77777777" w:rsidR="008D0D6D" w:rsidRPr="00B1095C" w:rsidRDefault="008D0D6D" w:rsidP="00EB6E8E">
      <w:pPr>
        <w:jc w:val="center"/>
        <w:rPr>
          <w:rFonts w:asciiTheme="majorHAnsi" w:hAnsiTheme="majorHAnsi" w:cstheme="majorHAnsi"/>
        </w:rPr>
      </w:pPr>
    </w:p>
    <w:p w14:paraId="6B10F091" w14:textId="77777777" w:rsidR="008D0D6D" w:rsidRPr="00B1095C" w:rsidRDefault="008D0D6D" w:rsidP="00EB6E8E">
      <w:pPr>
        <w:jc w:val="center"/>
        <w:rPr>
          <w:rFonts w:asciiTheme="majorHAnsi" w:hAnsiTheme="majorHAnsi" w:cstheme="majorHAnsi"/>
        </w:rPr>
      </w:pPr>
    </w:p>
    <w:p w14:paraId="3E971A7D" w14:textId="77777777" w:rsidR="008D0D6D" w:rsidRPr="00B1095C" w:rsidRDefault="008D0D6D" w:rsidP="00EB6E8E">
      <w:pPr>
        <w:jc w:val="center"/>
        <w:rPr>
          <w:rFonts w:asciiTheme="majorHAnsi" w:hAnsiTheme="majorHAnsi" w:cstheme="majorHAnsi"/>
        </w:rPr>
      </w:pPr>
    </w:p>
    <w:p w14:paraId="3C63AC5D" w14:textId="77777777" w:rsidR="008D0D6D" w:rsidRPr="00B1095C" w:rsidRDefault="008D0D6D" w:rsidP="00EB6E8E">
      <w:pPr>
        <w:jc w:val="center"/>
        <w:rPr>
          <w:rFonts w:asciiTheme="majorHAnsi" w:hAnsiTheme="majorHAnsi" w:cstheme="majorHAnsi"/>
        </w:rPr>
      </w:pPr>
    </w:p>
    <w:p w14:paraId="5C0C1530" w14:textId="77777777" w:rsidR="008D0D6D" w:rsidRPr="00B1095C" w:rsidRDefault="008D0D6D" w:rsidP="00B1095C">
      <w:pPr>
        <w:rPr>
          <w:rFonts w:asciiTheme="majorHAnsi" w:hAnsiTheme="majorHAnsi" w:cstheme="majorHAnsi"/>
        </w:rPr>
      </w:pPr>
    </w:p>
    <w:p w14:paraId="47D909FC" w14:textId="63F14994" w:rsidR="00554BC8" w:rsidRPr="00B1095C" w:rsidRDefault="00554BC8" w:rsidP="00EB6E8E">
      <w:pPr>
        <w:jc w:val="center"/>
        <w:rPr>
          <w:rFonts w:asciiTheme="majorHAnsi" w:hAnsiTheme="majorHAnsi" w:cstheme="majorHAnsi"/>
          <w:b/>
          <w:bCs/>
        </w:rPr>
      </w:pPr>
      <w:r w:rsidRPr="00B1095C">
        <w:rPr>
          <w:rFonts w:asciiTheme="majorHAnsi" w:hAnsiTheme="majorHAnsi" w:cstheme="majorHAnsi"/>
          <w:b/>
          <w:bCs/>
        </w:rPr>
        <w:t>Volunteer Code of Conduct</w:t>
      </w:r>
    </w:p>
    <w:p w14:paraId="564B456C" w14:textId="77777777" w:rsidR="00B1095C" w:rsidRPr="00B1095C" w:rsidRDefault="00B1095C" w:rsidP="00EB6E8E">
      <w:pPr>
        <w:jc w:val="center"/>
        <w:rPr>
          <w:rFonts w:asciiTheme="majorHAnsi" w:hAnsiTheme="majorHAnsi" w:cstheme="majorHAnsi"/>
        </w:rPr>
      </w:pPr>
    </w:p>
    <w:p w14:paraId="6C60DA11" w14:textId="21479F9A" w:rsidR="00554BC8" w:rsidRPr="00B1095C" w:rsidRDefault="00554BC8" w:rsidP="00EB6E8E">
      <w:pPr>
        <w:jc w:val="center"/>
        <w:rPr>
          <w:rFonts w:asciiTheme="majorHAnsi" w:hAnsiTheme="majorHAnsi" w:cstheme="majorHAnsi"/>
        </w:rPr>
      </w:pPr>
      <w:r w:rsidRPr="00B1095C">
        <w:rPr>
          <w:rFonts w:asciiTheme="majorHAnsi" w:hAnsiTheme="majorHAnsi" w:cstheme="majorHAnsi"/>
        </w:rPr>
        <w:t>International Organization for Peace Building and Social Justice</w:t>
      </w:r>
      <w:r w:rsidRPr="00B1095C">
        <w:rPr>
          <w:rFonts w:asciiTheme="majorHAnsi" w:hAnsiTheme="majorHAnsi" w:cstheme="majorHAnsi"/>
        </w:rPr>
        <w:br/>
      </w:r>
    </w:p>
    <w:p w14:paraId="23E1736E" w14:textId="77777777" w:rsidR="008D0D6D" w:rsidRPr="00B1095C" w:rsidRDefault="008D0D6D" w:rsidP="00EB6E8E">
      <w:pPr>
        <w:jc w:val="both"/>
        <w:rPr>
          <w:rFonts w:asciiTheme="majorHAnsi" w:hAnsiTheme="majorHAnsi" w:cstheme="majorHAnsi"/>
        </w:rPr>
      </w:pPr>
    </w:p>
    <w:p w14:paraId="18EB5FB0" w14:textId="6E2A6A85"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Abstract</w:t>
      </w:r>
    </w:p>
    <w:p w14:paraId="72C93175" w14:textId="77777777" w:rsidR="00DD6793" w:rsidRPr="00B1095C" w:rsidRDefault="00DD6793" w:rsidP="00EB6E8E">
      <w:pPr>
        <w:jc w:val="both"/>
        <w:rPr>
          <w:rFonts w:asciiTheme="majorHAnsi" w:hAnsiTheme="majorHAnsi" w:cstheme="majorHAnsi"/>
        </w:rPr>
      </w:pPr>
    </w:p>
    <w:p w14:paraId="2EF83866" w14:textId="1D7BC4D0" w:rsidR="00554BC8" w:rsidRPr="00B1095C" w:rsidRDefault="00554BC8" w:rsidP="00EB6E8E">
      <w:pPr>
        <w:jc w:val="both"/>
        <w:rPr>
          <w:rFonts w:asciiTheme="majorHAnsi" w:hAnsiTheme="majorHAnsi" w:cstheme="majorHAnsi"/>
        </w:rPr>
      </w:pPr>
      <w:r w:rsidRPr="00B1095C">
        <w:rPr>
          <w:rFonts w:asciiTheme="majorHAnsi" w:hAnsiTheme="majorHAnsi" w:cstheme="majorHAnsi"/>
        </w:rPr>
        <w:t xml:space="preserve">This </w:t>
      </w:r>
      <w:r w:rsidRPr="00B1095C">
        <w:rPr>
          <w:rFonts w:asciiTheme="majorHAnsi" w:hAnsiTheme="majorHAnsi" w:cstheme="majorHAnsi"/>
          <w:i/>
          <w:iCs/>
        </w:rPr>
        <w:t>Volunteer Code of Conduct</w:t>
      </w:r>
      <w:r w:rsidRPr="00B1095C">
        <w:rPr>
          <w:rFonts w:asciiTheme="majorHAnsi" w:hAnsiTheme="majorHAnsi" w:cstheme="majorHAnsi"/>
        </w:rPr>
        <w:t xml:space="preserve"> provides essential guidance for all volunteers at the International Organization for Peace Building and Social Justice (</w:t>
      </w:r>
      <w:r w:rsidR="00EB6E8E" w:rsidRPr="00B1095C">
        <w:rPr>
          <w:rFonts w:asciiTheme="majorHAnsi" w:hAnsiTheme="majorHAnsi" w:cstheme="majorHAnsi"/>
        </w:rPr>
        <w:t>PSJUK</w:t>
      </w:r>
      <w:r w:rsidRPr="00B1095C">
        <w:rPr>
          <w:rFonts w:asciiTheme="majorHAnsi" w:hAnsiTheme="majorHAnsi" w:cstheme="majorHAnsi"/>
        </w:rPr>
        <w:t>). It outlines the standards, expectations, and procedures that form</w:t>
      </w:r>
      <w:r w:rsidR="00BF5194" w:rsidRPr="00B1095C">
        <w:rPr>
          <w:rFonts w:asciiTheme="majorHAnsi" w:hAnsiTheme="majorHAnsi" w:cstheme="majorHAnsi"/>
        </w:rPr>
        <w:t>s</w:t>
      </w:r>
      <w:r w:rsidRPr="00B1095C">
        <w:rPr>
          <w:rFonts w:asciiTheme="majorHAnsi" w:hAnsiTheme="majorHAnsi" w:cstheme="majorHAnsi"/>
        </w:rPr>
        <w:t xml:space="preserve"> the foundation of a respectful, inclusive, and productive volunteer environment.</w:t>
      </w:r>
      <w:r w:rsidR="00EB6E8E" w:rsidRPr="00B1095C">
        <w:rPr>
          <w:rFonts w:asciiTheme="majorHAnsi" w:hAnsiTheme="majorHAnsi" w:cstheme="majorHAnsi"/>
        </w:rPr>
        <w:t xml:space="preserve"> </w:t>
      </w:r>
      <w:r w:rsidRPr="00B1095C">
        <w:rPr>
          <w:rFonts w:asciiTheme="majorHAnsi" w:hAnsiTheme="majorHAnsi" w:cstheme="majorHAnsi"/>
        </w:rPr>
        <w:t>While this Code does not replace the formal obligations outlined in your volunteer</w:t>
      </w:r>
      <w:r w:rsidR="00EB6E8E" w:rsidRPr="00B1095C">
        <w:rPr>
          <w:rFonts w:asciiTheme="majorHAnsi" w:hAnsiTheme="majorHAnsi" w:cstheme="majorHAnsi"/>
        </w:rPr>
        <w:t xml:space="preserve"> </w:t>
      </w:r>
      <w:r w:rsidRPr="00B1095C">
        <w:rPr>
          <w:rFonts w:asciiTheme="majorHAnsi" w:hAnsiTheme="majorHAnsi" w:cstheme="majorHAnsi"/>
        </w:rPr>
        <w:t>agreement, it is an important resource that complements those responsibilities</w:t>
      </w:r>
      <w:r w:rsidR="00EB6E8E" w:rsidRPr="00B1095C">
        <w:rPr>
          <w:rFonts w:asciiTheme="majorHAnsi" w:hAnsiTheme="majorHAnsi" w:cstheme="majorHAnsi"/>
        </w:rPr>
        <w:t xml:space="preserve"> </w:t>
      </w:r>
      <w:r w:rsidRPr="00B1095C">
        <w:rPr>
          <w:rFonts w:asciiTheme="majorHAnsi" w:hAnsiTheme="majorHAnsi" w:cstheme="majorHAnsi"/>
        </w:rPr>
        <w:t>and supports positive working relationships across all our UK and Nigeria</w:t>
      </w:r>
      <w:r w:rsidR="00EB6E8E" w:rsidRPr="00B1095C">
        <w:rPr>
          <w:rFonts w:asciiTheme="majorHAnsi" w:hAnsiTheme="majorHAnsi" w:cstheme="majorHAnsi"/>
        </w:rPr>
        <w:t xml:space="preserve"> </w:t>
      </w:r>
      <w:r w:rsidRPr="00B1095C">
        <w:rPr>
          <w:rFonts w:asciiTheme="majorHAnsi" w:hAnsiTheme="majorHAnsi" w:cstheme="majorHAnsi"/>
        </w:rPr>
        <w:t xml:space="preserve">operations. Volunteers are expected to read, understand, and </w:t>
      </w:r>
      <w:proofErr w:type="gramStart"/>
      <w:r w:rsidRPr="00B1095C">
        <w:rPr>
          <w:rFonts w:asciiTheme="majorHAnsi" w:hAnsiTheme="majorHAnsi" w:cstheme="majorHAnsi"/>
        </w:rPr>
        <w:t>adhere to this Code</w:t>
      </w:r>
      <w:r w:rsidR="00EB6E8E" w:rsidRPr="00B1095C">
        <w:rPr>
          <w:rFonts w:asciiTheme="majorHAnsi" w:hAnsiTheme="majorHAnsi" w:cstheme="majorHAnsi"/>
        </w:rPr>
        <w:t xml:space="preserve"> </w:t>
      </w:r>
      <w:r w:rsidRPr="00B1095C">
        <w:rPr>
          <w:rFonts w:asciiTheme="majorHAnsi" w:hAnsiTheme="majorHAnsi" w:cstheme="majorHAnsi"/>
        </w:rPr>
        <w:t>at all times</w:t>
      </w:r>
      <w:proofErr w:type="gramEnd"/>
      <w:r w:rsidRPr="00B1095C">
        <w:rPr>
          <w:rFonts w:asciiTheme="majorHAnsi" w:hAnsiTheme="majorHAnsi" w:cstheme="majorHAnsi"/>
        </w:rPr>
        <w:t>.</w:t>
      </w:r>
      <w:r w:rsidR="00EB6E8E" w:rsidRPr="00B1095C">
        <w:rPr>
          <w:rFonts w:asciiTheme="majorHAnsi" w:hAnsiTheme="majorHAnsi" w:cstheme="majorHAnsi"/>
        </w:rPr>
        <w:t xml:space="preserve"> PSJUK</w:t>
      </w:r>
      <w:r w:rsidRPr="00B1095C">
        <w:rPr>
          <w:rFonts w:asciiTheme="majorHAnsi" w:hAnsiTheme="majorHAnsi" w:cstheme="majorHAnsi"/>
        </w:rPr>
        <w:t xml:space="preserve"> reserves the right to update or revise this Code of Conduct and its related policies periodically. If any part of this document is unclear, volunteers should contact the Head of Volunteer Management for guidance and clarification.</w:t>
      </w:r>
    </w:p>
    <w:p w14:paraId="0398676B" w14:textId="4725B231" w:rsidR="00554BC8" w:rsidRPr="00B1095C" w:rsidRDefault="00554BC8" w:rsidP="00EB6E8E">
      <w:pPr>
        <w:jc w:val="both"/>
        <w:rPr>
          <w:rFonts w:asciiTheme="majorHAnsi" w:hAnsiTheme="majorHAnsi" w:cstheme="majorHAnsi"/>
        </w:rPr>
      </w:pPr>
    </w:p>
    <w:p w14:paraId="250387EA" w14:textId="77777777" w:rsidR="00EB6E8E" w:rsidRPr="00B1095C" w:rsidRDefault="00EB6E8E" w:rsidP="00EB6E8E">
      <w:pPr>
        <w:jc w:val="both"/>
        <w:rPr>
          <w:rFonts w:asciiTheme="majorHAnsi" w:hAnsiTheme="majorHAnsi" w:cstheme="majorHAnsi"/>
        </w:rPr>
      </w:pPr>
    </w:p>
    <w:p w14:paraId="76ED4F1C" w14:textId="77777777" w:rsidR="00EB6E8E" w:rsidRPr="00B1095C" w:rsidRDefault="00EB6E8E" w:rsidP="00EB6E8E">
      <w:pPr>
        <w:jc w:val="both"/>
        <w:rPr>
          <w:rFonts w:asciiTheme="majorHAnsi" w:hAnsiTheme="majorHAnsi" w:cstheme="majorHAnsi"/>
        </w:rPr>
      </w:pPr>
    </w:p>
    <w:p w14:paraId="0374D9BA" w14:textId="77777777" w:rsidR="00EB6E8E" w:rsidRPr="00B1095C" w:rsidRDefault="00EB6E8E" w:rsidP="00EB6E8E">
      <w:pPr>
        <w:jc w:val="both"/>
        <w:rPr>
          <w:rFonts w:asciiTheme="majorHAnsi" w:hAnsiTheme="majorHAnsi" w:cstheme="majorHAnsi"/>
        </w:rPr>
      </w:pPr>
    </w:p>
    <w:p w14:paraId="6237F305" w14:textId="77777777" w:rsidR="00EB6E8E" w:rsidRPr="00B1095C" w:rsidRDefault="00EB6E8E" w:rsidP="00EB6E8E">
      <w:pPr>
        <w:jc w:val="both"/>
        <w:rPr>
          <w:rFonts w:asciiTheme="majorHAnsi" w:hAnsiTheme="majorHAnsi" w:cstheme="majorHAnsi"/>
        </w:rPr>
      </w:pPr>
    </w:p>
    <w:p w14:paraId="2E43B1A5" w14:textId="77777777" w:rsidR="00EB6E8E" w:rsidRPr="00B1095C" w:rsidRDefault="00EB6E8E" w:rsidP="00EB6E8E">
      <w:pPr>
        <w:jc w:val="both"/>
        <w:rPr>
          <w:rFonts w:asciiTheme="majorHAnsi" w:hAnsiTheme="majorHAnsi" w:cstheme="majorHAnsi"/>
        </w:rPr>
      </w:pPr>
    </w:p>
    <w:p w14:paraId="6282835C" w14:textId="77777777" w:rsidR="00EB6E8E" w:rsidRPr="00B1095C" w:rsidRDefault="00EB6E8E" w:rsidP="00EB6E8E">
      <w:pPr>
        <w:jc w:val="both"/>
        <w:rPr>
          <w:rFonts w:asciiTheme="majorHAnsi" w:hAnsiTheme="majorHAnsi" w:cstheme="majorHAnsi"/>
        </w:rPr>
      </w:pPr>
    </w:p>
    <w:p w14:paraId="5A3C95F5" w14:textId="77777777" w:rsidR="00EB6E8E" w:rsidRPr="00B1095C" w:rsidRDefault="00EB6E8E" w:rsidP="00EB6E8E">
      <w:pPr>
        <w:jc w:val="both"/>
        <w:rPr>
          <w:rFonts w:asciiTheme="majorHAnsi" w:hAnsiTheme="majorHAnsi" w:cstheme="majorHAnsi"/>
        </w:rPr>
      </w:pPr>
    </w:p>
    <w:p w14:paraId="162BFCA0" w14:textId="77777777" w:rsidR="00EB6E8E" w:rsidRPr="00B1095C" w:rsidRDefault="00EB6E8E" w:rsidP="00EB6E8E">
      <w:pPr>
        <w:jc w:val="both"/>
        <w:rPr>
          <w:rFonts w:asciiTheme="majorHAnsi" w:hAnsiTheme="majorHAnsi" w:cstheme="majorHAnsi"/>
        </w:rPr>
      </w:pPr>
    </w:p>
    <w:p w14:paraId="51EFB5A1" w14:textId="77777777" w:rsidR="00EB6E8E" w:rsidRPr="00B1095C" w:rsidRDefault="00EB6E8E" w:rsidP="00EB6E8E">
      <w:pPr>
        <w:jc w:val="both"/>
        <w:rPr>
          <w:rFonts w:asciiTheme="majorHAnsi" w:hAnsiTheme="majorHAnsi" w:cstheme="majorHAnsi"/>
        </w:rPr>
      </w:pPr>
    </w:p>
    <w:p w14:paraId="4F014599" w14:textId="77777777" w:rsidR="00EB6E8E" w:rsidRPr="00B1095C" w:rsidRDefault="00EB6E8E" w:rsidP="00EB6E8E">
      <w:pPr>
        <w:jc w:val="both"/>
        <w:rPr>
          <w:rFonts w:asciiTheme="majorHAnsi" w:hAnsiTheme="majorHAnsi" w:cstheme="majorHAnsi"/>
        </w:rPr>
      </w:pPr>
    </w:p>
    <w:p w14:paraId="3BC9DF8F" w14:textId="77777777" w:rsidR="00EB6E8E" w:rsidRPr="00B1095C" w:rsidRDefault="00EB6E8E" w:rsidP="00EB6E8E">
      <w:pPr>
        <w:jc w:val="both"/>
        <w:rPr>
          <w:rFonts w:asciiTheme="majorHAnsi" w:hAnsiTheme="majorHAnsi" w:cstheme="majorHAnsi"/>
        </w:rPr>
      </w:pPr>
    </w:p>
    <w:p w14:paraId="68EFFD31" w14:textId="77777777" w:rsidR="00EB6E8E" w:rsidRPr="00B1095C" w:rsidRDefault="00EB6E8E" w:rsidP="00EB6E8E">
      <w:pPr>
        <w:jc w:val="both"/>
        <w:rPr>
          <w:rFonts w:asciiTheme="majorHAnsi" w:hAnsiTheme="majorHAnsi" w:cstheme="majorHAnsi"/>
        </w:rPr>
      </w:pPr>
    </w:p>
    <w:p w14:paraId="486A7B0F" w14:textId="77777777" w:rsidR="00EB6E8E" w:rsidRPr="00B1095C" w:rsidRDefault="00EB6E8E" w:rsidP="00EB6E8E">
      <w:pPr>
        <w:jc w:val="both"/>
        <w:rPr>
          <w:rFonts w:asciiTheme="majorHAnsi" w:hAnsiTheme="majorHAnsi" w:cstheme="majorHAnsi"/>
        </w:rPr>
      </w:pPr>
    </w:p>
    <w:p w14:paraId="683B2D01" w14:textId="77777777" w:rsidR="00EB6E8E" w:rsidRPr="00B1095C" w:rsidRDefault="00EB6E8E" w:rsidP="00EB6E8E">
      <w:pPr>
        <w:jc w:val="both"/>
        <w:rPr>
          <w:rFonts w:asciiTheme="majorHAnsi" w:hAnsiTheme="majorHAnsi" w:cstheme="majorHAnsi"/>
        </w:rPr>
      </w:pPr>
    </w:p>
    <w:p w14:paraId="7A0F086F" w14:textId="77777777" w:rsidR="00EB6E8E" w:rsidRPr="00B1095C" w:rsidRDefault="00EB6E8E" w:rsidP="00EB6E8E">
      <w:pPr>
        <w:jc w:val="both"/>
        <w:rPr>
          <w:rFonts w:asciiTheme="majorHAnsi" w:hAnsiTheme="majorHAnsi" w:cstheme="majorHAnsi"/>
        </w:rPr>
      </w:pPr>
    </w:p>
    <w:p w14:paraId="40A93A2C" w14:textId="77777777" w:rsidR="00EB6E8E" w:rsidRPr="00B1095C" w:rsidRDefault="00EB6E8E" w:rsidP="00EB6E8E">
      <w:pPr>
        <w:jc w:val="both"/>
        <w:rPr>
          <w:rFonts w:asciiTheme="majorHAnsi" w:hAnsiTheme="majorHAnsi" w:cstheme="majorHAnsi"/>
        </w:rPr>
      </w:pPr>
    </w:p>
    <w:p w14:paraId="4C884049" w14:textId="77777777" w:rsidR="00EB6E8E" w:rsidRPr="00B1095C" w:rsidRDefault="00EB6E8E" w:rsidP="00EB6E8E">
      <w:pPr>
        <w:jc w:val="both"/>
        <w:rPr>
          <w:rFonts w:asciiTheme="majorHAnsi" w:hAnsiTheme="majorHAnsi" w:cstheme="majorHAnsi"/>
        </w:rPr>
      </w:pPr>
    </w:p>
    <w:p w14:paraId="675A2F96" w14:textId="77777777" w:rsidR="00EB6E8E" w:rsidRPr="00B1095C" w:rsidRDefault="00EB6E8E" w:rsidP="00EB6E8E">
      <w:pPr>
        <w:jc w:val="both"/>
        <w:rPr>
          <w:rFonts w:asciiTheme="majorHAnsi" w:hAnsiTheme="majorHAnsi" w:cstheme="majorHAnsi"/>
        </w:rPr>
      </w:pPr>
    </w:p>
    <w:p w14:paraId="02EB8268" w14:textId="77777777" w:rsidR="00EB6E8E" w:rsidRPr="00B1095C" w:rsidRDefault="00EB6E8E" w:rsidP="00EB6E8E">
      <w:pPr>
        <w:jc w:val="both"/>
        <w:rPr>
          <w:rFonts w:asciiTheme="majorHAnsi" w:hAnsiTheme="majorHAnsi" w:cstheme="majorHAnsi"/>
        </w:rPr>
      </w:pPr>
    </w:p>
    <w:p w14:paraId="4DB4BC8F" w14:textId="77777777" w:rsidR="00EB6E8E" w:rsidRPr="00B1095C" w:rsidRDefault="00EB6E8E" w:rsidP="00EB6E8E">
      <w:pPr>
        <w:jc w:val="both"/>
        <w:rPr>
          <w:rFonts w:asciiTheme="majorHAnsi" w:hAnsiTheme="majorHAnsi" w:cstheme="majorHAnsi"/>
        </w:rPr>
      </w:pPr>
    </w:p>
    <w:p w14:paraId="41B74B3F" w14:textId="77777777" w:rsidR="00EB6E8E" w:rsidRPr="00B1095C" w:rsidRDefault="00EB6E8E" w:rsidP="00EB6E8E">
      <w:pPr>
        <w:jc w:val="both"/>
        <w:rPr>
          <w:rFonts w:asciiTheme="majorHAnsi" w:hAnsiTheme="majorHAnsi" w:cstheme="majorHAnsi"/>
        </w:rPr>
      </w:pPr>
    </w:p>
    <w:p w14:paraId="31C63F6B" w14:textId="77777777" w:rsidR="00BF5194" w:rsidRPr="00B1095C" w:rsidRDefault="00BF5194" w:rsidP="00EB6E8E">
      <w:pPr>
        <w:jc w:val="both"/>
        <w:rPr>
          <w:rFonts w:asciiTheme="majorHAnsi" w:hAnsiTheme="majorHAnsi" w:cstheme="majorHAnsi"/>
        </w:rPr>
      </w:pPr>
    </w:p>
    <w:p w14:paraId="2135F9DE" w14:textId="77777777" w:rsidR="00EB6E8E" w:rsidRPr="00B1095C" w:rsidRDefault="00EB6E8E" w:rsidP="00EB6E8E">
      <w:pPr>
        <w:jc w:val="both"/>
        <w:rPr>
          <w:rFonts w:asciiTheme="majorHAnsi" w:hAnsiTheme="majorHAnsi" w:cstheme="majorHAnsi"/>
        </w:rPr>
      </w:pPr>
    </w:p>
    <w:p w14:paraId="7559B48E" w14:textId="77777777" w:rsidR="00B1095C" w:rsidRPr="00B1095C" w:rsidRDefault="00B1095C" w:rsidP="00EB6E8E">
      <w:pPr>
        <w:jc w:val="both"/>
        <w:rPr>
          <w:rFonts w:asciiTheme="majorHAnsi" w:hAnsiTheme="majorHAnsi" w:cstheme="majorHAnsi"/>
        </w:rPr>
      </w:pPr>
    </w:p>
    <w:p w14:paraId="33257C9E" w14:textId="77777777" w:rsidR="00B1095C" w:rsidRPr="00B1095C" w:rsidRDefault="00B1095C" w:rsidP="00EB6E8E">
      <w:pPr>
        <w:jc w:val="both"/>
        <w:rPr>
          <w:rFonts w:asciiTheme="majorHAnsi" w:hAnsiTheme="majorHAnsi" w:cstheme="majorHAnsi"/>
        </w:rPr>
      </w:pPr>
    </w:p>
    <w:p w14:paraId="754AABB1" w14:textId="77777777" w:rsidR="00B1095C" w:rsidRPr="00B1095C" w:rsidRDefault="00B1095C" w:rsidP="00EB6E8E">
      <w:pPr>
        <w:jc w:val="both"/>
        <w:rPr>
          <w:rFonts w:asciiTheme="majorHAnsi" w:hAnsiTheme="majorHAnsi" w:cstheme="majorHAnsi"/>
        </w:rPr>
      </w:pPr>
    </w:p>
    <w:p w14:paraId="24810921" w14:textId="77777777" w:rsidR="00B1095C" w:rsidRPr="00B1095C" w:rsidRDefault="00B1095C" w:rsidP="00EB6E8E">
      <w:pPr>
        <w:jc w:val="both"/>
        <w:rPr>
          <w:rFonts w:asciiTheme="majorHAnsi" w:hAnsiTheme="majorHAnsi" w:cstheme="majorHAnsi"/>
        </w:rPr>
      </w:pPr>
    </w:p>
    <w:p w14:paraId="37F2BCD2" w14:textId="77777777" w:rsidR="00EB6E8E" w:rsidRPr="00B1095C" w:rsidRDefault="00EB6E8E" w:rsidP="00EB6E8E">
      <w:pPr>
        <w:jc w:val="both"/>
        <w:rPr>
          <w:rFonts w:asciiTheme="majorHAnsi" w:hAnsiTheme="majorHAnsi" w:cstheme="majorHAnsi"/>
        </w:rPr>
      </w:pPr>
    </w:p>
    <w:p w14:paraId="08C4167E" w14:textId="0C050739" w:rsidR="00554BC8" w:rsidRPr="00B1095C" w:rsidRDefault="00554BC8" w:rsidP="00B1095C">
      <w:pPr>
        <w:ind w:left="3600" w:firstLine="720"/>
        <w:jc w:val="both"/>
        <w:rPr>
          <w:rFonts w:asciiTheme="majorHAnsi" w:hAnsiTheme="majorHAnsi" w:cstheme="majorHAnsi"/>
          <w:b/>
          <w:bCs/>
        </w:rPr>
      </w:pPr>
      <w:r w:rsidRPr="00B1095C">
        <w:rPr>
          <w:rFonts w:asciiTheme="majorHAnsi" w:hAnsiTheme="majorHAnsi" w:cstheme="majorHAnsi"/>
          <w:b/>
          <w:bCs/>
        </w:rPr>
        <w:t>Table of Contents</w:t>
      </w:r>
    </w:p>
    <w:p w14:paraId="3FBDE039" w14:textId="77777777" w:rsidR="00B1095C" w:rsidRPr="00B1095C" w:rsidRDefault="00B1095C" w:rsidP="00B1095C">
      <w:pPr>
        <w:jc w:val="both"/>
        <w:rPr>
          <w:rFonts w:asciiTheme="majorHAnsi" w:hAnsiTheme="majorHAnsi" w:cstheme="majorHAnsi"/>
        </w:rPr>
      </w:pPr>
    </w:p>
    <w:p w14:paraId="34F3AF34" w14:textId="77777777" w:rsidR="00EB6E8E" w:rsidRPr="00B1095C" w:rsidRDefault="00EB6E8E" w:rsidP="00EB6E8E">
      <w:pPr>
        <w:jc w:val="both"/>
        <w:rPr>
          <w:rFonts w:asciiTheme="majorHAnsi" w:hAnsiTheme="majorHAnsi" w:cstheme="majorHAnsi"/>
        </w:rPr>
      </w:pPr>
    </w:p>
    <w:p w14:paraId="659F901A" w14:textId="5C9400E8" w:rsidR="00554BC8" w:rsidRPr="00B1095C" w:rsidRDefault="00EB6E8E" w:rsidP="00EB6E8E">
      <w:pPr>
        <w:pStyle w:val="ListParagraph"/>
        <w:numPr>
          <w:ilvl w:val="0"/>
          <w:numId w:val="66"/>
        </w:numPr>
        <w:jc w:val="both"/>
        <w:rPr>
          <w:rFonts w:asciiTheme="majorHAnsi" w:hAnsiTheme="majorHAnsi" w:cstheme="majorHAnsi"/>
        </w:rPr>
      </w:pPr>
      <w:r w:rsidRPr="00B1095C">
        <w:rPr>
          <w:rFonts w:asciiTheme="majorHAnsi" w:hAnsiTheme="majorHAnsi" w:cstheme="majorHAnsi"/>
        </w:rPr>
        <w:t>WORKPLACE MANAGEMENT POLICIES</w:t>
      </w:r>
    </w:p>
    <w:p w14:paraId="6C6F6EEB" w14:textId="77777777" w:rsidR="00EB6E8E" w:rsidRPr="00B1095C" w:rsidRDefault="00554BC8" w:rsidP="00EB6E8E">
      <w:pPr>
        <w:pStyle w:val="ListParagraph"/>
        <w:numPr>
          <w:ilvl w:val="0"/>
          <w:numId w:val="60"/>
        </w:numPr>
        <w:jc w:val="both"/>
        <w:rPr>
          <w:rFonts w:asciiTheme="majorHAnsi" w:hAnsiTheme="majorHAnsi" w:cstheme="majorHAnsi"/>
        </w:rPr>
      </w:pPr>
      <w:r w:rsidRPr="00B1095C">
        <w:rPr>
          <w:rFonts w:asciiTheme="majorHAnsi" w:hAnsiTheme="majorHAnsi" w:cstheme="majorHAnsi"/>
        </w:rPr>
        <w:t>Equal Opportunities Policy</w:t>
      </w:r>
    </w:p>
    <w:p w14:paraId="1CE075FB" w14:textId="77777777" w:rsidR="00EB6E8E" w:rsidRPr="00B1095C" w:rsidRDefault="00554BC8" w:rsidP="00EB6E8E">
      <w:pPr>
        <w:pStyle w:val="ListParagraph"/>
        <w:numPr>
          <w:ilvl w:val="0"/>
          <w:numId w:val="60"/>
        </w:numPr>
        <w:jc w:val="both"/>
        <w:rPr>
          <w:rFonts w:asciiTheme="majorHAnsi" w:hAnsiTheme="majorHAnsi" w:cstheme="majorHAnsi"/>
        </w:rPr>
      </w:pPr>
      <w:r w:rsidRPr="00B1095C">
        <w:rPr>
          <w:rFonts w:asciiTheme="majorHAnsi" w:hAnsiTheme="majorHAnsi" w:cstheme="majorHAnsi"/>
        </w:rPr>
        <w:t>Anti-Harassment and Bullying Policy</w:t>
      </w:r>
    </w:p>
    <w:p w14:paraId="69BB63C3" w14:textId="77777777" w:rsidR="00EB6E8E" w:rsidRPr="00B1095C" w:rsidRDefault="00EB6E8E" w:rsidP="00EB6E8E">
      <w:pPr>
        <w:jc w:val="both"/>
        <w:rPr>
          <w:rFonts w:asciiTheme="majorHAnsi" w:hAnsiTheme="majorHAnsi" w:cstheme="majorHAnsi"/>
        </w:rPr>
      </w:pPr>
    </w:p>
    <w:p w14:paraId="75080AB7" w14:textId="2527E4DF" w:rsidR="00554BC8" w:rsidRPr="00B1095C" w:rsidRDefault="00EB6E8E" w:rsidP="00EB6E8E">
      <w:pPr>
        <w:pStyle w:val="ListParagraph"/>
        <w:numPr>
          <w:ilvl w:val="0"/>
          <w:numId w:val="65"/>
        </w:numPr>
        <w:jc w:val="both"/>
        <w:rPr>
          <w:rFonts w:asciiTheme="majorHAnsi" w:hAnsiTheme="majorHAnsi" w:cstheme="majorHAnsi"/>
        </w:rPr>
      </w:pPr>
      <w:r w:rsidRPr="00B1095C">
        <w:rPr>
          <w:rFonts w:asciiTheme="majorHAnsi" w:hAnsiTheme="majorHAnsi" w:cstheme="majorHAnsi"/>
        </w:rPr>
        <w:t>MANAGEMENT POLICIES</w:t>
      </w:r>
    </w:p>
    <w:p w14:paraId="5914E753" w14:textId="2ACA5E0F" w:rsidR="00EB6E8E" w:rsidRPr="00B1095C" w:rsidRDefault="00554BC8" w:rsidP="00C676B1">
      <w:pPr>
        <w:pStyle w:val="ListParagraph"/>
        <w:numPr>
          <w:ilvl w:val="0"/>
          <w:numId w:val="90"/>
        </w:numPr>
        <w:jc w:val="both"/>
        <w:rPr>
          <w:rFonts w:asciiTheme="majorHAnsi" w:hAnsiTheme="majorHAnsi" w:cstheme="majorHAnsi"/>
        </w:rPr>
      </w:pPr>
      <w:r w:rsidRPr="00B1095C">
        <w:rPr>
          <w:rFonts w:asciiTheme="majorHAnsi" w:hAnsiTheme="majorHAnsi" w:cstheme="majorHAnsi"/>
        </w:rPr>
        <w:t>Grievance Procedure</w:t>
      </w:r>
    </w:p>
    <w:p w14:paraId="508FF355" w14:textId="24156D64" w:rsidR="00554BC8" w:rsidRPr="00B1095C" w:rsidRDefault="00554BC8" w:rsidP="00C676B1">
      <w:pPr>
        <w:pStyle w:val="ListParagraph"/>
        <w:numPr>
          <w:ilvl w:val="0"/>
          <w:numId w:val="91"/>
        </w:numPr>
        <w:jc w:val="both"/>
        <w:rPr>
          <w:rFonts w:asciiTheme="majorHAnsi" w:hAnsiTheme="majorHAnsi" w:cstheme="majorHAnsi"/>
        </w:rPr>
      </w:pPr>
      <w:r w:rsidRPr="00B1095C">
        <w:rPr>
          <w:rFonts w:asciiTheme="majorHAnsi" w:hAnsiTheme="majorHAnsi" w:cstheme="majorHAnsi"/>
        </w:rPr>
        <w:t>Disciplinary Procedure</w:t>
      </w:r>
    </w:p>
    <w:p w14:paraId="652277C7" w14:textId="77777777" w:rsidR="00EB6E8E" w:rsidRPr="00B1095C" w:rsidRDefault="00EB6E8E" w:rsidP="00EB6E8E">
      <w:pPr>
        <w:pStyle w:val="ListParagraph"/>
        <w:jc w:val="both"/>
        <w:rPr>
          <w:rFonts w:asciiTheme="majorHAnsi" w:hAnsiTheme="majorHAnsi" w:cstheme="majorHAnsi"/>
        </w:rPr>
      </w:pPr>
    </w:p>
    <w:p w14:paraId="746BF958" w14:textId="5AF9A7B3" w:rsidR="00EB6E8E" w:rsidRPr="00B1095C" w:rsidRDefault="00EB6E8E" w:rsidP="00EB6E8E">
      <w:pPr>
        <w:pStyle w:val="ListParagraph"/>
        <w:numPr>
          <w:ilvl w:val="0"/>
          <w:numId w:val="64"/>
        </w:numPr>
        <w:jc w:val="both"/>
        <w:rPr>
          <w:rFonts w:asciiTheme="majorHAnsi" w:hAnsiTheme="majorHAnsi" w:cstheme="majorHAnsi"/>
        </w:rPr>
      </w:pPr>
      <w:r w:rsidRPr="00B1095C">
        <w:rPr>
          <w:rFonts w:asciiTheme="majorHAnsi" w:hAnsiTheme="majorHAnsi" w:cstheme="majorHAnsi"/>
        </w:rPr>
        <w:t>ADDITIONAL CONDUCT POLICIES</w:t>
      </w:r>
    </w:p>
    <w:p w14:paraId="7417EF96" w14:textId="77777777" w:rsidR="00C676B1" w:rsidRPr="00B1095C" w:rsidRDefault="00EB6E8E" w:rsidP="00C676B1">
      <w:pPr>
        <w:pStyle w:val="ListParagraph"/>
        <w:numPr>
          <w:ilvl w:val="1"/>
          <w:numId w:val="93"/>
        </w:numPr>
        <w:jc w:val="both"/>
        <w:rPr>
          <w:rFonts w:asciiTheme="majorHAnsi" w:hAnsiTheme="majorHAnsi" w:cstheme="majorHAnsi"/>
        </w:rPr>
      </w:pPr>
      <w:r w:rsidRPr="00B1095C">
        <w:rPr>
          <w:rFonts w:asciiTheme="majorHAnsi" w:hAnsiTheme="majorHAnsi" w:cstheme="majorHAnsi"/>
        </w:rPr>
        <w:t>Safeguarding &amp; Protection of Vulnerable Groups</w:t>
      </w:r>
    </w:p>
    <w:p w14:paraId="2632F2CE" w14:textId="77777777" w:rsidR="00C676B1" w:rsidRPr="00B1095C" w:rsidRDefault="00EB6E8E" w:rsidP="00C676B1">
      <w:pPr>
        <w:pStyle w:val="ListParagraph"/>
        <w:numPr>
          <w:ilvl w:val="1"/>
          <w:numId w:val="93"/>
        </w:numPr>
        <w:jc w:val="both"/>
        <w:rPr>
          <w:rFonts w:asciiTheme="majorHAnsi" w:hAnsiTheme="majorHAnsi" w:cstheme="majorHAnsi"/>
        </w:rPr>
      </w:pPr>
      <w:r w:rsidRPr="00B1095C">
        <w:rPr>
          <w:rFonts w:asciiTheme="majorHAnsi" w:hAnsiTheme="majorHAnsi" w:cstheme="majorHAnsi"/>
        </w:rPr>
        <w:t>Conflict of Interest</w:t>
      </w:r>
    </w:p>
    <w:p w14:paraId="61E936CC" w14:textId="77777777" w:rsidR="00C676B1" w:rsidRPr="00B1095C" w:rsidRDefault="00EB6E8E" w:rsidP="00C676B1">
      <w:pPr>
        <w:pStyle w:val="ListParagraph"/>
        <w:numPr>
          <w:ilvl w:val="1"/>
          <w:numId w:val="93"/>
        </w:numPr>
        <w:jc w:val="both"/>
        <w:rPr>
          <w:rFonts w:asciiTheme="majorHAnsi" w:hAnsiTheme="majorHAnsi" w:cstheme="majorHAnsi"/>
        </w:rPr>
      </w:pPr>
      <w:r w:rsidRPr="00B1095C">
        <w:rPr>
          <w:rFonts w:asciiTheme="majorHAnsi" w:hAnsiTheme="majorHAnsi" w:cstheme="majorHAnsi"/>
        </w:rPr>
        <w:t>Use of Social Media &amp; Digital Communications</w:t>
      </w:r>
    </w:p>
    <w:p w14:paraId="17F64BB6" w14:textId="5019C061" w:rsidR="002A6F0D" w:rsidRPr="00B1095C" w:rsidRDefault="002A6F0D" w:rsidP="00C676B1">
      <w:pPr>
        <w:pStyle w:val="ListParagraph"/>
        <w:numPr>
          <w:ilvl w:val="1"/>
          <w:numId w:val="93"/>
        </w:numPr>
        <w:jc w:val="both"/>
        <w:rPr>
          <w:rFonts w:asciiTheme="majorHAnsi" w:hAnsiTheme="majorHAnsi" w:cstheme="majorHAnsi"/>
        </w:rPr>
      </w:pPr>
      <w:r w:rsidRPr="00B1095C">
        <w:rPr>
          <w:rFonts w:asciiTheme="majorHAnsi" w:hAnsiTheme="majorHAnsi" w:cstheme="majorHAnsi"/>
        </w:rPr>
        <w:t>Intellectual Property Clause</w:t>
      </w:r>
    </w:p>
    <w:p w14:paraId="570769EE" w14:textId="0F785F8D" w:rsidR="00C676B1" w:rsidRPr="00B1095C" w:rsidRDefault="00EB6E8E" w:rsidP="00C676B1">
      <w:pPr>
        <w:pStyle w:val="ListParagraph"/>
        <w:numPr>
          <w:ilvl w:val="1"/>
          <w:numId w:val="93"/>
        </w:numPr>
        <w:jc w:val="both"/>
        <w:rPr>
          <w:rFonts w:asciiTheme="majorHAnsi" w:hAnsiTheme="majorHAnsi" w:cstheme="majorHAnsi"/>
        </w:rPr>
      </w:pPr>
      <w:r w:rsidRPr="00B1095C">
        <w:rPr>
          <w:rFonts w:asciiTheme="majorHAnsi" w:hAnsiTheme="majorHAnsi" w:cstheme="majorHAnsi"/>
        </w:rPr>
        <w:t>Dress Code and Professional Appearance</w:t>
      </w:r>
    </w:p>
    <w:p w14:paraId="2AD7D182" w14:textId="6FA54496" w:rsidR="002A6F0D" w:rsidRPr="00B1095C" w:rsidRDefault="002A6F0D" w:rsidP="00C676B1">
      <w:pPr>
        <w:pStyle w:val="ListParagraph"/>
        <w:numPr>
          <w:ilvl w:val="1"/>
          <w:numId w:val="93"/>
        </w:numPr>
        <w:jc w:val="both"/>
        <w:rPr>
          <w:rFonts w:asciiTheme="majorHAnsi" w:hAnsiTheme="majorHAnsi" w:cstheme="majorHAnsi"/>
        </w:rPr>
      </w:pPr>
      <w:r w:rsidRPr="00B1095C">
        <w:rPr>
          <w:rFonts w:asciiTheme="majorHAnsi" w:hAnsiTheme="majorHAnsi" w:cstheme="majorHAnsi"/>
        </w:rPr>
        <w:t xml:space="preserve">Health and Safety Compliance </w:t>
      </w:r>
    </w:p>
    <w:p w14:paraId="0C6A1755" w14:textId="77777777" w:rsidR="00C676B1" w:rsidRPr="00B1095C" w:rsidRDefault="00EB6E8E" w:rsidP="00C676B1">
      <w:pPr>
        <w:pStyle w:val="ListParagraph"/>
        <w:numPr>
          <w:ilvl w:val="1"/>
          <w:numId w:val="93"/>
        </w:numPr>
        <w:jc w:val="both"/>
        <w:rPr>
          <w:rFonts w:asciiTheme="majorHAnsi" w:hAnsiTheme="majorHAnsi" w:cstheme="majorHAnsi"/>
        </w:rPr>
      </w:pPr>
      <w:r w:rsidRPr="00B1095C">
        <w:rPr>
          <w:rFonts w:asciiTheme="majorHAnsi" w:hAnsiTheme="majorHAnsi" w:cstheme="majorHAnsi"/>
        </w:rPr>
        <w:t>Confidentiality</w:t>
      </w:r>
    </w:p>
    <w:p w14:paraId="1ECA8647" w14:textId="319DECE2" w:rsidR="002A6F0D" w:rsidRPr="00B1095C" w:rsidRDefault="002A6F0D" w:rsidP="00C676B1">
      <w:pPr>
        <w:pStyle w:val="ListParagraph"/>
        <w:numPr>
          <w:ilvl w:val="1"/>
          <w:numId w:val="93"/>
        </w:numPr>
        <w:jc w:val="both"/>
        <w:rPr>
          <w:rFonts w:asciiTheme="majorHAnsi" w:hAnsiTheme="majorHAnsi" w:cstheme="majorHAnsi"/>
        </w:rPr>
      </w:pPr>
      <w:r w:rsidRPr="00B1095C">
        <w:rPr>
          <w:rFonts w:asciiTheme="majorHAnsi" w:hAnsiTheme="majorHAnsi" w:cstheme="majorHAnsi"/>
        </w:rPr>
        <w:t>Substance Abuse and Fitness to Volunteer</w:t>
      </w:r>
    </w:p>
    <w:p w14:paraId="063CC68A" w14:textId="029AEC5B" w:rsidR="00554BC8" w:rsidRPr="00B1095C" w:rsidRDefault="00EB6E8E" w:rsidP="00C676B1">
      <w:pPr>
        <w:pStyle w:val="ListParagraph"/>
        <w:numPr>
          <w:ilvl w:val="1"/>
          <w:numId w:val="93"/>
        </w:numPr>
        <w:jc w:val="both"/>
        <w:rPr>
          <w:rFonts w:asciiTheme="majorHAnsi" w:hAnsiTheme="majorHAnsi" w:cstheme="majorHAnsi"/>
        </w:rPr>
      </w:pPr>
      <w:r w:rsidRPr="00B1095C">
        <w:rPr>
          <w:rFonts w:asciiTheme="majorHAnsi" w:hAnsiTheme="majorHAnsi" w:cstheme="majorHAnsi"/>
        </w:rPr>
        <w:t xml:space="preserve">Respect for Cultural Diversity. </w:t>
      </w:r>
    </w:p>
    <w:p w14:paraId="117D4F6B" w14:textId="77777777" w:rsidR="00554BC8" w:rsidRPr="00B1095C" w:rsidRDefault="00554BC8" w:rsidP="00EB6E8E">
      <w:pPr>
        <w:jc w:val="both"/>
        <w:rPr>
          <w:rFonts w:asciiTheme="majorHAnsi" w:hAnsiTheme="majorHAnsi" w:cstheme="majorHAnsi"/>
        </w:rPr>
      </w:pPr>
    </w:p>
    <w:p w14:paraId="67C6BF66" w14:textId="77777777" w:rsidR="00554BC8" w:rsidRPr="00B1095C" w:rsidRDefault="00554BC8" w:rsidP="00EB6E8E">
      <w:pPr>
        <w:jc w:val="both"/>
        <w:rPr>
          <w:rFonts w:asciiTheme="majorHAnsi" w:hAnsiTheme="majorHAnsi" w:cstheme="majorHAnsi"/>
        </w:rPr>
      </w:pPr>
    </w:p>
    <w:p w14:paraId="5C314971" w14:textId="77777777" w:rsidR="00554BC8" w:rsidRPr="00B1095C" w:rsidRDefault="00554BC8" w:rsidP="00EB6E8E">
      <w:pPr>
        <w:jc w:val="both"/>
        <w:rPr>
          <w:rFonts w:asciiTheme="majorHAnsi" w:hAnsiTheme="majorHAnsi" w:cstheme="majorHAnsi"/>
        </w:rPr>
      </w:pPr>
    </w:p>
    <w:p w14:paraId="219D8395" w14:textId="77777777" w:rsidR="00554BC8" w:rsidRPr="00B1095C" w:rsidRDefault="00554BC8" w:rsidP="00EB6E8E">
      <w:pPr>
        <w:jc w:val="both"/>
        <w:rPr>
          <w:rFonts w:asciiTheme="majorHAnsi" w:hAnsiTheme="majorHAnsi" w:cstheme="majorHAnsi"/>
        </w:rPr>
      </w:pPr>
    </w:p>
    <w:p w14:paraId="6B2DA735" w14:textId="77777777" w:rsidR="00554BC8" w:rsidRPr="00B1095C" w:rsidRDefault="00554BC8" w:rsidP="00EB6E8E">
      <w:pPr>
        <w:jc w:val="both"/>
        <w:rPr>
          <w:rFonts w:asciiTheme="majorHAnsi" w:hAnsiTheme="majorHAnsi" w:cstheme="majorHAnsi"/>
        </w:rPr>
      </w:pPr>
    </w:p>
    <w:p w14:paraId="709538B7" w14:textId="77777777" w:rsidR="00554BC8" w:rsidRPr="00B1095C" w:rsidRDefault="00554BC8" w:rsidP="00EB6E8E">
      <w:pPr>
        <w:jc w:val="both"/>
        <w:rPr>
          <w:rFonts w:asciiTheme="majorHAnsi" w:hAnsiTheme="majorHAnsi" w:cstheme="majorHAnsi"/>
        </w:rPr>
      </w:pPr>
    </w:p>
    <w:p w14:paraId="0166A90C" w14:textId="77777777" w:rsidR="00554BC8" w:rsidRPr="00B1095C" w:rsidRDefault="00554BC8" w:rsidP="00EB6E8E">
      <w:pPr>
        <w:jc w:val="both"/>
        <w:rPr>
          <w:rFonts w:asciiTheme="majorHAnsi" w:hAnsiTheme="majorHAnsi" w:cstheme="majorHAnsi"/>
        </w:rPr>
      </w:pPr>
    </w:p>
    <w:p w14:paraId="6D8086F2" w14:textId="77777777" w:rsidR="00EB6E8E" w:rsidRPr="00B1095C" w:rsidRDefault="00EB6E8E" w:rsidP="00EB6E8E">
      <w:pPr>
        <w:jc w:val="both"/>
        <w:rPr>
          <w:rFonts w:asciiTheme="majorHAnsi" w:hAnsiTheme="majorHAnsi" w:cstheme="majorHAnsi"/>
        </w:rPr>
      </w:pPr>
    </w:p>
    <w:p w14:paraId="1E403030" w14:textId="77777777" w:rsidR="00EB6E8E" w:rsidRPr="00B1095C" w:rsidRDefault="00EB6E8E" w:rsidP="00EB6E8E">
      <w:pPr>
        <w:jc w:val="both"/>
        <w:rPr>
          <w:rFonts w:asciiTheme="majorHAnsi" w:hAnsiTheme="majorHAnsi" w:cstheme="majorHAnsi"/>
        </w:rPr>
      </w:pPr>
    </w:p>
    <w:p w14:paraId="5CCBFC00" w14:textId="77777777" w:rsidR="00EB6E8E" w:rsidRPr="00B1095C" w:rsidRDefault="00EB6E8E" w:rsidP="00EB6E8E">
      <w:pPr>
        <w:jc w:val="both"/>
        <w:rPr>
          <w:rFonts w:asciiTheme="majorHAnsi" w:hAnsiTheme="majorHAnsi" w:cstheme="majorHAnsi"/>
        </w:rPr>
      </w:pPr>
    </w:p>
    <w:p w14:paraId="535C1715" w14:textId="77777777" w:rsidR="00EB6E8E" w:rsidRPr="00B1095C" w:rsidRDefault="00EB6E8E" w:rsidP="00EB6E8E">
      <w:pPr>
        <w:jc w:val="both"/>
        <w:rPr>
          <w:rFonts w:asciiTheme="majorHAnsi" w:hAnsiTheme="majorHAnsi" w:cstheme="majorHAnsi"/>
        </w:rPr>
      </w:pPr>
    </w:p>
    <w:p w14:paraId="6B05A8C3" w14:textId="77777777" w:rsidR="00EB6E8E" w:rsidRPr="00B1095C" w:rsidRDefault="00EB6E8E" w:rsidP="00EB6E8E">
      <w:pPr>
        <w:jc w:val="both"/>
        <w:rPr>
          <w:rFonts w:asciiTheme="majorHAnsi" w:hAnsiTheme="majorHAnsi" w:cstheme="majorHAnsi"/>
        </w:rPr>
      </w:pPr>
    </w:p>
    <w:p w14:paraId="4649434D" w14:textId="77777777" w:rsidR="00EB6E8E" w:rsidRPr="00B1095C" w:rsidRDefault="00EB6E8E" w:rsidP="00EB6E8E">
      <w:pPr>
        <w:jc w:val="both"/>
        <w:rPr>
          <w:rFonts w:asciiTheme="majorHAnsi" w:hAnsiTheme="majorHAnsi" w:cstheme="majorHAnsi"/>
        </w:rPr>
      </w:pPr>
    </w:p>
    <w:p w14:paraId="53CDB9B5" w14:textId="77777777" w:rsidR="00EB6E8E" w:rsidRPr="00B1095C" w:rsidRDefault="00EB6E8E" w:rsidP="00EB6E8E">
      <w:pPr>
        <w:jc w:val="both"/>
        <w:rPr>
          <w:rFonts w:asciiTheme="majorHAnsi" w:hAnsiTheme="majorHAnsi" w:cstheme="majorHAnsi"/>
        </w:rPr>
      </w:pPr>
    </w:p>
    <w:p w14:paraId="20B1013E" w14:textId="77777777" w:rsidR="00EB6E8E" w:rsidRPr="00B1095C" w:rsidRDefault="00EB6E8E" w:rsidP="00EB6E8E">
      <w:pPr>
        <w:jc w:val="both"/>
        <w:rPr>
          <w:rFonts w:asciiTheme="majorHAnsi" w:hAnsiTheme="majorHAnsi" w:cstheme="majorHAnsi"/>
        </w:rPr>
      </w:pPr>
    </w:p>
    <w:p w14:paraId="4DD97C25" w14:textId="77777777" w:rsidR="00EB6E8E" w:rsidRPr="00B1095C" w:rsidRDefault="00EB6E8E" w:rsidP="00EB6E8E">
      <w:pPr>
        <w:jc w:val="both"/>
        <w:rPr>
          <w:rFonts w:asciiTheme="majorHAnsi" w:hAnsiTheme="majorHAnsi" w:cstheme="majorHAnsi"/>
        </w:rPr>
      </w:pPr>
    </w:p>
    <w:p w14:paraId="6162F9B2" w14:textId="77777777" w:rsidR="00EB6E8E" w:rsidRPr="00B1095C" w:rsidRDefault="00EB6E8E" w:rsidP="00EB6E8E">
      <w:pPr>
        <w:jc w:val="both"/>
        <w:rPr>
          <w:rFonts w:asciiTheme="majorHAnsi" w:hAnsiTheme="majorHAnsi" w:cstheme="majorHAnsi"/>
        </w:rPr>
      </w:pPr>
    </w:p>
    <w:p w14:paraId="285459BB" w14:textId="77777777" w:rsidR="00EB6E8E" w:rsidRPr="00B1095C" w:rsidRDefault="00EB6E8E" w:rsidP="00EB6E8E">
      <w:pPr>
        <w:jc w:val="both"/>
        <w:rPr>
          <w:rFonts w:asciiTheme="majorHAnsi" w:hAnsiTheme="majorHAnsi" w:cstheme="majorHAnsi"/>
        </w:rPr>
      </w:pPr>
    </w:p>
    <w:p w14:paraId="606E48B6" w14:textId="77777777" w:rsidR="00EB6E8E" w:rsidRPr="00B1095C" w:rsidRDefault="00EB6E8E" w:rsidP="00EB6E8E">
      <w:pPr>
        <w:jc w:val="both"/>
        <w:rPr>
          <w:rFonts w:asciiTheme="majorHAnsi" w:hAnsiTheme="majorHAnsi" w:cstheme="majorHAnsi"/>
        </w:rPr>
      </w:pPr>
    </w:p>
    <w:p w14:paraId="361AEC80" w14:textId="77777777" w:rsidR="00DD6793" w:rsidRPr="00B1095C" w:rsidRDefault="00DD6793" w:rsidP="00EB6E8E">
      <w:pPr>
        <w:jc w:val="both"/>
        <w:rPr>
          <w:rFonts w:asciiTheme="majorHAnsi" w:hAnsiTheme="majorHAnsi" w:cstheme="majorHAnsi"/>
        </w:rPr>
      </w:pPr>
    </w:p>
    <w:p w14:paraId="5A9AAFFE" w14:textId="56FAD451" w:rsidR="00554BC8" w:rsidRPr="00B1095C" w:rsidRDefault="00554BC8" w:rsidP="00EB6E8E">
      <w:pPr>
        <w:jc w:val="both"/>
        <w:rPr>
          <w:rFonts w:asciiTheme="majorHAnsi" w:hAnsiTheme="majorHAnsi" w:cstheme="majorHAnsi"/>
        </w:rPr>
      </w:pPr>
    </w:p>
    <w:p w14:paraId="54F7D8F3" w14:textId="77777777" w:rsidR="00B1095C" w:rsidRPr="00B1095C" w:rsidRDefault="00B1095C" w:rsidP="00EB6E8E">
      <w:pPr>
        <w:jc w:val="both"/>
        <w:rPr>
          <w:rFonts w:asciiTheme="majorHAnsi" w:hAnsiTheme="majorHAnsi" w:cstheme="majorHAnsi"/>
        </w:rPr>
      </w:pPr>
    </w:p>
    <w:p w14:paraId="24732455" w14:textId="77777777" w:rsidR="00B1095C" w:rsidRPr="00B1095C" w:rsidRDefault="00B1095C" w:rsidP="00EB6E8E">
      <w:pPr>
        <w:jc w:val="both"/>
        <w:rPr>
          <w:rFonts w:asciiTheme="majorHAnsi" w:hAnsiTheme="majorHAnsi" w:cstheme="majorHAnsi"/>
        </w:rPr>
      </w:pPr>
    </w:p>
    <w:p w14:paraId="38718C05" w14:textId="77777777" w:rsidR="00B1095C" w:rsidRPr="00B1095C" w:rsidRDefault="00B1095C" w:rsidP="00EB6E8E">
      <w:pPr>
        <w:jc w:val="both"/>
        <w:rPr>
          <w:rFonts w:asciiTheme="majorHAnsi" w:hAnsiTheme="majorHAnsi" w:cstheme="majorHAnsi"/>
        </w:rPr>
      </w:pPr>
    </w:p>
    <w:p w14:paraId="4E242575" w14:textId="77777777" w:rsidR="00B1095C" w:rsidRPr="00B1095C" w:rsidRDefault="00B1095C" w:rsidP="00EB6E8E">
      <w:pPr>
        <w:jc w:val="both"/>
        <w:rPr>
          <w:rFonts w:asciiTheme="majorHAnsi" w:hAnsiTheme="majorHAnsi" w:cstheme="majorHAnsi"/>
        </w:rPr>
      </w:pPr>
    </w:p>
    <w:p w14:paraId="1F3EA7AA" w14:textId="77777777" w:rsidR="00B1095C" w:rsidRPr="00B1095C" w:rsidRDefault="00B1095C" w:rsidP="00EB6E8E">
      <w:pPr>
        <w:jc w:val="both"/>
        <w:rPr>
          <w:rFonts w:asciiTheme="majorHAnsi" w:hAnsiTheme="majorHAnsi" w:cstheme="majorHAnsi"/>
        </w:rPr>
      </w:pPr>
    </w:p>
    <w:p w14:paraId="088B0007" w14:textId="77777777" w:rsidR="00B1095C" w:rsidRPr="00B1095C" w:rsidRDefault="00B1095C" w:rsidP="00EB6E8E">
      <w:pPr>
        <w:jc w:val="both"/>
        <w:rPr>
          <w:rFonts w:asciiTheme="majorHAnsi" w:hAnsiTheme="majorHAnsi" w:cstheme="majorHAnsi"/>
        </w:rPr>
      </w:pPr>
    </w:p>
    <w:p w14:paraId="0E1E7665" w14:textId="77777777" w:rsidR="00B1095C" w:rsidRPr="00B1095C" w:rsidRDefault="00B1095C" w:rsidP="00EB6E8E">
      <w:pPr>
        <w:jc w:val="both"/>
        <w:rPr>
          <w:rFonts w:asciiTheme="majorHAnsi" w:hAnsiTheme="majorHAnsi" w:cstheme="majorHAnsi"/>
        </w:rPr>
      </w:pPr>
    </w:p>
    <w:p w14:paraId="7B5E79D0" w14:textId="5A75E378" w:rsidR="00554BC8" w:rsidRPr="00B1095C" w:rsidRDefault="00554BC8" w:rsidP="00EB6E8E">
      <w:pPr>
        <w:pStyle w:val="ListParagraph"/>
        <w:numPr>
          <w:ilvl w:val="0"/>
          <w:numId w:val="70"/>
        </w:numPr>
        <w:jc w:val="both"/>
        <w:rPr>
          <w:rFonts w:asciiTheme="majorHAnsi" w:hAnsiTheme="majorHAnsi" w:cstheme="majorHAnsi"/>
          <w:b/>
          <w:bCs/>
        </w:rPr>
      </w:pPr>
      <w:r w:rsidRPr="00B1095C">
        <w:rPr>
          <w:rFonts w:asciiTheme="majorHAnsi" w:hAnsiTheme="majorHAnsi" w:cstheme="majorHAnsi"/>
          <w:b/>
          <w:bCs/>
        </w:rPr>
        <w:t>Equal Opportunities &amp; Conduct Commitment</w:t>
      </w:r>
    </w:p>
    <w:p w14:paraId="4EF9E29D" w14:textId="77777777" w:rsidR="00B1095C" w:rsidRPr="00B1095C" w:rsidRDefault="00B1095C" w:rsidP="00B1095C">
      <w:pPr>
        <w:pStyle w:val="ListParagraph"/>
        <w:jc w:val="both"/>
        <w:rPr>
          <w:rFonts w:asciiTheme="majorHAnsi" w:hAnsiTheme="majorHAnsi" w:cstheme="majorHAnsi"/>
        </w:rPr>
      </w:pPr>
    </w:p>
    <w:p w14:paraId="727418E5" w14:textId="100B4FF4" w:rsidR="00554BC8" w:rsidRPr="00B1095C" w:rsidRDefault="00554BC8" w:rsidP="00EB6E8E">
      <w:pPr>
        <w:jc w:val="both"/>
        <w:rPr>
          <w:rFonts w:asciiTheme="majorHAnsi" w:hAnsiTheme="majorHAnsi" w:cstheme="majorHAnsi"/>
        </w:rPr>
      </w:pPr>
      <w:r w:rsidRPr="00B1095C">
        <w:rPr>
          <w:rFonts w:asciiTheme="majorHAnsi" w:hAnsiTheme="majorHAnsi" w:cstheme="majorHAnsi"/>
        </w:rPr>
        <w:t>The Organisation is firmly dedicated to providing a welcoming, respectful, and inclusive environment for all volunteers across both our UK headquarters and Nigerian field locations. We uphold fairness, equality, and justice in every</w:t>
      </w:r>
      <w:r w:rsidR="00DD6793" w:rsidRPr="00B1095C">
        <w:rPr>
          <w:rFonts w:asciiTheme="majorHAnsi" w:hAnsiTheme="majorHAnsi" w:cstheme="majorHAnsi"/>
        </w:rPr>
        <w:t xml:space="preserve"> </w:t>
      </w:r>
      <w:r w:rsidRPr="00B1095C">
        <w:rPr>
          <w:rFonts w:asciiTheme="majorHAnsi" w:hAnsiTheme="majorHAnsi" w:cstheme="majorHAnsi"/>
        </w:rPr>
        <w:t>volunteer interaction.</w:t>
      </w:r>
    </w:p>
    <w:p w14:paraId="7EB3CC7A" w14:textId="77777777" w:rsidR="00306E64" w:rsidRPr="00B1095C" w:rsidRDefault="00306E64" w:rsidP="00EB6E8E">
      <w:pPr>
        <w:jc w:val="both"/>
        <w:rPr>
          <w:rFonts w:asciiTheme="majorHAnsi" w:hAnsiTheme="majorHAnsi" w:cstheme="majorHAnsi"/>
        </w:rPr>
      </w:pPr>
    </w:p>
    <w:p w14:paraId="6AEBFE9A" w14:textId="34770EB7" w:rsidR="00554BC8" w:rsidRPr="00B1095C" w:rsidRDefault="00554BC8" w:rsidP="00306E64">
      <w:pPr>
        <w:pStyle w:val="ListParagraph"/>
        <w:numPr>
          <w:ilvl w:val="1"/>
          <w:numId w:val="71"/>
        </w:numPr>
        <w:jc w:val="both"/>
        <w:rPr>
          <w:rFonts w:asciiTheme="majorHAnsi" w:hAnsiTheme="majorHAnsi" w:cstheme="majorHAnsi"/>
          <w:b/>
          <w:bCs/>
        </w:rPr>
      </w:pPr>
      <w:r w:rsidRPr="00B1095C">
        <w:rPr>
          <w:rFonts w:asciiTheme="majorHAnsi" w:hAnsiTheme="majorHAnsi" w:cstheme="majorHAnsi"/>
          <w:b/>
          <w:bCs/>
        </w:rPr>
        <w:t>Statement of Policy</w:t>
      </w:r>
    </w:p>
    <w:p w14:paraId="7A934C0F"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 xml:space="preserve">We do not tolerate discrimination </w:t>
      </w:r>
      <w:proofErr w:type="gramStart"/>
      <w:r w:rsidRPr="00B1095C">
        <w:rPr>
          <w:rFonts w:asciiTheme="majorHAnsi" w:hAnsiTheme="majorHAnsi" w:cstheme="majorHAnsi"/>
        </w:rPr>
        <w:t>on the basis of</w:t>
      </w:r>
      <w:proofErr w:type="gramEnd"/>
      <w:r w:rsidRPr="00B1095C">
        <w:rPr>
          <w:rFonts w:asciiTheme="majorHAnsi" w:hAnsiTheme="majorHAnsi" w:cstheme="majorHAnsi"/>
        </w:rPr>
        <w:t xml:space="preserve"> any protected characteristic, including but not limited to:</w:t>
      </w:r>
    </w:p>
    <w:p w14:paraId="7FD9CDDC" w14:textId="77777777" w:rsidR="00554BC8" w:rsidRPr="00B1095C" w:rsidRDefault="00554BC8" w:rsidP="00EB6E8E">
      <w:pPr>
        <w:numPr>
          <w:ilvl w:val="0"/>
          <w:numId w:val="18"/>
        </w:numPr>
        <w:jc w:val="both"/>
        <w:rPr>
          <w:rFonts w:asciiTheme="majorHAnsi" w:hAnsiTheme="majorHAnsi" w:cstheme="majorHAnsi"/>
        </w:rPr>
      </w:pPr>
      <w:r w:rsidRPr="00B1095C">
        <w:rPr>
          <w:rFonts w:asciiTheme="majorHAnsi" w:hAnsiTheme="majorHAnsi" w:cstheme="majorHAnsi"/>
        </w:rPr>
        <w:t>Race, colour, ethnic or national origin</w:t>
      </w:r>
    </w:p>
    <w:p w14:paraId="61BB7F35" w14:textId="77777777" w:rsidR="00554BC8" w:rsidRPr="00B1095C" w:rsidRDefault="00554BC8" w:rsidP="00EB6E8E">
      <w:pPr>
        <w:numPr>
          <w:ilvl w:val="0"/>
          <w:numId w:val="18"/>
        </w:numPr>
        <w:jc w:val="both"/>
        <w:rPr>
          <w:rFonts w:asciiTheme="majorHAnsi" w:hAnsiTheme="majorHAnsi" w:cstheme="majorHAnsi"/>
        </w:rPr>
      </w:pPr>
      <w:r w:rsidRPr="00B1095C">
        <w:rPr>
          <w:rFonts w:asciiTheme="majorHAnsi" w:hAnsiTheme="majorHAnsi" w:cstheme="majorHAnsi"/>
        </w:rPr>
        <w:t>Gender, sex, or gender reassignment</w:t>
      </w:r>
    </w:p>
    <w:p w14:paraId="710C120E" w14:textId="77777777" w:rsidR="00554BC8" w:rsidRPr="00B1095C" w:rsidRDefault="00554BC8" w:rsidP="00EB6E8E">
      <w:pPr>
        <w:numPr>
          <w:ilvl w:val="0"/>
          <w:numId w:val="18"/>
        </w:numPr>
        <w:jc w:val="both"/>
        <w:rPr>
          <w:rFonts w:asciiTheme="majorHAnsi" w:hAnsiTheme="majorHAnsi" w:cstheme="majorHAnsi"/>
        </w:rPr>
      </w:pPr>
      <w:r w:rsidRPr="00B1095C">
        <w:rPr>
          <w:rFonts w:asciiTheme="majorHAnsi" w:hAnsiTheme="majorHAnsi" w:cstheme="majorHAnsi"/>
        </w:rPr>
        <w:t>Sexual orientation or marital/civil partnership status</w:t>
      </w:r>
    </w:p>
    <w:p w14:paraId="771DA250" w14:textId="77777777" w:rsidR="00554BC8" w:rsidRPr="00B1095C" w:rsidRDefault="00554BC8" w:rsidP="00EB6E8E">
      <w:pPr>
        <w:numPr>
          <w:ilvl w:val="0"/>
          <w:numId w:val="18"/>
        </w:numPr>
        <w:jc w:val="both"/>
        <w:rPr>
          <w:rFonts w:asciiTheme="majorHAnsi" w:hAnsiTheme="majorHAnsi" w:cstheme="majorHAnsi"/>
        </w:rPr>
      </w:pPr>
      <w:r w:rsidRPr="00B1095C">
        <w:rPr>
          <w:rFonts w:asciiTheme="majorHAnsi" w:hAnsiTheme="majorHAnsi" w:cstheme="majorHAnsi"/>
        </w:rPr>
        <w:t>Pregnancy, maternity, or parental status</w:t>
      </w:r>
    </w:p>
    <w:p w14:paraId="46E8C163" w14:textId="77777777" w:rsidR="00554BC8" w:rsidRPr="00B1095C" w:rsidRDefault="00554BC8" w:rsidP="00EB6E8E">
      <w:pPr>
        <w:numPr>
          <w:ilvl w:val="0"/>
          <w:numId w:val="18"/>
        </w:numPr>
        <w:jc w:val="both"/>
        <w:rPr>
          <w:rFonts w:asciiTheme="majorHAnsi" w:hAnsiTheme="majorHAnsi" w:cstheme="majorHAnsi"/>
        </w:rPr>
      </w:pPr>
      <w:r w:rsidRPr="00B1095C">
        <w:rPr>
          <w:rFonts w:asciiTheme="majorHAnsi" w:hAnsiTheme="majorHAnsi" w:cstheme="majorHAnsi"/>
        </w:rPr>
        <w:t>Disability, age, religion or belief</w:t>
      </w:r>
    </w:p>
    <w:p w14:paraId="6A4FC336" w14:textId="5564EF20" w:rsidR="00554BC8" w:rsidRPr="00B1095C" w:rsidRDefault="00554BC8" w:rsidP="00EB6E8E">
      <w:pPr>
        <w:jc w:val="both"/>
        <w:rPr>
          <w:rFonts w:asciiTheme="majorHAnsi" w:hAnsiTheme="majorHAnsi" w:cstheme="majorHAnsi"/>
        </w:rPr>
      </w:pPr>
      <w:r w:rsidRPr="00B1095C">
        <w:rPr>
          <w:rFonts w:asciiTheme="majorHAnsi" w:hAnsiTheme="majorHAnsi" w:cstheme="majorHAnsi"/>
        </w:rPr>
        <w:t>Every volunteer decision</w:t>
      </w:r>
      <w:r w:rsidR="008D0D6D" w:rsidRPr="00B1095C">
        <w:rPr>
          <w:rFonts w:asciiTheme="majorHAnsi" w:hAnsiTheme="majorHAnsi" w:cstheme="majorHAnsi"/>
        </w:rPr>
        <w:t xml:space="preserve"> </w:t>
      </w:r>
      <w:r w:rsidRPr="00B1095C">
        <w:rPr>
          <w:rFonts w:asciiTheme="majorHAnsi" w:hAnsiTheme="majorHAnsi" w:cstheme="majorHAnsi"/>
        </w:rPr>
        <w:t>whether in selection, placement, responsibilities, or recognition</w:t>
      </w:r>
      <w:r w:rsidR="008D0D6D" w:rsidRPr="00B1095C">
        <w:rPr>
          <w:rFonts w:asciiTheme="majorHAnsi" w:hAnsiTheme="majorHAnsi" w:cstheme="majorHAnsi"/>
        </w:rPr>
        <w:t xml:space="preserve"> </w:t>
      </w:r>
      <w:r w:rsidRPr="00B1095C">
        <w:rPr>
          <w:rFonts w:asciiTheme="majorHAnsi" w:hAnsiTheme="majorHAnsi" w:cstheme="majorHAnsi"/>
        </w:rPr>
        <w:t>is based on merit, integrity, and the organisational needs.</w:t>
      </w:r>
    </w:p>
    <w:p w14:paraId="71B1DD42" w14:textId="77777777" w:rsidR="00306E64" w:rsidRPr="00B1095C" w:rsidRDefault="00306E64" w:rsidP="00EB6E8E">
      <w:pPr>
        <w:jc w:val="both"/>
        <w:rPr>
          <w:rFonts w:asciiTheme="majorHAnsi" w:hAnsiTheme="majorHAnsi" w:cstheme="majorHAnsi"/>
        </w:rPr>
      </w:pPr>
    </w:p>
    <w:p w14:paraId="1100DD11" w14:textId="1A144158" w:rsidR="00554BC8" w:rsidRPr="00B1095C" w:rsidRDefault="00554BC8" w:rsidP="00306E64">
      <w:pPr>
        <w:pStyle w:val="ListParagraph"/>
        <w:numPr>
          <w:ilvl w:val="1"/>
          <w:numId w:val="71"/>
        </w:numPr>
        <w:jc w:val="both"/>
        <w:rPr>
          <w:rFonts w:asciiTheme="majorHAnsi" w:hAnsiTheme="majorHAnsi" w:cstheme="majorHAnsi"/>
          <w:b/>
          <w:bCs/>
        </w:rPr>
      </w:pPr>
      <w:r w:rsidRPr="00B1095C">
        <w:rPr>
          <w:rFonts w:asciiTheme="majorHAnsi" w:hAnsiTheme="majorHAnsi" w:cstheme="majorHAnsi"/>
          <w:b/>
          <w:bCs/>
        </w:rPr>
        <w:t>Commitment Areas</w:t>
      </w:r>
    </w:p>
    <w:p w14:paraId="692D7E9C"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Volunteers are expected to support our values across:</w:t>
      </w:r>
    </w:p>
    <w:p w14:paraId="115F11AC" w14:textId="77777777" w:rsidR="00554BC8" w:rsidRPr="00B1095C" w:rsidRDefault="00554BC8" w:rsidP="00EB6E8E">
      <w:pPr>
        <w:numPr>
          <w:ilvl w:val="0"/>
          <w:numId w:val="19"/>
        </w:numPr>
        <w:jc w:val="both"/>
        <w:rPr>
          <w:rFonts w:asciiTheme="majorHAnsi" w:hAnsiTheme="majorHAnsi" w:cstheme="majorHAnsi"/>
        </w:rPr>
      </w:pPr>
      <w:r w:rsidRPr="00B1095C">
        <w:rPr>
          <w:rFonts w:asciiTheme="majorHAnsi" w:hAnsiTheme="majorHAnsi" w:cstheme="majorHAnsi"/>
        </w:rPr>
        <w:t>Recruitment and onboarding</w:t>
      </w:r>
    </w:p>
    <w:p w14:paraId="0735B5A6" w14:textId="77777777" w:rsidR="00554BC8" w:rsidRPr="00B1095C" w:rsidRDefault="00554BC8" w:rsidP="00EB6E8E">
      <w:pPr>
        <w:numPr>
          <w:ilvl w:val="0"/>
          <w:numId w:val="19"/>
        </w:numPr>
        <w:jc w:val="both"/>
        <w:rPr>
          <w:rFonts w:asciiTheme="majorHAnsi" w:hAnsiTheme="majorHAnsi" w:cstheme="majorHAnsi"/>
        </w:rPr>
      </w:pPr>
      <w:r w:rsidRPr="00B1095C">
        <w:rPr>
          <w:rFonts w:asciiTheme="majorHAnsi" w:hAnsiTheme="majorHAnsi" w:cstheme="majorHAnsi"/>
        </w:rPr>
        <w:t>Training, development, and appraisal</w:t>
      </w:r>
    </w:p>
    <w:p w14:paraId="328663B1" w14:textId="77777777" w:rsidR="00554BC8" w:rsidRPr="00B1095C" w:rsidRDefault="00554BC8" w:rsidP="00EB6E8E">
      <w:pPr>
        <w:numPr>
          <w:ilvl w:val="0"/>
          <w:numId w:val="19"/>
        </w:numPr>
        <w:jc w:val="both"/>
        <w:rPr>
          <w:rFonts w:asciiTheme="majorHAnsi" w:hAnsiTheme="majorHAnsi" w:cstheme="majorHAnsi"/>
        </w:rPr>
      </w:pPr>
      <w:r w:rsidRPr="00B1095C">
        <w:rPr>
          <w:rFonts w:asciiTheme="majorHAnsi" w:hAnsiTheme="majorHAnsi" w:cstheme="majorHAnsi"/>
        </w:rPr>
        <w:t>Daily conduct, communication, and teamwork</w:t>
      </w:r>
    </w:p>
    <w:p w14:paraId="68AB5497" w14:textId="77777777" w:rsidR="00554BC8" w:rsidRPr="00B1095C" w:rsidRDefault="00554BC8" w:rsidP="00EB6E8E">
      <w:pPr>
        <w:numPr>
          <w:ilvl w:val="0"/>
          <w:numId w:val="19"/>
        </w:numPr>
        <w:jc w:val="both"/>
        <w:rPr>
          <w:rFonts w:asciiTheme="majorHAnsi" w:hAnsiTheme="majorHAnsi" w:cstheme="majorHAnsi"/>
        </w:rPr>
      </w:pPr>
      <w:r w:rsidRPr="00B1095C">
        <w:rPr>
          <w:rFonts w:asciiTheme="majorHAnsi" w:hAnsiTheme="majorHAnsi" w:cstheme="majorHAnsi"/>
        </w:rPr>
        <w:t>Conflict resolution and disciplinary matters</w:t>
      </w:r>
    </w:p>
    <w:p w14:paraId="0FD91626" w14:textId="77777777" w:rsidR="00554BC8" w:rsidRPr="00B1095C" w:rsidRDefault="00554BC8" w:rsidP="00EB6E8E">
      <w:pPr>
        <w:numPr>
          <w:ilvl w:val="0"/>
          <w:numId w:val="19"/>
        </w:numPr>
        <w:jc w:val="both"/>
        <w:rPr>
          <w:rFonts w:asciiTheme="majorHAnsi" w:hAnsiTheme="majorHAnsi" w:cstheme="majorHAnsi"/>
        </w:rPr>
      </w:pPr>
      <w:r w:rsidRPr="00B1095C">
        <w:rPr>
          <w:rFonts w:asciiTheme="majorHAnsi" w:hAnsiTheme="majorHAnsi" w:cstheme="majorHAnsi"/>
        </w:rPr>
        <w:t>Social interactions and organisational events</w:t>
      </w:r>
    </w:p>
    <w:p w14:paraId="16337BDC" w14:textId="77777777" w:rsidR="00554BC8" w:rsidRPr="00B1095C" w:rsidRDefault="00554BC8" w:rsidP="00EB6E8E">
      <w:pPr>
        <w:numPr>
          <w:ilvl w:val="0"/>
          <w:numId w:val="19"/>
        </w:numPr>
        <w:jc w:val="both"/>
        <w:rPr>
          <w:rFonts w:asciiTheme="majorHAnsi" w:hAnsiTheme="majorHAnsi" w:cstheme="majorHAnsi"/>
        </w:rPr>
      </w:pPr>
      <w:r w:rsidRPr="00B1095C">
        <w:rPr>
          <w:rFonts w:asciiTheme="majorHAnsi" w:hAnsiTheme="majorHAnsi" w:cstheme="majorHAnsi"/>
        </w:rPr>
        <w:t>Departure procedures including references</w:t>
      </w:r>
    </w:p>
    <w:p w14:paraId="50236869"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This Code reflects our dedication to maintaining an inclusive working culture in both UK and Nigerian contexts. Amendments may be made periodically to maintain relevance and effectiveness.</w:t>
      </w:r>
    </w:p>
    <w:p w14:paraId="7969548A" w14:textId="4F82235D" w:rsidR="00554BC8" w:rsidRPr="00B1095C" w:rsidRDefault="00554BC8" w:rsidP="00EB6E8E">
      <w:pPr>
        <w:jc w:val="both"/>
        <w:rPr>
          <w:rFonts w:asciiTheme="majorHAnsi" w:hAnsiTheme="majorHAnsi" w:cstheme="majorHAnsi"/>
        </w:rPr>
      </w:pPr>
    </w:p>
    <w:p w14:paraId="58DD2E83" w14:textId="44E7D72D" w:rsidR="00554BC8" w:rsidRPr="00B1095C" w:rsidRDefault="00554BC8" w:rsidP="00306E64">
      <w:pPr>
        <w:pStyle w:val="ListParagraph"/>
        <w:numPr>
          <w:ilvl w:val="1"/>
          <w:numId w:val="71"/>
        </w:numPr>
        <w:jc w:val="both"/>
        <w:rPr>
          <w:rFonts w:asciiTheme="majorHAnsi" w:hAnsiTheme="majorHAnsi" w:cstheme="majorHAnsi"/>
          <w:b/>
          <w:bCs/>
        </w:rPr>
      </w:pPr>
      <w:r w:rsidRPr="00B1095C">
        <w:rPr>
          <w:rFonts w:asciiTheme="majorHAnsi" w:hAnsiTheme="majorHAnsi" w:cstheme="majorHAnsi"/>
          <w:b/>
          <w:bCs/>
        </w:rPr>
        <w:t>Shared Responsibility</w:t>
      </w:r>
    </w:p>
    <w:p w14:paraId="384E4583"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Creating and sustaining a respectful space is a shared duty. This Code applies to all volunteers, interns, officers, and partners regardless of location or tenure.</w:t>
      </w:r>
    </w:p>
    <w:p w14:paraId="5A91E2DD" w14:textId="77777777" w:rsidR="00306E64" w:rsidRPr="00B1095C" w:rsidRDefault="00306E64" w:rsidP="00EB6E8E">
      <w:pPr>
        <w:jc w:val="both"/>
        <w:rPr>
          <w:rFonts w:asciiTheme="majorHAnsi" w:hAnsiTheme="majorHAnsi" w:cstheme="majorHAnsi"/>
        </w:rPr>
      </w:pPr>
    </w:p>
    <w:p w14:paraId="2DCD77FA" w14:textId="6B0FDCAE" w:rsidR="00554BC8" w:rsidRPr="00B1095C" w:rsidRDefault="00554BC8" w:rsidP="00EB6E8E">
      <w:pPr>
        <w:jc w:val="both"/>
        <w:rPr>
          <w:rFonts w:asciiTheme="majorHAnsi" w:hAnsiTheme="majorHAnsi" w:cstheme="majorHAnsi"/>
        </w:rPr>
      </w:pPr>
      <w:r w:rsidRPr="00B1095C">
        <w:rPr>
          <w:rFonts w:asciiTheme="majorHAnsi" w:hAnsiTheme="majorHAnsi" w:cstheme="majorHAnsi"/>
        </w:rPr>
        <w:t>Who’s Responsible?</w:t>
      </w:r>
    </w:p>
    <w:p w14:paraId="3E806CF0" w14:textId="01FDEBA3" w:rsidR="00554BC8" w:rsidRPr="00B1095C" w:rsidRDefault="00DD6793" w:rsidP="00EB6E8E">
      <w:pPr>
        <w:numPr>
          <w:ilvl w:val="0"/>
          <w:numId w:val="20"/>
        </w:numPr>
        <w:jc w:val="both"/>
        <w:rPr>
          <w:rFonts w:asciiTheme="majorHAnsi" w:hAnsiTheme="majorHAnsi" w:cstheme="majorHAnsi"/>
        </w:rPr>
      </w:pPr>
      <w:r w:rsidRPr="00B1095C">
        <w:rPr>
          <w:rFonts w:asciiTheme="majorHAnsi" w:hAnsiTheme="majorHAnsi" w:cstheme="majorHAnsi"/>
        </w:rPr>
        <w:t xml:space="preserve">The </w:t>
      </w:r>
      <w:r w:rsidR="00554BC8" w:rsidRPr="00B1095C">
        <w:rPr>
          <w:rFonts w:asciiTheme="majorHAnsi" w:hAnsiTheme="majorHAnsi" w:cstheme="majorHAnsi"/>
        </w:rPr>
        <w:t>Head of Volunteer Management oversees implementation and</w:t>
      </w:r>
      <w:r w:rsidRPr="00B1095C">
        <w:rPr>
          <w:rFonts w:asciiTheme="majorHAnsi" w:hAnsiTheme="majorHAnsi" w:cstheme="majorHAnsi"/>
        </w:rPr>
        <w:t xml:space="preserve"> </w:t>
      </w:r>
      <w:r w:rsidR="00554BC8" w:rsidRPr="00B1095C">
        <w:rPr>
          <w:rFonts w:asciiTheme="majorHAnsi" w:hAnsiTheme="majorHAnsi" w:cstheme="majorHAnsi"/>
        </w:rPr>
        <w:t>compliance.</w:t>
      </w:r>
    </w:p>
    <w:p w14:paraId="5FE01917" w14:textId="77777777" w:rsidR="00554BC8" w:rsidRPr="00B1095C" w:rsidRDefault="00554BC8" w:rsidP="00EB6E8E">
      <w:pPr>
        <w:numPr>
          <w:ilvl w:val="0"/>
          <w:numId w:val="20"/>
        </w:numPr>
        <w:jc w:val="both"/>
        <w:rPr>
          <w:rFonts w:asciiTheme="majorHAnsi" w:hAnsiTheme="majorHAnsi" w:cstheme="majorHAnsi"/>
        </w:rPr>
      </w:pPr>
      <w:r w:rsidRPr="00B1095C">
        <w:rPr>
          <w:rFonts w:asciiTheme="majorHAnsi" w:hAnsiTheme="majorHAnsi" w:cstheme="majorHAnsi"/>
        </w:rPr>
        <w:t>All Volunteers have personal accountability for respectful conduct.</w:t>
      </w:r>
    </w:p>
    <w:p w14:paraId="332F6265" w14:textId="77777777" w:rsidR="00554BC8" w:rsidRPr="00B1095C" w:rsidRDefault="00554BC8" w:rsidP="00EB6E8E">
      <w:pPr>
        <w:numPr>
          <w:ilvl w:val="0"/>
          <w:numId w:val="20"/>
        </w:numPr>
        <w:jc w:val="both"/>
        <w:rPr>
          <w:rFonts w:asciiTheme="majorHAnsi" w:hAnsiTheme="majorHAnsi" w:cstheme="majorHAnsi"/>
        </w:rPr>
      </w:pPr>
      <w:r w:rsidRPr="00B1095C">
        <w:rPr>
          <w:rFonts w:asciiTheme="majorHAnsi" w:hAnsiTheme="majorHAnsi" w:cstheme="majorHAnsi"/>
        </w:rPr>
        <w:t>Managers are expected to lead by example, support fair practices, and address concerns swiftly.</w:t>
      </w:r>
    </w:p>
    <w:p w14:paraId="42773016" w14:textId="77777777" w:rsidR="00BF5194" w:rsidRPr="00B1095C" w:rsidRDefault="00BF5194" w:rsidP="00EB6E8E">
      <w:pPr>
        <w:jc w:val="both"/>
        <w:rPr>
          <w:rFonts w:asciiTheme="majorHAnsi" w:hAnsiTheme="majorHAnsi" w:cstheme="majorHAnsi"/>
        </w:rPr>
      </w:pPr>
    </w:p>
    <w:p w14:paraId="5122D9DB" w14:textId="77777777" w:rsidR="00BF5194" w:rsidRPr="00B1095C" w:rsidRDefault="00BF5194" w:rsidP="00EB6E8E">
      <w:pPr>
        <w:jc w:val="both"/>
        <w:rPr>
          <w:rFonts w:asciiTheme="majorHAnsi" w:hAnsiTheme="majorHAnsi" w:cstheme="majorHAnsi"/>
          <w:b/>
          <w:bCs/>
        </w:rPr>
      </w:pPr>
    </w:p>
    <w:p w14:paraId="637E6561" w14:textId="28C9317B" w:rsidR="00554BC8" w:rsidRPr="00B1095C" w:rsidRDefault="00554BC8" w:rsidP="00306E64">
      <w:pPr>
        <w:pStyle w:val="ListParagraph"/>
        <w:numPr>
          <w:ilvl w:val="1"/>
          <w:numId w:val="71"/>
        </w:numPr>
        <w:jc w:val="both"/>
        <w:rPr>
          <w:rFonts w:asciiTheme="majorHAnsi" w:hAnsiTheme="majorHAnsi" w:cstheme="majorHAnsi"/>
          <w:b/>
          <w:bCs/>
        </w:rPr>
      </w:pPr>
      <w:r w:rsidRPr="00B1095C">
        <w:rPr>
          <w:rFonts w:asciiTheme="majorHAnsi" w:hAnsiTheme="majorHAnsi" w:cstheme="majorHAnsi"/>
          <w:b/>
          <w:bCs/>
        </w:rPr>
        <w:t>Understanding Discrimination and Harassment</w:t>
      </w:r>
    </w:p>
    <w:p w14:paraId="2CE4E121" w14:textId="77777777" w:rsidR="00306E64" w:rsidRPr="00B1095C" w:rsidRDefault="00306E64" w:rsidP="00EB6E8E">
      <w:pPr>
        <w:jc w:val="both"/>
        <w:rPr>
          <w:rFonts w:asciiTheme="majorHAnsi" w:hAnsiTheme="majorHAnsi" w:cstheme="majorHAnsi"/>
        </w:rPr>
      </w:pPr>
    </w:p>
    <w:p w14:paraId="030434D3" w14:textId="65D1638C" w:rsidR="00554BC8" w:rsidRPr="00B1095C" w:rsidRDefault="00554BC8" w:rsidP="00EB6E8E">
      <w:pPr>
        <w:jc w:val="both"/>
        <w:rPr>
          <w:rFonts w:asciiTheme="majorHAnsi" w:hAnsiTheme="majorHAnsi" w:cstheme="majorHAnsi"/>
        </w:rPr>
      </w:pPr>
      <w:r w:rsidRPr="00B1095C">
        <w:rPr>
          <w:rFonts w:asciiTheme="majorHAnsi" w:hAnsiTheme="majorHAnsi" w:cstheme="majorHAnsi"/>
        </w:rPr>
        <w:t>What Discrimination Looks Like</w:t>
      </w:r>
    </w:p>
    <w:p w14:paraId="536B3C6C" w14:textId="77777777" w:rsidR="00554BC8" w:rsidRPr="00B1095C" w:rsidRDefault="00554BC8" w:rsidP="00EB6E8E">
      <w:pPr>
        <w:numPr>
          <w:ilvl w:val="0"/>
          <w:numId w:val="21"/>
        </w:numPr>
        <w:jc w:val="both"/>
        <w:rPr>
          <w:rFonts w:asciiTheme="majorHAnsi" w:hAnsiTheme="majorHAnsi" w:cstheme="majorHAnsi"/>
        </w:rPr>
      </w:pPr>
      <w:r w:rsidRPr="00B1095C">
        <w:rPr>
          <w:rFonts w:asciiTheme="majorHAnsi" w:hAnsiTheme="majorHAnsi" w:cstheme="majorHAnsi"/>
        </w:rPr>
        <w:t>Direct Discrimination: Treating someone unfairly due to actual or perceived protected characteristics.</w:t>
      </w:r>
    </w:p>
    <w:p w14:paraId="53F9D6CC" w14:textId="77777777" w:rsidR="00554BC8" w:rsidRPr="00B1095C" w:rsidRDefault="00554BC8" w:rsidP="00EB6E8E">
      <w:pPr>
        <w:numPr>
          <w:ilvl w:val="0"/>
          <w:numId w:val="21"/>
        </w:numPr>
        <w:jc w:val="both"/>
        <w:rPr>
          <w:rFonts w:asciiTheme="majorHAnsi" w:hAnsiTheme="majorHAnsi" w:cstheme="majorHAnsi"/>
        </w:rPr>
      </w:pPr>
      <w:r w:rsidRPr="00B1095C">
        <w:rPr>
          <w:rFonts w:asciiTheme="majorHAnsi" w:hAnsiTheme="majorHAnsi" w:cstheme="majorHAnsi"/>
        </w:rPr>
        <w:t>Indirect Discrimination: Policies or practices that disproportionately disadvantage a group, without valid justification.</w:t>
      </w:r>
    </w:p>
    <w:p w14:paraId="32B23F9B" w14:textId="77777777" w:rsidR="00554BC8" w:rsidRPr="00B1095C" w:rsidRDefault="00554BC8" w:rsidP="00EB6E8E">
      <w:pPr>
        <w:numPr>
          <w:ilvl w:val="0"/>
          <w:numId w:val="21"/>
        </w:numPr>
        <w:jc w:val="both"/>
        <w:rPr>
          <w:rFonts w:asciiTheme="majorHAnsi" w:hAnsiTheme="majorHAnsi" w:cstheme="majorHAnsi"/>
        </w:rPr>
      </w:pPr>
      <w:r w:rsidRPr="00B1095C">
        <w:rPr>
          <w:rFonts w:asciiTheme="majorHAnsi" w:hAnsiTheme="majorHAnsi" w:cstheme="majorHAnsi"/>
        </w:rPr>
        <w:t>Victimisation: Punishing someone for raising or supporting a discrimination concern.</w:t>
      </w:r>
    </w:p>
    <w:p w14:paraId="7D57EB03" w14:textId="77777777" w:rsidR="00B1095C" w:rsidRPr="00B1095C" w:rsidRDefault="00B1095C" w:rsidP="00B1095C">
      <w:pPr>
        <w:ind w:left="720"/>
        <w:jc w:val="both"/>
        <w:rPr>
          <w:rFonts w:asciiTheme="majorHAnsi" w:hAnsiTheme="majorHAnsi" w:cstheme="majorHAnsi"/>
        </w:rPr>
      </w:pPr>
    </w:p>
    <w:p w14:paraId="7B3EDB92" w14:textId="2C12F026"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Harassment Includes</w:t>
      </w:r>
    </w:p>
    <w:p w14:paraId="357A6E12" w14:textId="4C0AF2D0" w:rsidR="00554BC8" w:rsidRPr="00B1095C" w:rsidRDefault="00554BC8" w:rsidP="00EB6E8E">
      <w:pPr>
        <w:jc w:val="both"/>
        <w:rPr>
          <w:rFonts w:asciiTheme="majorHAnsi" w:hAnsiTheme="majorHAnsi" w:cstheme="majorHAnsi"/>
        </w:rPr>
      </w:pPr>
      <w:r w:rsidRPr="00B1095C">
        <w:rPr>
          <w:rFonts w:asciiTheme="majorHAnsi" w:hAnsiTheme="majorHAnsi" w:cstheme="majorHAnsi"/>
        </w:rPr>
        <w:t>Any conduct that offends, intimidates, or excludes</w:t>
      </w:r>
      <w:r w:rsidR="00BF5194" w:rsidRPr="00B1095C">
        <w:rPr>
          <w:rFonts w:asciiTheme="majorHAnsi" w:hAnsiTheme="majorHAnsi" w:cstheme="majorHAnsi"/>
        </w:rPr>
        <w:t xml:space="preserve"> </w:t>
      </w:r>
      <w:r w:rsidRPr="00B1095C">
        <w:rPr>
          <w:rFonts w:asciiTheme="majorHAnsi" w:hAnsiTheme="majorHAnsi" w:cstheme="majorHAnsi"/>
        </w:rPr>
        <w:t>especially when related to race, gender, disability, religion, or other characteristics. This includes:</w:t>
      </w:r>
    </w:p>
    <w:p w14:paraId="34DD7019" w14:textId="77777777" w:rsidR="00554BC8" w:rsidRPr="00B1095C" w:rsidRDefault="00554BC8" w:rsidP="00EB6E8E">
      <w:pPr>
        <w:numPr>
          <w:ilvl w:val="0"/>
          <w:numId w:val="22"/>
        </w:numPr>
        <w:jc w:val="both"/>
        <w:rPr>
          <w:rFonts w:asciiTheme="majorHAnsi" w:hAnsiTheme="majorHAnsi" w:cstheme="majorHAnsi"/>
        </w:rPr>
      </w:pPr>
      <w:r w:rsidRPr="00B1095C">
        <w:rPr>
          <w:rFonts w:asciiTheme="majorHAnsi" w:hAnsiTheme="majorHAnsi" w:cstheme="majorHAnsi"/>
        </w:rPr>
        <w:t>Derogatory jokes, slurs, or name-calling</w:t>
      </w:r>
    </w:p>
    <w:p w14:paraId="2E223478" w14:textId="77777777" w:rsidR="00554BC8" w:rsidRPr="00B1095C" w:rsidRDefault="00554BC8" w:rsidP="00EB6E8E">
      <w:pPr>
        <w:numPr>
          <w:ilvl w:val="0"/>
          <w:numId w:val="22"/>
        </w:numPr>
        <w:jc w:val="both"/>
        <w:rPr>
          <w:rFonts w:asciiTheme="majorHAnsi" w:hAnsiTheme="majorHAnsi" w:cstheme="majorHAnsi"/>
        </w:rPr>
      </w:pPr>
      <w:r w:rsidRPr="00B1095C">
        <w:rPr>
          <w:rFonts w:asciiTheme="majorHAnsi" w:hAnsiTheme="majorHAnsi" w:cstheme="majorHAnsi"/>
        </w:rPr>
        <w:t>Physical intimidation or unwelcome contact</w:t>
      </w:r>
    </w:p>
    <w:p w14:paraId="71439AB6" w14:textId="77777777" w:rsidR="00554BC8" w:rsidRPr="00B1095C" w:rsidRDefault="00554BC8" w:rsidP="00EB6E8E">
      <w:pPr>
        <w:numPr>
          <w:ilvl w:val="0"/>
          <w:numId w:val="22"/>
        </w:numPr>
        <w:jc w:val="both"/>
        <w:rPr>
          <w:rFonts w:asciiTheme="majorHAnsi" w:hAnsiTheme="majorHAnsi" w:cstheme="majorHAnsi"/>
        </w:rPr>
      </w:pPr>
      <w:r w:rsidRPr="00B1095C">
        <w:rPr>
          <w:rFonts w:asciiTheme="majorHAnsi" w:hAnsiTheme="majorHAnsi" w:cstheme="majorHAnsi"/>
        </w:rPr>
        <w:t>Verbal advances or sexually suggestive remarks</w:t>
      </w:r>
    </w:p>
    <w:p w14:paraId="49931E05" w14:textId="77777777" w:rsidR="00554BC8" w:rsidRPr="00B1095C" w:rsidRDefault="00554BC8" w:rsidP="00EB6E8E">
      <w:pPr>
        <w:numPr>
          <w:ilvl w:val="0"/>
          <w:numId w:val="22"/>
        </w:numPr>
        <w:jc w:val="both"/>
        <w:rPr>
          <w:rFonts w:asciiTheme="majorHAnsi" w:hAnsiTheme="majorHAnsi" w:cstheme="majorHAnsi"/>
        </w:rPr>
      </w:pPr>
      <w:r w:rsidRPr="00B1095C">
        <w:rPr>
          <w:rFonts w:asciiTheme="majorHAnsi" w:hAnsiTheme="majorHAnsi" w:cstheme="majorHAnsi"/>
        </w:rPr>
        <w:t>Spreading offensive materials</w:t>
      </w:r>
    </w:p>
    <w:p w14:paraId="2BF380DB" w14:textId="77777777" w:rsidR="00554BC8" w:rsidRPr="00B1095C" w:rsidRDefault="00554BC8" w:rsidP="00EB6E8E">
      <w:pPr>
        <w:numPr>
          <w:ilvl w:val="0"/>
          <w:numId w:val="22"/>
        </w:numPr>
        <w:jc w:val="both"/>
        <w:rPr>
          <w:rFonts w:asciiTheme="majorHAnsi" w:hAnsiTheme="majorHAnsi" w:cstheme="majorHAnsi"/>
        </w:rPr>
      </w:pPr>
      <w:r w:rsidRPr="00B1095C">
        <w:rPr>
          <w:rFonts w:asciiTheme="majorHAnsi" w:hAnsiTheme="majorHAnsi" w:cstheme="majorHAnsi"/>
        </w:rPr>
        <w:t>Social exclusion or silent treatment</w:t>
      </w:r>
    </w:p>
    <w:p w14:paraId="37A31FA2" w14:textId="77777777" w:rsidR="00554BC8" w:rsidRPr="00B1095C" w:rsidRDefault="00554BC8" w:rsidP="00EB6E8E">
      <w:pPr>
        <w:numPr>
          <w:ilvl w:val="0"/>
          <w:numId w:val="22"/>
        </w:numPr>
        <w:jc w:val="both"/>
        <w:rPr>
          <w:rFonts w:asciiTheme="majorHAnsi" w:hAnsiTheme="majorHAnsi" w:cstheme="majorHAnsi"/>
        </w:rPr>
      </w:pPr>
      <w:r w:rsidRPr="00B1095C">
        <w:rPr>
          <w:rFonts w:asciiTheme="majorHAnsi" w:hAnsiTheme="majorHAnsi" w:cstheme="majorHAnsi"/>
        </w:rPr>
        <w:t>Outing personal details (e.g. sexual orientation)</w:t>
      </w:r>
    </w:p>
    <w:p w14:paraId="08016E09" w14:textId="77777777" w:rsidR="00554BC8" w:rsidRPr="00B1095C" w:rsidRDefault="00554BC8" w:rsidP="00EB6E8E">
      <w:pPr>
        <w:numPr>
          <w:ilvl w:val="0"/>
          <w:numId w:val="22"/>
        </w:numPr>
        <w:jc w:val="both"/>
        <w:rPr>
          <w:rFonts w:asciiTheme="majorHAnsi" w:hAnsiTheme="majorHAnsi" w:cstheme="majorHAnsi"/>
        </w:rPr>
      </w:pPr>
      <w:r w:rsidRPr="00B1095C">
        <w:rPr>
          <w:rFonts w:asciiTheme="majorHAnsi" w:hAnsiTheme="majorHAnsi" w:cstheme="majorHAnsi"/>
        </w:rPr>
        <w:t>Unfair treatment linked to tolerance of inappropriate behaviour</w:t>
      </w:r>
    </w:p>
    <w:p w14:paraId="39E6FD20" w14:textId="10AB13AE" w:rsidR="00554BC8" w:rsidRPr="00B1095C" w:rsidRDefault="00554BC8" w:rsidP="00EB6E8E">
      <w:pPr>
        <w:jc w:val="both"/>
        <w:rPr>
          <w:rFonts w:asciiTheme="majorHAnsi" w:hAnsiTheme="majorHAnsi" w:cstheme="majorHAnsi"/>
        </w:rPr>
      </w:pPr>
      <w:r w:rsidRPr="00B1095C">
        <w:rPr>
          <w:rFonts w:asciiTheme="majorHAnsi" w:hAnsiTheme="majorHAnsi" w:cstheme="majorHAnsi"/>
          <w:i/>
          <w:iCs/>
        </w:rPr>
        <w:t>Even one incident may qualify as harassment. Intent doesn’t always matter</w:t>
      </w:r>
      <w:r w:rsidR="00BF5194" w:rsidRPr="00B1095C">
        <w:rPr>
          <w:rFonts w:asciiTheme="majorHAnsi" w:hAnsiTheme="majorHAnsi" w:cstheme="majorHAnsi"/>
          <w:i/>
          <w:iCs/>
        </w:rPr>
        <w:t xml:space="preserve"> </w:t>
      </w:r>
      <w:r w:rsidRPr="00B1095C">
        <w:rPr>
          <w:rFonts w:asciiTheme="majorHAnsi" w:hAnsiTheme="majorHAnsi" w:cstheme="majorHAnsi"/>
          <w:i/>
          <w:iCs/>
        </w:rPr>
        <w:t>impact does.</w:t>
      </w:r>
    </w:p>
    <w:p w14:paraId="6D8994C1" w14:textId="6D93A816" w:rsidR="00554BC8" w:rsidRPr="00B1095C" w:rsidRDefault="00554BC8" w:rsidP="00EB6E8E">
      <w:pPr>
        <w:jc w:val="both"/>
        <w:rPr>
          <w:rFonts w:asciiTheme="majorHAnsi" w:hAnsiTheme="majorHAnsi" w:cstheme="majorHAnsi"/>
        </w:rPr>
      </w:pPr>
    </w:p>
    <w:p w14:paraId="521CB20A" w14:textId="0F57533E" w:rsidR="00554BC8" w:rsidRPr="00B1095C" w:rsidRDefault="00554BC8" w:rsidP="00306E64">
      <w:pPr>
        <w:pStyle w:val="ListParagraph"/>
        <w:numPr>
          <w:ilvl w:val="1"/>
          <w:numId w:val="71"/>
        </w:numPr>
        <w:jc w:val="both"/>
        <w:rPr>
          <w:rFonts w:asciiTheme="majorHAnsi" w:hAnsiTheme="majorHAnsi" w:cstheme="majorHAnsi"/>
          <w:b/>
          <w:bCs/>
        </w:rPr>
      </w:pPr>
      <w:r w:rsidRPr="00B1095C">
        <w:rPr>
          <w:rFonts w:asciiTheme="majorHAnsi" w:hAnsiTheme="majorHAnsi" w:cstheme="majorHAnsi"/>
          <w:b/>
          <w:bCs/>
        </w:rPr>
        <w:t>Volunteer Expectations Summary</w:t>
      </w:r>
    </w:p>
    <w:p w14:paraId="31E70246"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Volunteers shall:</w:t>
      </w:r>
    </w:p>
    <w:p w14:paraId="064F0CB4" w14:textId="77777777" w:rsidR="00554BC8" w:rsidRPr="00B1095C" w:rsidRDefault="00554BC8" w:rsidP="00EB6E8E">
      <w:pPr>
        <w:numPr>
          <w:ilvl w:val="0"/>
          <w:numId w:val="23"/>
        </w:numPr>
        <w:jc w:val="both"/>
        <w:rPr>
          <w:rFonts w:asciiTheme="majorHAnsi" w:hAnsiTheme="majorHAnsi" w:cstheme="majorHAnsi"/>
        </w:rPr>
      </w:pPr>
      <w:r w:rsidRPr="00B1095C">
        <w:rPr>
          <w:rFonts w:asciiTheme="majorHAnsi" w:hAnsiTheme="majorHAnsi" w:cstheme="majorHAnsi"/>
        </w:rPr>
        <w:t>Treat everyone with respect and dignity</w:t>
      </w:r>
    </w:p>
    <w:p w14:paraId="21A6FDA1" w14:textId="77777777" w:rsidR="00554BC8" w:rsidRPr="00B1095C" w:rsidRDefault="00554BC8" w:rsidP="00EB6E8E">
      <w:pPr>
        <w:numPr>
          <w:ilvl w:val="0"/>
          <w:numId w:val="23"/>
        </w:numPr>
        <w:jc w:val="both"/>
        <w:rPr>
          <w:rFonts w:asciiTheme="majorHAnsi" w:hAnsiTheme="majorHAnsi" w:cstheme="majorHAnsi"/>
        </w:rPr>
      </w:pPr>
      <w:r w:rsidRPr="00B1095C">
        <w:rPr>
          <w:rFonts w:asciiTheme="majorHAnsi" w:hAnsiTheme="majorHAnsi" w:cstheme="majorHAnsi"/>
        </w:rPr>
        <w:t>Report concerns without fear</w:t>
      </w:r>
    </w:p>
    <w:p w14:paraId="1E5CD1B9" w14:textId="77777777" w:rsidR="00554BC8" w:rsidRPr="00B1095C" w:rsidRDefault="00554BC8" w:rsidP="00EB6E8E">
      <w:pPr>
        <w:numPr>
          <w:ilvl w:val="0"/>
          <w:numId w:val="23"/>
        </w:numPr>
        <w:jc w:val="both"/>
        <w:rPr>
          <w:rFonts w:asciiTheme="majorHAnsi" w:hAnsiTheme="majorHAnsi" w:cstheme="majorHAnsi"/>
        </w:rPr>
      </w:pPr>
      <w:r w:rsidRPr="00B1095C">
        <w:rPr>
          <w:rFonts w:asciiTheme="majorHAnsi" w:hAnsiTheme="majorHAnsi" w:cstheme="majorHAnsi"/>
        </w:rPr>
        <w:t>Foster inclusion and collaboration</w:t>
      </w:r>
    </w:p>
    <w:p w14:paraId="69E65D94" w14:textId="77777777" w:rsidR="00554BC8" w:rsidRPr="00B1095C" w:rsidRDefault="00554BC8" w:rsidP="00EB6E8E">
      <w:pPr>
        <w:numPr>
          <w:ilvl w:val="0"/>
          <w:numId w:val="23"/>
        </w:numPr>
        <w:jc w:val="both"/>
        <w:rPr>
          <w:rFonts w:asciiTheme="majorHAnsi" w:hAnsiTheme="majorHAnsi" w:cstheme="majorHAnsi"/>
        </w:rPr>
      </w:pPr>
      <w:r w:rsidRPr="00B1095C">
        <w:rPr>
          <w:rFonts w:asciiTheme="majorHAnsi" w:hAnsiTheme="majorHAnsi" w:cstheme="majorHAnsi"/>
        </w:rPr>
        <w:t>Refrain from harassing, discriminatory, or offensive behaviour</w:t>
      </w:r>
    </w:p>
    <w:p w14:paraId="45A0D985" w14:textId="77777777" w:rsidR="00554BC8" w:rsidRPr="00B1095C" w:rsidRDefault="00554BC8" w:rsidP="00EB6E8E">
      <w:pPr>
        <w:numPr>
          <w:ilvl w:val="0"/>
          <w:numId w:val="23"/>
        </w:numPr>
        <w:jc w:val="both"/>
        <w:rPr>
          <w:rFonts w:asciiTheme="majorHAnsi" w:hAnsiTheme="majorHAnsi" w:cstheme="majorHAnsi"/>
        </w:rPr>
      </w:pPr>
      <w:r w:rsidRPr="00B1095C">
        <w:rPr>
          <w:rFonts w:asciiTheme="majorHAnsi" w:hAnsiTheme="majorHAnsi" w:cstheme="majorHAnsi"/>
        </w:rPr>
        <w:t>Respect privacy and personal boundaries</w:t>
      </w:r>
    </w:p>
    <w:p w14:paraId="46C5AC97" w14:textId="77777777" w:rsidR="00554BC8" w:rsidRPr="00B1095C" w:rsidRDefault="00554BC8" w:rsidP="00EB6E8E">
      <w:pPr>
        <w:numPr>
          <w:ilvl w:val="0"/>
          <w:numId w:val="23"/>
        </w:numPr>
        <w:jc w:val="both"/>
        <w:rPr>
          <w:rFonts w:asciiTheme="majorHAnsi" w:hAnsiTheme="majorHAnsi" w:cstheme="majorHAnsi"/>
        </w:rPr>
      </w:pPr>
      <w:r w:rsidRPr="00B1095C">
        <w:rPr>
          <w:rFonts w:asciiTheme="majorHAnsi" w:hAnsiTheme="majorHAnsi" w:cstheme="majorHAnsi"/>
        </w:rPr>
        <w:t>Honour cultural sensitivities across UK and Nigerian teams</w:t>
      </w:r>
    </w:p>
    <w:p w14:paraId="689D0ABB" w14:textId="3B2D3E87" w:rsidR="00554BC8" w:rsidRPr="00B1095C" w:rsidRDefault="00554BC8" w:rsidP="00EB6E8E">
      <w:pPr>
        <w:jc w:val="both"/>
        <w:rPr>
          <w:rFonts w:asciiTheme="majorHAnsi" w:hAnsiTheme="majorHAnsi" w:cstheme="majorHAnsi"/>
          <w:b/>
          <w:bCs/>
        </w:rPr>
      </w:pPr>
    </w:p>
    <w:p w14:paraId="6BB1A8E2" w14:textId="35F60085" w:rsidR="00554BC8" w:rsidRPr="00B1095C" w:rsidRDefault="00554BC8" w:rsidP="00306E64">
      <w:pPr>
        <w:pStyle w:val="ListParagraph"/>
        <w:numPr>
          <w:ilvl w:val="1"/>
          <w:numId w:val="72"/>
        </w:numPr>
        <w:jc w:val="both"/>
        <w:rPr>
          <w:rFonts w:asciiTheme="majorHAnsi" w:hAnsiTheme="majorHAnsi" w:cstheme="majorHAnsi"/>
          <w:b/>
          <w:bCs/>
        </w:rPr>
      </w:pPr>
      <w:r w:rsidRPr="00B1095C">
        <w:rPr>
          <w:rFonts w:asciiTheme="majorHAnsi" w:hAnsiTheme="majorHAnsi" w:cstheme="majorHAnsi"/>
          <w:b/>
          <w:bCs/>
        </w:rPr>
        <w:t>Disability Inclusion &amp; Fair Volunteer Decisions</w:t>
      </w:r>
    </w:p>
    <w:p w14:paraId="47501A75" w14:textId="77777777" w:rsidR="00306E64" w:rsidRPr="00B1095C" w:rsidRDefault="00306E64" w:rsidP="00EB6E8E">
      <w:pPr>
        <w:jc w:val="both"/>
        <w:rPr>
          <w:rFonts w:asciiTheme="majorHAnsi" w:hAnsiTheme="majorHAnsi" w:cstheme="majorHAnsi"/>
        </w:rPr>
      </w:pPr>
    </w:p>
    <w:p w14:paraId="19A8D719" w14:textId="2980A53F"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Disability Discrimination</w:t>
      </w:r>
    </w:p>
    <w:p w14:paraId="0F8FCDBE" w14:textId="77777777" w:rsidR="00306E64" w:rsidRPr="00B1095C" w:rsidRDefault="00554BC8" w:rsidP="00EB6E8E">
      <w:pPr>
        <w:jc w:val="both"/>
        <w:rPr>
          <w:rFonts w:asciiTheme="majorHAnsi" w:hAnsiTheme="majorHAnsi" w:cstheme="majorHAnsi"/>
        </w:rPr>
      </w:pPr>
      <w:r w:rsidRPr="00B1095C">
        <w:rPr>
          <w:rFonts w:asciiTheme="majorHAnsi" w:hAnsiTheme="majorHAnsi" w:cstheme="majorHAnsi"/>
        </w:rPr>
        <w:t>We are firmly committed to ensuring that individuals with disabilities are respected, supported, and treated fairly in all aspects of their volunteer journey.</w:t>
      </w:r>
    </w:p>
    <w:p w14:paraId="6DC38FCE" w14:textId="77777777" w:rsidR="00306E64" w:rsidRPr="00B1095C" w:rsidRDefault="00306E64" w:rsidP="00EB6E8E">
      <w:pPr>
        <w:jc w:val="both"/>
        <w:rPr>
          <w:rFonts w:asciiTheme="majorHAnsi" w:hAnsiTheme="majorHAnsi" w:cstheme="majorHAnsi"/>
        </w:rPr>
      </w:pPr>
    </w:p>
    <w:p w14:paraId="15D4FE50" w14:textId="1AD4B8D5"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What Counts as Disability Discrimination?</w:t>
      </w:r>
    </w:p>
    <w:p w14:paraId="16037407" w14:textId="77777777" w:rsidR="00B1095C" w:rsidRPr="00B1095C" w:rsidRDefault="00B1095C" w:rsidP="00EB6E8E">
      <w:pPr>
        <w:jc w:val="both"/>
        <w:rPr>
          <w:rFonts w:asciiTheme="majorHAnsi" w:hAnsiTheme="majorHAnsi" w:cstheme="majorHAnsi"/>
        </w:rPr>
      </w:pPr>
    </w:p>
    <w:p w14:paraId="272D121D" w14:textId="5B61C558" w:rsidR="00554BC8" w:rsidRPr="00B1095C" w:rsidRDefault="00554BC8" w:rsidP="00EB6E8E">
      <w:pPr>
        <w:numPr>
          <w:ilvl w:val="0"/>
          <w:numId w:val="24"/>
        </w:numPr>
        <w:jc w:val="both"/>
        <w:rPr>
          <w:rFonts w:asciiTheme="majorHAnsi" w:hAnsiTheme="majorHAnsi" w:cstheme="majorHAnsi"/>
        </w:rPr>
      </w:pPr>
      <w:r w:rsidRPr="00B1095C">
        <w:rPr>
          <w:rFonts w:asciiTheme="majorHAnsi" w:hAnsiTheme="majorHAnsi" w:cstheme="majorHAnsi"/>
        </w:rPr>
        <w:t>Direct or Indirect Discrimination based on disability</w:t>
      </w:r>
      <w:r w:rsidR="00BF5194" w:rsidRPr="00B1095C">
        <w:rPr>
          <w:rFonts w:asciiTheme="majorHAnsi" w:hAnsiTheme="majorHAnsi" w:cstheme="majorHAnsi"/>
        </w:rPr>
        <w:t xml:space="preserve"> </w:t>
      </w:r>
      <w:r w:rsidRPr="00B1095C">
        <w:rPr>
          <w:rFonts w:asciiTheme="majorHAnsi" w:hAnsiTheme="majorHAnsi" w:cstheme="majorHAnsi"/>
        </w:rPr>
        <w:t>whether in conduct, policy, or decision-making</w:t>
      </w:r>
    </w:p>
    <w:p w14:paraId="071CAE37" w14:textId="77777777" w:rsidR="00554BC8" w:rsidRPr="00B1095C" w:rsidRDefault="00554BC8" w:rsidP="00EB6E8E">
      <w:pPr>
        <w:numPr>
          <w:ilvl w:val="0"/>
          <w:numId w:val="24"/>
        </w:numPr>
        <w:jc w:val="both"/>
        <w:rPr>
          <w:rFonts w:asciiTheme="majorHAnsi" w:hAnsiTheme="majorHAnsi" w:cstheme="majorHAnsi"/>
        </w:rPr>
      </w:pPr>
      <w:r w:rsidRPr="00B1095C">
        <w:rPr>
          <w:rFonts w:asciiTheme="majorHAnsi" w:hAnsiTheme="majorHAnsi" w:cstheme="majorHAnsi"/>
        </w:rPr>
        <w:t>Failure to make reasonable adjustments that alleviate disadvantages linked to a disability</w:t>
      </w:r>
    </w:p>
    <w:p w14:paraId="3E7017BA" w14:textId="77777777" w:rsidR="00BF5194" w:rsidRPr="00B1095C" w:rsidRDefault="00BF5194" w:rsidP="00BF5194">
      <w:pPr>
        <w:ind w:left="720"/>
        <w:jc w:val="both"/>
        <w:rPr>
          <w:rFonts w:asciiTheme="majorHAnsi" w:hAnsiTheme="majorHAnsi" w:cstheme="majorHAnsi"/>
        </w:rPr>
      </w:pPr>
    </w:p>
    <w:p w14:paraId="725438FD" w14:textId="39094B7D"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Supporting Disabled Volunteers</w:t>
      </w:r>
    </w:p>
    <w:p w14:paraId="241B26EA" w14:textId="77777777" w:rsidR="00554BC8" w:rsidRPr="00B1095C" w:rsidRDefault="00554BC8" w:rsidP="00EB6E8E">
      <w:pPr>
        <w:numPr>
          <w:ilvl w:val="0"/>
          <w:numId w:val="25"/>
        </w:numPr>
        <w:jc w:val="both"/>
        <w:rPr>
          <w:rFonts w:asciiTheme="majorHAnsi" w:hAnsiTheme="majorHAnsi" w:cstheme="majorHAnsi"/>
        </w:rPr>
      </w:pPr>
      <w:r w:rsidRPr="00B1095C">
        <w:rPr>
          <w:rFonts w:asciiTheme="majorHAnsi" w:hAnsiTheme="majorHAnsi" w:cstheme="majorHAnsi"/>
        </w:rPr>
        <w:t>Volunteers who believe they may have a disability are encouraged to speak confidentially with the Head of Volunteer Management</w:t>
      </w:r>
    </w:p>
    <w:p w14:paraId="40B0B327" w14:textId="4ED2F71B" w:rsidR="00554BC8" w:rsidRPr="00B1095C" w:rsidRDefault="00554BC8" w:rsidP="00EB6E8E">
      <w:pPr>
        <w:numPr>
          <w:ilvl w:val="0"/>
          <w:numId w:val="25"/>
        </w:numPr>
        <w:jc w:val="both"/>
        <w:rPr>
          <w:rFonts w:asciiTheme="majorHAnsi" w:hAnsiTheme="majorHAnsi" w:cstheme="majorHAnsi"/>
        </w:rPr>
      </w:pPr>
      <w:r w:rsidRPr="00B1095C">
        <w:rPr>
          <w:rFonts w:asciiTheme="majorHAnsi" w:hAnsiTheme="majorHAnsi" w:cstheme="majorHAnsi"/>
        </w:rPr>
        <w:t>Disabilities</w:t>
      </w:r>
      <w:r w:rsidR="00BF5194" w:rsidRPr="00B1095C">
        <w:rPr>
          <w:rFonts w:asciiTheme="majorHAnsi" w:hAnsiTheme="majorHAnsi" w:cstheme="majorHAnsi"/>
        </w:rPr>
        <w:t xml:space="preserve"> </w:t>
      </w:r>
      <w:r w:rsidRPr="00B1095C">
        <w:rPr>
          <w:rFonts w:asciiTheme="majorHAnsi" w:hAnsiTheme="majorHAnsi" w:cstheme="majorHAnsi"/>
        </w:rPr>
        <w:t>include long-term physical or mental impairments that impact daily activities (lasting or expected to last 12+ months)</w:t>
      </w:r>
      <w:r w:rsidR="00BF5194" w:rsidRPr="00B1095C">
        <w:rPr>
          <w:rFonts w:asciiTheme="majorHAnsi" w:hAnsiTheme="majorHAnsi" w:cstheme="majorHAnsi"/>
        </w:rPr>
        <w:t>. Medical reports may be required on certain occasions</w:t>
      </w:r>
    </w:p>
    <w:p w14:paraId="55D5B855" w14:textId="77777777" w:rsidR="00554BC8" w:rsidRPr="00B1095C" w:rsidRDefault="00554BC8" w:rsidP="00EB6E8E">
      <w:pPr>
        <w:numPr>
          <w:ilvl w:val="0"/>
          <w:numId w:val="25"/>
        </w:numPr>
        <w:jc w:val="both"/>
        <w:rPr>
          <w:rFonts w:asciiTheme="majorHAnsi" w:hAnsiTheme="majorHAnsi" w:cstheme="majorHAnsi"/>
        </w:rPr>
      </w:pPr>
      <w:r w:rsidRPr="00B1095C">
        <w:rPr>
          <w:rFonts w:asciiTheme="majorHAnsi" w:hAnsiTheme="majorHAnsi" w:cstheme="majorHAnsi"/>
        </w:rPr>
        <w:t>We will sensitively assess needs and discuss practical solutions, including professional medical advice if required</w:t>
      </w:r>
    </w:p>
    <w:p w14:paraId="030D7491" w14:textId="6017A889" w:rsidR="00554BC8" w:rsidRPr="00B1095C" w:rsidRDefault="00554BC8" w:rsidP="00EB6E8E">
      <w:pPr>
        <w:numPr>
          <w:ilvl w:val="0"/>
          <w:numId w:val="25"/>
        </w:numPr>
        <w:jc w:val="both"/>
        <w:rPr>
          <w:rFonts w:asciiTheme="majorHAnsi" w:hAnsiTheme="majorHAnsi" w:cstheme="majorHAnsi"/>
        </w:rPr>
      </w:pPr>
      <w:r w:rsidRPr="00B1095C">
        <w:rPr>
          <w:rFonts w:asciiTheme="majorHAnsi" w:hAnsiTheme="majorHAnsi" w:cstheme="majorHAnsi"/>
        </w:rPr>
        <w:t>Adjustments will be accommodated wherever reasonable</w:t>
      </w:r>
      <w:r w:rsidR="00BF5194" w:rsidRPr="00B1095C">
        <w:rPr>
          <w:rFonts w:asciiTheme="majorHAnsi" w:hAnsiTheme="majorHAnsi" w:cstheme="majorHAnsi"/>
        </w:rPr>
        <w:t xml:space="preserve"> </w:t>
      </w:r>
      <w:r w:rsidRPr="00B1095C">
        <w:rPr>
          <w:rFonts w:asciiTheme="majorHAnsi" w:hAnsiTheme="majorHAnsi" w:cstheme="majorHAnsi"/>
        </w:rPr>
        <w:t>if an adjustment isn’t feasible, alternative solutions will be explored</w:t>
      </w:r>
    </w:p>
    <w:p w14:paraId="363D906E" w14:textId="6AA4531E" w:rsidR="00554BC8" w:rsidRPr="00B1095C" w:rsidRDefault="00554BC8" w:rsidP="00EB6E8E">
      <w:pPr>
        <w:jc w:val="both"/>
        <w:rPr>
          <w:rFonts w:asciiTheme="majorHAnsi" w:hAnsiTheme="majorHAnsi" w:cstheme="majorHAnsi"/>
        </w:rPr>
      </w:pPr>
    </w:p>
    <w:p w14:paraId="72DA96D0" w14:textId="18829A74" w:rsidR="00554BC8" w:rsidRPr="00B1095C" w:rsidRDefault="00554BC8" w:rsidP="00306E64">
      <w:pPr>
        <w:pStyle w:val="ListParagraph"/>
        <w:numPr>
          <w:ilvl w:val="1"/>
          <w:numId w:val="72"/>
        </w:numPr>
        <w:jc w:val="both"/>
        <w:rPr>
          <w:rFonts w:asciiTheme="majorHAnsi" w:hAnsiTheme="majorHAnsi" w:cstheme="majorHAnsi"/>
          <w:b/>
          <w:bCs/>
        </w:rPr>
      </w:pPr>
      <w:r w:rsidRPr="00B1095C">
        <w:rPr>
          <w:rFonts w:asciiTheme="majorHAnsi" w:hAnsiTheme="majorHAnsi" w:cstheme="majorHAnsi"/>
          <w:b/>
          <w:bCs/>
        </w:rPr>
        <w:t>Fairness in Volunteer Decisions</w:t>
      </w:r>
    </w:p>
    <w:p w14:paraId="46D8AC03" w14:textId="24EDAADB" w:rsidR="00554BC8" w:rsidRPr="00B1095C" w:rsidRDefault="00554BC8" w:rsidP="00EB6E8E">
      <w:pPr>
        <w:jc w:val="both"/>
        <w:rPr>
          <w:rFonts w:asciiTheme="majorHAnsi" w:hAnsiTheme="majorHAnsi" w:cstheme="majorHAnsi"/>
        </w:rPr>
      </w:pPr>
      <w:r w:rsidRPr="00B1095C">
        <w:rPr>
          <w:rFonts w:asciiTheme="majorHAnsi" w:hAnsiTheme="majorHAnsi" w:cstheme="majorHAnsi"/>
        </w:rPr>
        <w:t>All volunteer decisions</w:t>
      </w:r>
      <w:r w:rsidR="00BF5194" w:rsidRPr="00B1095C">
        <w:rPr>
          <w:rFonts w:asciiTheme="majorHAnsi" w:hAnsiTheme="majorHAnsi" w:cstheme="majorHAnsi"/>
        </w:rPr>
        <w:t xml:space="preserve"> </w:t>
      </w:r>
      <w:r w:rsidRPr="00B1095C">
        <w:rPr>
          <w:rFonts w:asciiTheme="majorHAnsi" w:hAnsiTheme="majorHAnsi" w:cstheme="majorHAnsi"/>
        </w:rPr>
        <w:t>from recruitment to dismissal</w:t>
      </w:r>
      <w:r w:rsidR="00BF5194" w:rsidRPr="00B1095C">
        <w:rPr>
          <w:rFonts w:asciiTheme="majorHAnsi" w:hAnsiTheme="majorHAnsi" w:cstheme="majorHAnsi"/>
        </w:rPr>
        <w:t xml:space="preserve"> </w:t>
      </w:r>
      <w:r w:rsidRPr="00B1095C">
        <w:rPr>
          <w:rFonts w:asciiTheme="majorHAnsi" w:hAnsiTheme="majorHAnsi" w:cstheme="majorHAnsi"/>
        </w:rPr>
        <w:t>must be based on objective, relevant criteria and legitimate organisational need.</w:t>
      </w:r>
    </w:p>
    <w:p w14:paraId="3CA2860E" w14:textId="77777777" w:rsidR="00306E64" w:rsidRPr="00B1095C" w:rsidRDefault="00306E64" w:rsidP="00EB6E8E">
      <w:pPr>
        <w:jc w:val="both"/>
        <w:rPr>
          <w:rFonts w:asciiTheme="majorHAnsi" w:hAnsiTheme="majorHAnsi" w:cstheme="majorHAnsi"/>
        </w:rPr>
      </w:pPr>
    </w:p>
    <w:p w14:paraId="014BD213" w14:textId="7A702E06"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Manager Expectations</w:t>
      </w:r>
    </w:p>
    <w:p w14:paraId="54C6D45B"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Managers must:</w:t>
      </w:r>
    </w:p>
    <w:p w14:paraId="6ACD7C67" w14:textId="77777777" w:rsidR="00554BC8" w:rsidRPr="00B1095C" w:rsidRDefault="00554BC8" w:rsidP="00EB6E8E">
      <w:pPr>
        <w:numPr>
          <w:ilvl w:val="0"/>
          <w:numId w:val="26"/>
        </w:numPr>
        <w:jc w:val="both"/>
        <w:rPr>
          <w:rFonts w:asciiTheme="majorHAnsi" w:hAnsiTheme="majorHAnsi" w:cstheme="majorHAnsi"/>
        </w:rPr>
      </w:pPr>
      <w:r w:rsidRPr="00B1095C">
        <w:rPr>
          <w:rFonts w:asciiTheme="majorHAnsi" w:hAnsiTheme="majorHAnsi" w:cstheme="majorHAnsi"/>
        </w:rPr>
        <w:t>Avoid unnecessary or discriminatory conditions (e.g. unjustifiable experience thresholds)</w:t>
      </w:r>
    </w:p>
    <w:p w14:paraId="682A5C73" w14:textId="77777777" w:rsidR="00554BC8" w:rsidRPr="00B1095C" w:rsidRDefault="00554BC8" w:rsidP="00EB6E8E">
      <w:pPr>
        <w:numPr>
          <w:ilvl w:val="0"/>
          <w:numId w:val="26"/>
        </w:numPr>
        <w:jc w:val="both"/>
        <w:rPr>
          <w:rFonts w:asciiTheme="majorHAnsi" w:hAnsiTheme="majorHAnsi" w:cstheme="majorHAnsi"/>
        </w:rPr>
      </w:pPr>
      <w:r w:rsidRPr="00B1095C">
        <w:rPr>
          <w:rFonts w:asciiTheme="majorHAnsi" w:hAnsiTheme="majorHAnsi" w:cstheme="majorHAnsi"/>
        </w:rPr>
        <w:t>Review any criteria with potential to indirectly discriminate, and consult the Head of Volunteer Management</w:t>
      </w:r>
    </w:p>
    <w:p w14:paraId="3C298A4F" w14:textId="41FD93E3" w:rsidR="00554BC8" w:rsidRPr="00B1095C" w:rsidRDefault="00554BC8" w:rsidP="00EB6E8E">
      <w:pPr>
        <w:jc w:val="both"/>
        <w:rPr>
          <w:rFonts w:asciiTheme="majorHAnsi" w:hAnsiTheme="majorHAnsi" w:cstheme="majorHAnsi"/>
        </w:rPr>
      </w:pPr>
    </w:p>
    <w:p w14:paraId="20ABCD12" w14:textId="3325058A" w:rsidR="00554BC8" w:rsidRPr="00B1095C" w:rsidRDefault="00554BC8" w:rsidP="00306E64">
      <w:pPr>
        <w:pStyle w:val="ListParagraph"/>
        <w:numPr>
          <w:ilvl w:val="1"/>
          <w:numId w:val="72"/>
        </w:numPr>
        <w:jc w:val="both"/>
        <w:rPr>
          <w:rFonts w:asciiTheme="majorHAnsi" w:hAnsiTheme="majorHAnsi" w:cstheme="majorHAnsi"/>
          <w:b/>
          <w:bCs/>
        </w:rPr>
      </w:pPr>
      <w:r w:rsidRPr="00B1095C">
        <w:rPr>
          <w:rFonts w:asciiTheme="majorHAnsi" w:hAnsiTheme="majorHAnsi" w:cstheme="majorHAnsi"/>
          <w:b/>
          <w:bCs/>
        </w:rPr>
        <w:t>Inclusive Recruitment &amp; Progression</w:t>
      </w:r>
    </w:p>
    <w:p w14:paraId="5BD4FAC1" w14:textId="77777777" w:rsidR="00B1095C" w:rsidRPr="00B1095C" w:rsidRDefault="00B1095C" w:rsidP="00B1095C">
      <w:pPr>
        <w:pStyle w:val="ListParagraph"/>
        <w:jc w:val="both"/>
        <w:rPr>
          <w:rFonts w:asciiTheme="majorHAnsi" w:hAnsiTheme="majorHAnsi" w:cstheme="majorHAnsi"/>
        </w:rPr>
      </w:pPr>
    </w:p>
    <w:p w14:paraId="79E6F33E" w14:textId="71B3A5FC" w:rsidR="00554BC8" w:rsidRPr="00B1095C" w:rsidRDefault="00554BC8" w:rsidP="00306E64">
      <w:pPr>
        <w:jc w:val="both"/>
        <w:rPr>
          <w:rFonts w:asciiTheme="majorHAnsi" w:hAnsiTheme="majorHAnsi" w:cstheme="majorHAnsi"/>
          <w:b/>
          <w:bCs/>
        </w:rPr>
      </w:pPr>
      <w:r w:rsidRPr="00B1095C">
        <w:rPr>
          <w:rFonts w:asciiTheme="majorHAnsi" w:hAnsiTheme="majorHAnsi" w:cstheme="majorHAnsi"/>
          <w:b/>
          <w:bCs/>
        </w:rPr>
        <w:t>Recruitment Practices</w:t>
      </w:r>
    </w:p>
    <w:p w14:paraId="2C0E8B35"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Managers involved in hiring should:</w:t>
      </w:r>
    </w:p>
    <w:p w14:paraId="44FF497E" w14:textId="77777777" w:rsidR="00554BC8" w:rsidRPr="00B1095C" w:rsidRDefault="00554BC8" w:rsidP="00EB6E8E">
      <w:pPr>
        <w:numPr>
          <w:ilvl w:val="0"/>
          <w:numId w:val="27"/>
        </w:numPr>
        <w:jc w:val="both"/>
        <w:rPr>
          <w:rFonts w:asciiTheme="majorHAnsi" w:hAnsiTheme="majorHAnsi" w:cstheme="majorHAnsi"/>
        </w:rPr>
      </w:pPr>
      <w:r w:rsidRPr="00B1095C">
        <w:rPr>
          <w:rFonts w:asciiTheme="majorHAnsi" w:hAnsiTheme="majorHAnsi" w:cstheme="majorHAnsi"/>
        </w:rPr>
        <w:t>Set criteria strictly based on the actual requirements of the role</w:t>
      </w:r>
    </w:p>
    <w:p w14:paraId="10B34D6E" w14:textId="77777777" w:rsidR="00554BC8" w:rsidRPr="00B1095C" w:rsidRDefault="00554BC8" w:rsidP="00EB6E8E">
      <w:pPr>
        <w:numPr>
          <w:ilvl w:val="0"/>
          <w:numId w:val="27"/>
        </w:numPr>
        <w:jc w:val="both"/>
        <w:rPr>
          <w:rFonts w:asciiTheme="majorHAnsi" w:hAnsiTheme="majorHAnsi" w:cstheme="majorHAnsi"/>
        </w:rPr>
      </w:pPr>
      <w:r w:rsidRPr="00B1095C">
        <w:rPr>
          <w:rFonts w:asciiTheme="majorHAnsi" w:hAnsiTheme="majorHAnsi" w:cstheme="majorHAnsi"/>
        </w:rPr>
        <w:t>Ensure diverse advertising methods to encourage broad participation</w:t>
      </w:r>
    </w:p>
    <w:p w14:paraId="49AE2298" w14:textId="77777777" w:rsidR="00554BC8" w:rsidRPr="00B1095C" w:rsidRDefault="00554BC8" w:rsidP="00EB6E8E">
      <w:pPr>
        <w:numPr>
          <w:ilvl w:val="0"/>
          <w:numId w:val="27"/>
        </w:numPr>
        <w:jc w:val="both"/>
        <w:rPr>
          <w:rFonts w:asciiTheme="majorHAnsi" w:hAnsiTheme="majorHAnsi" w:cstheme="majorHAnsi"/>
        </w:rPr>
      </w:pPr>
      <w:r w:rsidRPr="00B1095C">
        <w:rPr>
          <w:rFonts w:asciiTheme="majorHAnsi" w:hAnsiTheme="majorHAnsi" w:cstheme="majorHAnsi"/>
        </w:rPr>
        <w:t>Avoid informal recruitment practices that undermine competition</w:t>
      </w:r>
    </w:p>
    <w:p w14:paraId="3871EC73" w14:textId="77777777" w:rsidR="00554BC8" w:rsidRPr="00B1095C" w:rsidRDefault="00554BC8" w:rsidP="00EB6E8E">
      <w:pPr>
        <w:numPr>
          <w:ilvl w:val="0"/>
          <w:numId w:val="27"/>
        </w:numPr>
        <w:jc w:val="both"/>
        <w:rPr>
          <w:rFonts w:asciiTheme="majorHAnsi" w:hAnsiTheme="majorHAnsi" w:cstheme="majorHAnsi"/>
        </w:rPr>
      </w:pPr>
      <w:r w:rsidRPr="00B1095C">
        <w:rPr>
          <w:rFonts w:asciiTheme="majorHAnsi" w:hAnsiTheme="majorHAnsi" w:cstheme="majorHAnsi"/>
        </w:rPr>
        <w:t>In rare cases where targeted recruitment is required, seek approval and legal guidance</w:t>
      </w:r>
    </w:p>
    <w:p w14:paraId="0588B958" w14:textId="77777777" w:rsidR="00554BC8" w:rsidRPr="00B1095C" w:rsidRDefault="00554BC8" w:rsidP="00EB6E8E">
      <w:pPr>
        <w:numPr>
          <w:ilvl w:val="0"/>
          <w:numId w:val="27"/>
        </w:numPr>
        <w:jc w:val="both"/>
        <w:rPr>
          <w:rFonts w:asciiTheme="majorHAnsi" w:hAnsiTheme="majorHAnsi" w:cstheme="majorHAnsi"/>
        </w:rPr>
      </w:pPr>
      <w:r w:rsidRPr="00B1095C">
        <w:rPr>
          <w:rFonts w:asciiTheme="majorHAnsi" w:hAnsiTheme="majorHAnsi" w:cstheme="majorHAnsi"/>
        </w:rPr>
        <w:t>Refrain from asking about health or personal characteristics before offering a role (except in approved cases)</w:t>
      </w:r>
    </w:p>
    <w:p w14:paraId="693B15F8" w14:textId="77777777" w:rsidR="00554BC8" w:rsidRPr="00B1095C" w:rsidRDefault="00554BC8" w:rsidP="00EB6E8E">
      <w:pPr>
        <w:numPr>
          <w:ilvl w:val="0"/>
          <w:numId w:val="27"/>
        </w:numPr>
        <w:jc w:val="both"/>
        <w:rPr>
          <w:rFonts w:asciiTheme="majorHAnsi" w:hAnsiTheme="majorHAnsi" w:cstheme="majorHAnsi"/>
        </w:rPr>
      </w:pPr>
      <w:r w:rsidRPr="00B1095C">
        <w:rPr>
          <w:rFonts w:asciiTheme="majorHAnsi" w:hAnsiTheme="majorHAnsi" w:cstheme="majorHAnsi"/>
        </w:rPr>
        <w:t>Keep written, rational records of decisions to ensure accountability</w:t>
      </w:r>
    </w:p>
    <w:p w14:paraId="0BBEE46A" w14:textId="77777777" w:rsidR="00BF5194" w:rsidRPr="00B1095C" w:rsidRDefault="00BF5194" w:rsidP="00BF5194">
      <w:pPr>
        <w:ind w:left="720"/>
        <w:jc w:val="both"/>
        <w:rPr>
          <w:rFonts w:asciiTheme="majorHAnsi" w:hAnsiTheme="majorHAnsi" w:cstheme="majorHAnsi"/>
        </w:rPr>
      </w:pPr>
    </w:p>
    <w:p w14:paraId="1AC6C35B" w14:textId="1EB60BDC" w:rsidR="00554BC8" w:rsidRPr="00B1095C" w:rsidRDefault="00554BC8" w:rsidP="00306E64">
      <w:pPr>
        <w:pStyle w:val="ListParagraph"/>
        <w:numPr>
          <w:ilvl w:val="1"/>
          <w:numId w:val="72"/>
        </w:numPr>
        <w:jc w:val="both"/>
        <w:rPr>
          <w:rFonts w:asciiTheme="majorHAnsi" w:hAnsiTheme="majorHAnsi" w:cstheme="majorHAnsi"/>
          <w:b/>
          <w:bCs/>
        </w:rPr>
      </w:pPr>
      <w:r w:rsidRPr="00B1095C">
        <w:rPr>
          <w:rFonts w:asciiTheme="majorHAnsi" w:hAnsiTheme="majorHAnsi" w:cstheme="majorHAnsi"/>
          <w:b/>
          <w:bCs/>
        </w:rPr>
        <w:t xml:space="preserve"> Training &amp; Promotion</w:t>
      </w:r>
    </w:p>
    <w:p w14:paraId="564141FD" w14:textId="77777777" w:rsidR="00554BC8" w:rsidRPr="00B1095C" w:rsidRDefault="00554BC8" w:rsidP="00EB6E8E">
      <w:pPr>
        <w:numPr>
          <w:ilvl w:val="0"/>
          <w:numId w:val="28"/>
        </w:numPr>
        <w:jc w:val="both"/>
        <w:rPr>
          <w:rFonts w:asciiTheme="majorHAnsi" w:hAnsiTheme="majorHAnsi" w:cstheme="majorHAnsi"/>
        </w:rPr>
      </w:pPr>
      <w:r w:rsidRPr="00B1095C">
        <w:rPr>
          <w:rFonts w:asciiTheme="majorHAnsi" w:hAnsiTheme="majorHAnsi" w:cstheme="majorHAnsi"/>
        </w:rPr>
        <w:t>Training will be identified during appraisals and offered equitably</w:t>
      </w:r>
    </w:p>
    <w:p w14:paraId="208D6F23" w14:textId="77777777" w:rsidR="00554BC8" w:rsidRPr="00B1095C" w:rsidRDefault="00554BC8" w:rsidP="00EB6E8E">
      <w:pPr>
        <w:numPr>
          <w:ilvl w:val="0"/>
          <w:numId w:val="28"/>
        </w:numPr>
        <w:jc w:val="both"/>
        <w:rPr>
          <w:rFonts w:asciiTheme="majorHAnsi" w:hAnsiTheme="majorHAnsi" w:cstheme="majorHAnsi"/>
        </w:rPr>
      </w:pPr>
      <w:r w:rsidRPr="00B1095C">
        <w:rPr>
          <w:rFonts w:asciiTheme="majorHAnsi" w:hAnsiTheme="majorHAnsi" w:cstheme="majorHAnsi"/>
        </w:rPr>
        <w:t>Promotions must be based on merit and proportionate business needs</w:t>
      </w:r>
    </w:p>
    <w:p w14:paraId="6CED5E97" w14:textId="77777777" w:rsidR="00554BC8" w:rsidRPr="00B1095C" w:rsidRDefault="00554BC8" w:rsidP="00EB6E8E">
      <w:pPr>
        <w:numPr>
          <w:ilvl w:val="0"/>
          <w:numId w:val="28"/>
        </w:numPr>
        <w:jc w:val="both"/>
        <w:rPr>
          <w:rFonts w:asciiTheme="majorHAnsi" w:hAnsiTheme="majorHAnsi" w:cstheme="majorHAnsi"/>
        </w:rPr>
      </w:pPr>
      <w:r w:rsidRPr="00B1095C">
        <w:rPr>
          <w:rFonts w:asciiTheme="majorHAnsi" w:hAnsiTheme="majorHAnsi" w:cstheme="majorHAnsi"/>
        </w:rPr>
        <w:t>Diversity at each organisational level will be reviewed regularly to eliminate unfair barriers</w:t>
      </w:r>
    </w:p>
    <w:p w14:paraId="7504A46F" w14:textId="77777777" w:rsidR="00BF5194" w:rsidRPr="00B1095C" w:rsidRDefault="00BF5194" w:rsidP="00BF5194">
      <w:pPr>
        <w:ind w:left="720"/>
        <w:jc w:val="both"/>
        <w:rPr>
          <w:rFonts w:asciiTheme="majorHAnsi" w:hAnsiTheme="majorHAnsi" w:cstheme="majorHAnsi"/>
        </w:rPr>
      </w:pPr>
    </w:p>
    <w:p w14:paraId="6952AEA1" w14:textId="2F18038B"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Conditions of Service</w:t>
      </w:r>
    </w:p>
    <w:p w14:paraId="2402465C"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All benefits and volunteer terms will be designed to ensure fairness and prevent exclusion of any group.</w:t>
      </w:r>
    </w:p>
    <w:p w14:paraId="0651F22B" w14:textId="7A6374D4" w:rsidR="00554BC8" w:rsidRPr="00B1095C" w:rsidRDefault="00554BC8" w:rsidP="00EB6E8E">
      <w:pPr>
        <w:jc w:val="both"/>
        <w:rPr>
          <w:rFonts w:asciiTheme="majorHAnsi" w:hAnsiTheme="majorHAnsi" w:cstheme="majorHAnsi"/>
        </w:rPr>
      </w:pPr>
    </w:p>
    <w:p w14:paraId="10C41EAF" w14:textId="5966D62E" w:rsidR="00554BC8" w:rsidRPr="00B1095C" w:rsidRDefault="00554BC8" w:rsidP="00306E64">
      <w:pPr>
        <w:pStyle w:val="ListParagraph"/>
        <w:numPr>
          <w:ilvl w:val="1"/>
          <w:numId w:val="72"/>
        </w:numPr>
        <w:jc w:val="both"/>
        <w:rPr>
          <w:rFonts w:asciiTheme="majorHAnsi" w:hAnsiTheme="majorHAnsi" w:cstheme="majorHAnsi"/>
          <w:b/>
          <w:bCs/>
        </w:rPr>
      </w:pPr>
      <w:r w:rsidRPr="00B1095C">
        <w:rPr>
          <w:rFonts w:asciiTheme="majorHAnsi" w:hAnsiTheme="majorHAnsi" w:cstheme="majorHAnsi"/>
          <w:b/>
          <w:bCs/>
        </w:rPr>
        <w:t>Discipline, Termination &amp; Grievances</w:t>
      </w:r>
    </w:p>
    <w:p w14:paraId="09D09888" w14:textId="77777777" w:rsidR="00B1095C" w:rsidRPr="00B1095C" w:rsidRDefault="00B1095C" w:rsidP="00B1095C">
      <w:pPr>
        <w:pStyle w:val="ListParagraph"/>
        <w:ind w:left="520"/>
        <w:jc w:val="both"/>
        <w:rPr>
          <w:rFonts w:asciiTheme="majorHAnsi" w:hAnsiTheme="majorHAnsi" w:cstheme="majorHAnsi"/>
        </w:rPr>
      </w:pPr>
    </w:p>
    <w:p w14:paraId="4ED9E8DA" w14:textId="7C83CCF7"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Disciplinary Action</w:t>
      </w:r>
    </w:p>
    <w:p w14:paraId="18C6E5C3" w14:textId="77777777" w:rsidR="00554BC8" w:rsidRPr="00B1095C" w:rsidRDefault="00554BC8" w:rsidP="00EB6E8E">
      <w:pPr>
        <w:numPr>
          <w:ilvl w:val="0"/>
          <w:numId w:val="29"/>
        </w:numPr>
        <w:jc w:val="both"/>
        <w:rPr>
          <w:rFonts w:asciiTheme="majorHAnsi" w:hAnsiTheme="majorHAnsi" w:cstheme="majorHAnsi"/>
        </w:rPr>
      </w:pPr>
      <w:r w:rsidRPr="00B1095C">
        <w:rPr>
          <w:rFonts w:asciiTheme="majorHAnsi" w:hAnsiTheme="majorHAnsi" w:cstheme="majorHAnsi"/>
        </w:rPr>
        <w:t>Selection criteria for redundancy or termination will be fair and free from bias</w:t>
      </w:r>
    </w:p>
    <w:p w14:paraId="21693944" w14:textId="01A46DA8" w:rsidR="00554BC8" w:rsidRPr="00B1095C" w:rsidRDefault="00554BC8" w:rsidP="00EB6E8E">
      <w:pPr>
        <w:numPr>
          <w:ilvl w:val="0"/>
          <w:numId w:val="29"/>
        </w:numPr>
        <w:jc w:val="both"/>
        <w:rPr>
          <w:rFonts w:asciiTheme="majorHAnsi" w:hAnsiTheme="majorHAnsi" w:cstheme="majorHAnsi"/>
        </w:rPr>
      </w:pPr>
      <w:r w:rsidRPr="00B1095C">
        <w:rPr>
          <w:rFonts w:asciiTheme="majorHAnsi" w:hAnsiTheme="majorHAnsi" w:cstheme="majorHAnsi"/>
        </w:rPr>
        <w:t>Procedures will apply equally to all</w:t>
      </w:r>
      <w:r w:rsidR="00BF5194" w:rsidRPr="00B1095C">
        <w:rPr>
          <w:rFonts w:asciiTheme="majorHAnsi" w:hAnsiTheme="majorHAnsi" w:cstheme="majorHAnsi"/>
        </w:rPr>
        <w:t xml:space="preserve"> </w:t>
      </w:r>
      <w:r w:rsidRPr="00B1095C">
        <w:rPr>
          <w:rFonts w:asciiTheme="majorHAnsi" w:hAnsiTheme="majorHAnsi" w:cstheme="majorHAnsi"/>
        </w:rPr>
        <w:t>regardless of contract type or duration</w:t>
      </w:r>
    </w:p>
    <w:p w14:paraId="1A22517A" w14:textId="5C23310A" w:rsidR="00BF5194" w:rsidRPr="00B1095C" w:rsidRDefault="00BF5194" w:rsidP="00BF5194">
      <w:pPr>
        <w:ind w:left="720"/>
        <w:jc w:val="both"/>
        <w:rPr>
          <w:rFonts w:asciiTheme="majorHAnsi" w:hAnsiTheme="majorHAnsi" w:cstheme="majorHAnsi"/>
        </w:rPr>
      </w:pPr>
    </w:p>
    <w:p w14:paraId="5CC6ADDC" w14:textId="5022B989" w:rsidR="00554BC8" w:rsidRPr="00B1095C" w:rsidRDefault="00554BC8" w:rsidP="00306E64">
      <w:pPr>
        <w:pStyle w:val="ListParagraph"/>
        <w:numPr>
          <w:ilvl w:val="1"/>
          <w:numId w:val="72"/>
        </w:numPr>
        <w:jc w:val="both"/>
        <w:rPr>
          <w:rFonts w:asciiTheme="majorHAnsi" w:hAnsiTheme="majorHAnsi" w:cstheme="majorHAnsi"/>
          <w:b/>
          <w:bCs/>
        </w:rPr>
      </w:pPr>
      <w:r w:rsidRPr="00B1095C">
        <w:rPr>
          <w:rFonts w:asciiTheme="majorHAnsi" w:hAnsiTheme="majorHAnsi" w:cstheme="majorHAnsi"/>
          <w:b/>
          <w:bCs/>
        </w:rPr>
        <w:t>Reporting Discrimination</w:t>
      </w:r>
    </w:p>
    <w:p w14:paraId="4D08A7B0"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Volunteers should report discrimination using the grievance procedures outlined in this Code.</w:t>
      </w:r>
    </w:p>
    <w:p w14:paraId="6015F1D0" w14:textId="77777777" w:rsidR="00554BC8" w:rsidRPr="00B1095C" w:rsidRDefault="00554BC8" w:rsidP="00EB6E8E">
      <w:pPr>
        <w:numPr>
          <w:ilvl w:val="0"/>
          <w:numId w:val="30"/>
        </w:numPr>
        <w:jc w:val="both"/>
        <w:rPr>
          <w:rFonts w:asciiTheme="majorHAnsi" w:hAnsiTheme="majorHAnsi" w:cstheme="majorHAnsi"/>
        </w:rPr>
      </w:pPr>
      <w:r w:rsidRPr="00B1095C">
        <w:rPr>
          <w:rFonts w:asciiTheme="majorHAnsi" w:hAnsiTheme="majorHAnsi" w:cstheme="majorHAnsi"/>
        </w:rPr>
        <w:t>All reports will be handled discreetly and with care</w:t>
      </w:r>
    </w:p>
    <w:p w14:paraId="44EAA176" w14:textId="77777777" w:rsidR="00554BC8" w:rsidRPr="00B1095C" w:rsidRDefault="00554BC8" w:rsidP="00EB6E8E">
      <w:pPr>
        <w:numPr>
          <w:ilvl w:val="0"/>
          <w:numId w:val="30"/>
        </w:numPr>
        <w:jc w:val="both"/>
        <w:rPr>
          <w:rFonts w:asciiTheme="majorHAnsi" w:hAnsiTheme="majorHAnsi" w:cstheme="majorHAnsi"/>
        </w:rPr>
      </w:pPr>
      <w:r w:rsidRPr="00B1095C">
        <w:rPr>
          <w:rFonts w:asciiTheme="majorHAnsi" w:hAnsiTheme="majorHAnsi" w:cstheme="majorHAnsi"/>
        </w:rPr>
        <w:t>If disciplinary action is warranted, we will seek consent to proceed and protect your identity where possible</w:t>
      </w:r>
    </w:p>
    <w:p w14:paraId="78411118" w14:textId="77777777" w:rsidR="00554BC8" w:rsidRPr="00B1095C" w:rsidRDefault="00554BC8" w:rsidP="00EB6E8E">
      <w:pPr>
        <w:numPr>
          <w:ilvl w:val="0"/>
          <w:numId w:val="30"/>
        </w:numPr>
        <w:jc w:val="both"/>
        <w:rPr>
          <w:rFonts w:asciiTheme="majorHAnsi" w:hAnsiTheme="majorHAnsi" w:cstheme="majorHAnsi"/>
        </w:rPr>
      </w:pPr>
      <w:r w:rsidRPr="00B1095C">
        <w:rPr>
          <w:rFonts w:asciiTheme="majorHAnsi" w:hAnsiTheme="majorHAnsi" w:cstheme="majorHAnsi"/>
        </w:rPr>
        <w:t>Volunteers who report in good faith will never suffer retaliation</w:t>
      </w:r>
    </w:p>
    <w:p w14:paraId="7339AEC4" w14:textId="77777777" w:rsidR="00554BC8" w:rsidRPr="00B1095C" w:rsidRDefault="00554BC8" w:rsidP="00EB6E8E">
      <w:pPr>
        <w:numPr>
          <w:ilvl w:val="0"/>
          <w:numId w:val="30"/>
        </w:numPr>
        <w:jc w:val="both"/>
        <w:rPr>
          <w:rFonts w:asciiTheme="majorHAnsi" w:hAnsiTheme="majorHAnsi" w:cstheme="majorHAnsi"/>
        </w:rPr>
      </w:pPr>
      <w:r w:rsidRPr="00B1095C">
        <w:rPr>
          <w:rFonts w:asciiTheme="majorHAnsi" w:hAnsiTheme="majorHAnsi" w:cstheme="majorHAnsi"/>
        </w:rPr>
        <w:t>Malicious reports made in bad faith may result in disciplinary action</w:t>
      </w:r>
    </w:p>
    <w:p w14:paraId="200E4AF7" w14:textId="77777777" w:rsidR="00306E64" w:rsidRPr="00B1095C" w:rsidRDefault="00306E64" w:rsidP="00EB6E8E">
      <w:pPr>
        <w:jc w:val="both"/>
        <w:rPr>
          <w:rFonts w:asciiTheme="majorHAnsi" w:hAnsiTheme="majorHAnsi" w:cstheme="majorHAnsi"/>
          <w:b/>
          <w:bCs/>
        </w:rPr>
      </w:pPr>
    </w:p>
    <w:p w14:paraId="216C1EC6" w14:textId="5750625E" w:rsidR="00554BC8" w:rsidRPr="00B1095C" w:rsidRDefault="00554BC8" w:rsidP="00306E64">
      <w:pPr>
        <w:pStyle w:val="ListParagraph"/>
        <w:numPr>
          <w:ilvl w:val="1"/>
          <w:numId w:val="72"/>
        </w:numPr>
        <w:jc w:val="both"/>
        <w:rPr>
          <w:rFonts w:asciiTheme="majorHAnsi" w:hAnsiTheme="majorHAnsi" w:cstheme="majorHAnsi"/>
          <w:b/>
          <w:bCs/>
        </w:rPr>
      </w:pPr>
      <w:r w:rsidRPr="00B1095C">
        <w:rPr>
          <w:rFonts w:asciiTheme="majorHAnsi" w:hAnsiTheme="majorHAnsi" w:cstheme="majorHAnsi"/>
          <w:b/>
          <w:bCs/>
        </w:rPr>
        <w:t>Non-Compliance &amp; Legal Consequences</w:t>
      </w:r>
    </w:p>
    <w:p w14:paraId="4AE1B82D" w14:textId="77777777" w:rsidR="00B1095C" w:rsidRPr="00B1095C" w:rsidRDefault="00B1095C" w:rsidP="00B1095C">
      <w:pPr>
        <w:pStyle w:val="ListParagraph"/>
        <w:jc w:val="both"/>
        <w:rPr>
          <w:rFonts w:asciiTheme="majorHAnsi" w:hAnsiTheme="majorHAnsi" w:cstheme="majorHAnsi"/>
          <w:b/>
          <w:bCs/>
        </w:rPr>
      </w:pPr>
    </w:p>
    <w:p w14:paraId="4BE55E35" w14:textId="26B01880"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Breach of Equal Opportunity Principles</w:t>
      </w:r>
    </w:p>
    <w:p w14:paraId="395BEDA6" w14:textId="6FA8F592" w:rsidR="00554BC8" w:rsidRPr="00B1095C" w:rsidRDefault="00554BC8" w:rsidP="00EB6E8E">
      <w:pPr>
        <w:jc w:val="both"/>
        <w:rPr>
          <w:rFonts w:asciiTheme="majorHAnsi" w:hAnsiTheme="majorHAnsi" w:cstheme="majorHAnsi"/>
        </w:rPr>
      </w:pPr>
      <w:r w:rsidRPr="00B1095C">
        <w:rPr>
          <w:rFonts w:asciiTheme="majorHAnsi" w:hAnsiTheme="majorHAnsi" w:cstheme="majorHAnsi"/>
        </w:rPr>
        <w:t>Violations of these rules</w:t>
      </w:r>
      <w:r w:rsidR="00BF5194" w:rsidRPr="00B1095C">
        <w:rPr>
          <w:rFonts w:asciiTheme="majorHAnsi" w:hAnsiTheme="majorHAnsi" w:cstheme="majorHAnsi"/>
        </w:rPr>
        <w:t xml:space="preserve"> </w:t>
      </w:r>
      <w:r w:rsidRPr="00B1095C">
        <w:rPr>
          <w:rFonts w:asciiTheme="majorHAnsi" w:hAnsiTheme="majorHAnsi" w:cstheme="majorHAnsi"/>
        </w:rPr>
        <w:t>whether by action or negligence</w:t>
      </w:r>
      <w:r w:rsidR="00BF5194" w:rsidRPr="00B1095C">
        <w:rPr>
          <w:rFonts w:asciiTheme="majorHAnsi" w:hAnsiTheme="majorHAnsi" w:cstheme="majorHAnsi"/>
        </w:rPr>
        <w:t xml:space="preserve"> </w:t>
      </w:r>
      <w:r w:rsidRPr="00B1095C">
        <w:rPr>
          <w:rFonts w:asciiTheme="majorHAnsi" w:hAnsiTheme="majorHAnsi" w:cstheme="majorHAnsi"/>
        </w:rPr>
        <w:t>are serious. Consequences may include disciplinary action or dismissal.</w:t>
      </w:r>
    </w:p>
    <w:p w14:paraId="731D7894" w14:textId="77777777" w:rsidR="00306E64" w:rsidRPr="00B1095C" w:rsidRDefault="00306E64" w:rsidP="00EB6E8E">
      <w:pPr>
        <w:jc w:val="both"/>
        <w:rPr>
          <w:rFonts w:asciiTheme="majorHAnsi" w:hAnsiTheme="majorHAnsi" w:cstheme="majorHAnsi"/>
        </w:rPr>
      </w:pPr>
    </w:p>
    <w:p w14:paraId="16B8BD58" w14:textId="252E0FB6"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Legal Accountability</w:t>
      </w:r>
    </w:p>
    <w:p w14:paraId="484489BF"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Volunteers should note:</w:t>
      </w:r>
    </w:p>
    <w:p w14:paraId="086547BF" w14:textId="77777777" w:rsidR="00554BC8" w:rsidRPr="00B1095C" w:rsidRDefault="00554BC8" w:rsidP="00EB6E8E">
      <w:pPr>
        <w:numPr>
          <w:ilvl w:val="0"/>
          <w:numId w:val="31"/>
        </w:numPr>
        <w:jc w:val="both"/>
        <w:rPr>
          <w:rFonts w:asciiTheme="majorHAnsi" w:hAnsiTheme="majorHAnsi" w:cstheme="majorHAnsi"/>
        </w:rPr>
      </w:pPr>
      <w:r w:rsidRPr="00B1095C">
        <w:rPr>
          <w:rFonts w:asciiTheme="majorHAnsi" w:hAnsiTheme="majorHAnsi" w:cstheme="majorHAnsi"/>
        </w:rPr>
        <w:t>You may be personally liable for discrimination</w:t>
      </w:r>
    </w:p>
    <w:p w14:paraId="307E1852" w14:textId="77777777" w:rsidR="00554BC8" w:rsidRPr="00B1095C" w:rsidRDefault="00554BC8" w:rsidP="00EB6E8E">
      <w:pPr>
        <w:numPr>
          <w:ilvl w:val="0"/>
          <w:numId w:val="31"/>
        </w:numPr>
        <w:jc w:val="both"/>
        <w:rPr>
          <w:rFonts w:asciiTheme="majorHAnsi" w:hAnsiTheme="majorHAnsi" w:cstheme="majorHAnsi"/>
        </w:rPr>
      </w:pPr>
      <w:r w:rsidRPr="00B1095C">
        <w:rPr>
          <w:rFonts w:asciiTheme="majorHAnsi" w:hAnsiTheme="majorHAnsi" w:cstheme="majorHAnsi"/>
        </w:rPr>
        <w:t>Intentional harassment can be a criminal offence under UK law</w:t>
      </w:r>
    </w:p>
    <w:p w14:paraId="392B8F29" w14:textId="77777777" w:rsidR="00306E64" w:rsidRPr="00B1095C" w:rsidRDefault="00306E64" w:rsidP="00EB6E8E">
      <w:pPr>
        <w:jc w:val="both"/>
        <w:rPr>
          <w:rFonts w:asciiTheme="majorHAnsi" w:hAnsiTheme="majorHAnsi" w:cstheme="majorHAnsi"/>
        </w:rPr>
      </w:pPr>
    </w:p>
    <w:p w14:paraId="50833B4A" w14:textId="48931A0D" w:rsidR="00554BC8" w:rsidRPr="00B1095C" w:rsidRDefault="00554BC8" w:rsidP="00306E64">
      <w:pPr>
        <w:pStyle w:val="ListParagraph"/>
        <w:numPr>
          <w:ilvl w:val="1"/>
          <w:numId w:val="72"/>
        </w:numPr>
        <w:jc w:val="both"/>
        <w:rPr>
          <w:rFonts w:asciiTheme="majorHAnsi" w:hAnsiTheme="majorHAnsi" w:cstheme="majorHAnsi"/>
          <w:b/>
          <w:bCs/>
        </w:rPr>
      </w:pPr>
      <w:r w:rsidRPr="00B1095C">
        <w:rPr>
          <w:rFonts w:asciiTheme="majorHAnsi" w:hAnsiTheme="majorHAnsi" w:cstheme="majorHAnsi"/>
          <w:b/>
          <w:bCs/>
        </w:rPr>
        <w:t>Policy Review &amp; Feedback</w:t>
      </w:r>
    </w:p>
    <w:p w14:paraId="54CE7795" w14:textId="77777777" w:rsidR="00BF5194" w:rsidRPr="00B1095C" w:rsidRDefault="00BF5194" w:rsidP="00BF5194">
      <w:pPr>
        <w:pStyle w:val="ListParagraph"/>
        <w:jc w:val="both"/>
        <w:rPr>
          <w:rFonts w:asciiTheme="majorHAnsi" w:hAnsiTheme="majorHAnsi" w:cstheme="majorHAnsi"/>
        </w:rPr>
      </w:pPr>
    </w:p>
    <w:p w14:paraId="55867620" w14:textId="309838A4" w:rsidR="00554BC8" w:rsidRPr="00B1095C" w:rsidRDefault="00554BC8" w:rsidP="00EB6E8E">
      <w:pPr>
        <w:jc w:val="both"/>
        <w:rPr>
          <w:rFonts w:asciiTheme="majorHAnsi" w:hAnsiTheme="majorHAnsi" w:cstheme="majorHAnsi"/>
        </w:rPr>
      </w:pPr>
      <w:r w:rsidRPr="00B1095C">
        <w:rPr>
          <w:rFonts w:asciiTheme="majorHAnsi" w:hAnsiTheme="majorHAnsi" w:cstheme="majorHAnsi"/>
        </w:rPr>
        <w:t>Keeping the Code Alive</w:t>
      </w:r>
    </w:p>
    <w:p w14:paraId="226E8736" w14:textId="77777777" w:rsidR="00554BC8" w:rsidRPr="00B1095C" w:rsidRDefault="00554BC8" w:rsidP="00EB6E8E">
      <w:pPr>
        <w:numPr>
          <w:ilvl w:val="0"/>
          <w:numId w:val="32"/>
        </w:numPr>
        <w:jc w:val="both"/>
        <w:rPr>
          <w:rFonts w:asciiTheme="majorHAnsi" w:hAnsiTheme="majorHAnsi" w:cstheme="majorHAnsi"/>
        </w:rPr>
      </w:pPr>
      <w:r w:rsidRPr="00B1095C">
        <w:rPr>
          <w:rFonts w:asciiTheme="majorHAnsi" w:hAnsiTheme="majorHAnsi" w:cstheme="majorHAnsi"/>
        </w:rPr>
        <w:t>The Head of Volunteer Management is responsible for ongoing review and improvement of this Code of Conduct</w:t>
      </w:r>
    </w:p>
    <w:p w14:paraId="0545F771" w14:textId="77777777" w:rsidR="00554BC8" w:rsidRPr="00B1095C" w:rsidRDefault="00554BC8" w:rsidP="00EB6E8E">
      <w:pPr>
        <w:numPr>
          <w:ilvl w:val="0"/>
          <w:numId w:val="32"/>
        </w:numPr>
        <w:jc w:val="both"/>
        <w:rPr>
          <w:rFonts w:asciiTheme="majorHAnsi" w:hAnsiTheme="majorHAnsi" w:cstheme="majorHAnsi"/>
        </w:rPr>
      </w:pPr>
      <w:r w:rsidRPr="00B1095C">
        <w:rPr>
          <w:rFonts w:asciiTheme="majorHAnsi" w:hAnsiTheme="majorHAnsi" w:cstheme="majorHAnsi"/>
        </w:rPr>
        <w:t xml:space="preserve">Volunteers are encouraged to: </w:t>
      </w:r>
    </w:p>
    <w:p w14:paraId="68324ED7" w14:textId="77777777" w:rsidR="00554BC8" w:rsidRPr="00B1095C" w:rsidRDefault="00554BC8" w:rsidP="00EB6E8E">
      <w:pPr>
        <w:numPr>
          <w:ilvl w:val="1"/>
          <w:numId w:val="32"/>
        </w:numPr>
        <w:jc w:val="both"/>
        <w:rPr>
          <w:rFonts w:asciiTheme="majorHAnsi" w:hAnsiTheme="majorHAnsi" w:cstheme="majorHAnsi"/>
        </w:rPr>
      </w:pPr>
      <w:r w:rsidRPr="00B1095C">
        <w:rPr>
          <w:rFonts w:asciiTheme="majorHAnsi" w:hAnsiTheme="majorHAnsi" w:cstheme="majorHAnsi"/>
        </w:rPr>
        <w:t>Provide feedback or suggestions for improvement</w:t>
      </w:r>
    </w:p>
    <w:p w14:paraId="6D076F0F" w14:textId="77777777" w:rsidR="00554BC8" w:rsidRPr="00B1095C" w:rsidRDefault="00554BC8" w:rsidP="00EB6E8E">
      <w:pPr>
        <w:numPr>
          <w:ilvl w:val="1"/>
          <w:numId w:val="32"/>
        </w:numPr>
        <w:jc w:val="both"/>
        <w:rPr>
          <w:rFonts w:asciiTheme="majorHAnsi" w:hAnsiTheme="majorHAnsi" w:cstheme="majorHAnsi"/>
        </w:rPr>
      </w:pPr>
      <w:r w:rsidRPr="00B1095C">
        <w:rPr>
          <w:rFonts w:asciiTheme="majorHAnsi" w:hAnsiTheme="majorHAnsi" w:cstheme="majorHAnsi"/>
        </w:rPr>
        <w:t>Ask questions about the Code’s interpretation or application</w:t>
      </w:r>
    </w:p>
    <w:p w14:paraId="513C944D"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This collaborative approach helps us build a stronger, more responsive volunteer culture across both UK and Nigerian offices.</w:t>
      </w:r>
    </w:p>
    <w:p w14:paraId="1C121F92" w14:textId="3FA55FE4" w:rsidR="00554BC8" w:rsidRPr="00B1095C" w:rsidRDefault="00554BC8" w:rsidP="00EB6E8E">
      <w:pPr>
        <w:jc w:val="both"/>
        <w:rPr>
          <w:rFonts w:asciiTheme="majorHAnsi" w:hAnsiTheme="majorHAnsi" w:cstheme="majorHAnsi"/>
          <w:b/>
          <w:bCs/>
        </w:rPr>
      </w:pPr>
    </w:p>
    <w:p w14:paraId="7E51F675" w14:textId="754D9CA7" w:rsidR="00554BC8" w:rsidRDefault="00554BC8" w:rsidP="00306E64">
      <w:pPr>
        <w:pStyle w:val="ListParagraph"/>
        <w:numPr>
          <w:ilvl w:val="0"/>
          <w:numId w:val="73"/>
        </w:numPr>
        <w:jc w:val="both"/>
        <w:rPr>
          <w:rFonts w:asciiTheme="majorHAnsi" w:hAnsiTheme="majorHAnsi" w:cstheme="majorHAnsi"/>
          <w:b/>
          <w:bCs/>
        </w:rPr>
      </w:pPr>
      <w:r w:rsidRPr="00B1095C">
        <w:rPr>
          <w:rFonts w:asciiTheme="majorHAnsi" w:hAnsiTheme="majorHAnsi" w:cstheme="majorHAnsi"/>
          <w:b/>
          <w:bCs/>
        </w:rPr>
        <w:t>Anti-Harassment &amp; Bullying Policy</w:t>
      </w:r>
    </w:p>
    <w:p w14:paraId="48EBC012" w14:textId="77777777" w:rsidR="00B1095C" w:rsidRPr="00B1095C" w:rsidRDefault="00B1095C" w:rsidP="00B1095C">
      <w:pPr>
        <w:pStyle w:val="ListParagraph"/>
        <w:jc w:val="both"/>
        <w:rPr>
          <w:rFonts w:asciiTheme="majorHAnsi" w:hAnsiTheme="majorHAnsi" w:cstheme="majorHAnsi"/>
          <w:b/>
          <w:bCs/>
        </w:rPr>
      </w:pPr>
    </w:p>
    <w:p w14:paraId="2968DF37" w14:textId="064D6089" w:rsidR="00554BC8" w:rsidRPr="00B1095C" w:rsidRDefault="00554BC8" w:rsidP="00306E64">
      <w:pPr>
        <w:pStyle w:val="ListParagraph"/>
        <w:numPr>
          <w:ilvl w:val="1"/>
          <w:numId w:val="74"/>
        </w:numPr>
        <w:jc w:val="both"/>
        <w:rPr>
          <w:rFonts w:asciiTheme="majorHAnsi" w:hAnsiTheme="majorHAnsi" w:cstheme="majorHAnsi"/>
          <w:b/>
          <w:bCs/>
        </w:rPr>
      </w:pPr>
      <w:r w:rsidRPr="00B1095C">
        <w:rPr>
          <w:rFonts w:asciiTheme="majorHAnsi" w:hAnsiTheme="majorHAnsi" w:cstheme="majorHAnsi"/>
          <w:b/>
          <w:bCs/>
        </w:rPr>
        <w:t>Purpose &amp; Commitment</w:t>
      </w:r>
    </w:p>
    <w:p w14:paraId="37480C6F"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Our NGO is committed to maintaining an environment where every volunteer is treated with dignity and respect—free from harassment, bullying, and victimisation. This applies across all work settings, including events and travel engagements.</w:t>
      </w:r>
    </w:p>
    <w:p w14:paraId="6211D4CA"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i/>
          <w:iCs/>
        </w:rPr>
        <w:t>Harassment and bullying can occur regardless of seniority, location, or context—and can involve fellow volunteers, supervisors, clients, or external partners.</w:t>
      </w:r>
    </w:p>
    <w:p w14:paraId="611D3ABF" w14:textId="617D0AFC" w:rsidR="00554BC8" w:rsidRPr="00B1095C" w:rsidRDefault="00554BC8" w:rsidP="00EB6E8E">
      <w:pPr>
        <w:jc w:val="both"/>
        <w:rPr>
          <w:rFonts w:asciiTheme="majorHAnsi" w:hAnsiTheme="majorHAnsi" w:cstheme="majorHAnsi"/>
        </w:rPr>
      </w:pPr>
    </w:p>
    <w:p w14:paraId="7D22E0FE" w14:textId="77777777" w:rsidR="00306E64" w:rsidRPr="00B1095C" w:rsidRDefault="00554BC8" w:rsidP="00EB6E8E">
      <w:pPr>
        <w:pStyle w:val="ListParagraph"/>
        <w:numPr>
          <w:ilvl w:val="1"/>
          <w:numId w:val="74"/>
        </w:numPr>
        <w:jc w:val="both"/>
        <w:rPr>
          <w:rFonts w:asciiTheme="majorHAnsi" w:hAnsiTheme="majorHAnsi" w:cstheme="majorHAnsi"/>
          <w:b/>
          <w:bCs/>
        </w:rPr>
      </w:pPr>
      <w:r w:rsidRPr="00B1095C">
        <w:rPr>
          <w:rFonts w:asciiTheme="majorHAnsi" w:hAnsiTheme="majorHAnsi" w:cstheme="majorHAnsi"/>
          <w:b/>
          <w:bCs/>
        </w:rPr>
        <w:t>Defining Unacceptable Behaviour</w:t>
      </w:r>
    </w:p>
    <w:p w14:paraId="3F9B2B4C" w14:textId="25245022" w:rsidR="00554BC8" w:rsidRPr="00B1095C" w:rsidRDefault="00554BC8" w:rsidP="00306E64">
      <w:pPr>
        <w:pStyle w:val="ListParagraph"/>
        <w:numPr>
          <w:ilvl w:val="0"/>
          <w:numId w:val="64"/>
        </w:numPr>
        <w:jc w:val="both"/>
        <w:rPr>
          <w:rFonts w:asciiTheme="majorHAnsi" w:hAnsiTheme="majorHAnsi" w:cstheme="majorHAnsi"/>
        </w:rPr>
      </w:pPr>
      <w:r w:rsidRPr="00B1095C">
        <w:rPr>
          <w:rFonts w:asciiTheme="majorHAnsi" w:hAnsiTheme="majorHAnsi" w:cstheme="majorHAnsi"/>
        </w:rPr>
        <w:t>Harassment</w:t>
      </w:r>
    </w:p>
    <w:p w14:paraId="3ED8D362"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Unwanted behaviour based on protected characteristics that creates an intimidating, offensive, or humiliating atmosphere (see Equal Opportunities section).</w:t>
      </w:r>
    </w:p>
    <w:p w14:paraId="1F32291A" w14:textId="7B140C6E" w:rsidR="00554BC8" w:rsidRPr="00B1095C" w:rsidRDefault="00554BC8" w:rsidP="00306E64">
      <w:pPr>
        <w:pStyle w:val="ListParagraph"/>
        <w:numPr>
          <w:ilvl w:val="0"/>
          <w:numId w:val="64"/>
        </w:numPr>
        <w:jc w:val="both"/>
        <w:rPr>
          <w:rFonts w:asciiTheme="majorHAnsi" w:hAnsiTheme="majorHAnsi" w:cstheme="majorHAnsi"/>
        </w:rPr>
      </w:pPr>
      <w:r w:rsidRPr="00B1095C">
        <w:rPr>
          <w:rFonts w:asciiTheme="majorHAnsi" w:hAnsiTheme="majorHAnsi" w:cstheme="majorHAnsi"/>
        </w:rPr>
        <w:t>Bullying</w:t>
      </w:r>
    </w:p>
    <w:p w14:paraId="625F7D65"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Abuse of power or authority through offensive, intimidating, or malicious behaviour. Examples include:</w:t>
      </w:r>
    </w:p>
    <w:p w14:paraId="045A7951" w14:textId="77777777" w:rsidR="00554BC8" w:rsidRPr="00B1095C" w:rsidRDefault="00554BC8" w:rsidP="00EB6E8E">
      <w:pPr>
        <w:numPr>
          <w:ilvl w:val="0"/>
          <w:numId w:val="33"/>
        </w:numPr>
        <w:jc w:val="both"/>
        <w:rPr>
          <w:rFonts w:asciiTheme="majorHAnsi" w:hAnsiTheme="majorHAnsi" w:cstheme="majorHAnsi"/>
        </w:rPr>
      </w:pPr>
      <w:r w:rsidRPr="00B1095C">
        <w:rPr>
          <w:rFonts w:asciiTheme="majorHAnsi" w:hAnsiTheme="majorHAnsi" w:cstheme="majorHAnsi"/>
        </w:rPr>
        <w:t>Unfair treatment or false allegations</w:t>
      </w:r>
    </w:p>
    <w:p w14:paraId="1DECC1F0" w14:textId="77777777" w:rsidR="00554BC8" w:rsidRPr="00B1095C" w:rsidRDefault="00554BC8" w:rsidP="00EB6E8E">
      <w:pPr>
        <w:numPr>
          <w:ilvl w:val="0"/>
          <w:numId w:val="33"/>
        </w:numPr>
        <w:jc w:val="both"/>
        <w:rPr>
          <w:rFonts w:asciiTheme="majorHAnsi" w:hAnsiTheme="majorHAnsi" w:cstheme="majorHAnsi"/>
        </w:rPr>
      </w:pPr>
      <w:r w:rsidRPr="00B1095C">
        <w:rPr>
          <w:rFonts w:asciiTheme="majorHAnsi" w:hAnsiTheme="majorHAnsi" w:cstheme="majorHAnsi"/>
        </w:rPr>
        <w:t>Threats or excessive supervision</w:t>
      </w:r>
    </w:p>
    <w:p w14:paraId="1ED8DFCB" w14:textId="77777777" w:rsidR="00554BC8" w:rsidRPr="00B1095C" w:rsidRDefault="00554BC8" w:rsidP="00EB6E8E">
      <w:pPr>
        <w:numPr>
          <w:ilvl w:val="0"/>
          <w:numId w:val="33"/>
        </w:numPr>
        <w:jc w:val="both"/>
        <w:rPr>
          <w:rFonts w:asciiTheme="majorHAnsi" w:hAnsiTheme="majorHAnsi" w:cstheme="majorHAnsi"/>
        </w:rPr>
      </w:pPr>
      <w:r w:rsidRPr="00B1095C">
        <w:rPr>
          <w:rFonts w:asciiTheme="majorHAnsi" w:hAnsiTheme="majorHAnsi" w:cstheme="majorHAnsi"/>
        </w:rPr>
        <w:t>Insults, humiliation, or deliberate exclusion</w:t>
      </w:r>
    </w:p>
    <w:p w14:paraId="010E2CCA" w14:textId="77777777" w:rsidR="00554BC8" w:rsidRPr="00B1095C" w:rsidRDefault="00554BC8" w:rsidP="00EB6E8E">
      <w:pPr>
        <w:numPr>
          <w:ilvl w:val="0"/>
          <w:numId w:val="33"/>
        </w:numPr>
        <w:jc w:val="both"/>
        <w:rPr>
          <w:rFonts w:asciiTheme="majorHAnsi" w:hAnsiTheme="majorHAnsi" w:cstheme="majorHAnsi"/>
        </w:rPr>
      </w:pPr>
      <w:r w:rsidRPr="00B1095C">
        <w:rPr>
          <w:rFonts w:asciiTheme="majorHAnsi" w:hAnsiTheme="majorHAnsi" w:cstheme="majorHAnsi"/>
        </w:rPr>
        <w:t>Constantly shifting targets with intent to cause failure</w:t>
      </w:r>
    </w:p>
    <w:p w14:paraId="17D90426"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i/>
          <w:iCs/>
        </w:rPr>
        <w:t>Note: Reasonable criticism or guidance given in good faith is not bullying.</w:t>
      </w:r>
    </w:p>
    <w:p w14:paraId="7B80D336" w14:textId="1EAB7820" w:rsidR="00554BC8" w:rsidRPr="00B1095C" w:rsidRDefault="00554BC8" w:rsidP="00306E64">
      <w:pPr>
        <w:pStyle w:val="ListParagraph"/>
        <w:numPr>
          <w:ilvl w:val="0"/>
          <w:numId w:val="64"/>
        </w:numPr>
        <w:jc w:val="both"/>
        <w:rPr>
          <w:rFonts w:asciiTheme="majorHAnsi" w:hAnsiTheme="majorHAnsi" w:cstheme="majorHAnsi"/>
        </w:rPr>
      </w:pPr>
      <w:r w:rsidRPr="00B1095C">
        <w:rPr>
          <w:rFonts w:asciiTheme="majorHAnsi" w:hAnsiTheme="majorHAnsi" w:cstheme="majorHAnsi"/>
        </w:rPr>
        <w:t>Victimisation</w:t>
      </w:r>
    </w:p>
    <w:p w14:paraId="1833A6CF"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Treating someone unfairly for reporting harassment, supporting a complaint, or participating in an investigation. Victimisation is misconduct and may result in disciplinary action.</w:t>
      </w:r>
    </w:p>
    <w:p w14:paraId="10930987" w14:textId="24F7B265" w:rsidR="00554BC8" w:rsidRPr="00B1095C" w:rsidRDefault="00554BC8" w:rsidP="00EB6E8E">
      <w:pPr>
        <w:jc w:val="both"/>
        <w:rPr>
          <w:rFonts w:asciiTheme="majorHAnsi" w:hAnsiTheme="majorHAnsi" w:cstheme="majorHAnsi"/>
        </w:rPr>
      </w:pPr>
    </w:p>
    <w:p w14:paraId="73E1279A" w14:textId="33F6B62F" w:rsidR="00554BC8" w:rsidRPr="00B1095C" w:rsidRDefault="00554BC8" w:rsidP="00306E64">
      <w:pPr>
        <w:pStyle w:val="ListParagraph"/>
        <w:numPr>
          <w:ilvl w:val="1"/>
          <w:numId w:val="74"/>
        </w:numPr>
        <w:jc w:val="both"/>
        <w:rPr>
          <w:rFonts w:asciiTheme="majorHAnsi" w:hAnsiTheme="majorHAnsi" w:cstheme="majorHAnsi"/>
          <w:b/>
          <w:bCs/>
        </w:rPr>
      </w:pPr>
      <w:r w:rsidRPr="00B1095C">
        <w:rPr>
          <w:rFonts w:asciiTheme="majorHAnsi" w:hAnsiTheme="majorHAnsi" w:cstheme="majorHAnsi"/>
          <w:b/>
          <w:bCs/>
        </w:rPr>
        <w:t>Reporting &amp; Resolution</w:t>
      </w:r>
    </w:p>
    <w:p w14:paraId="1FB93B8E" w14:textId="676FCA63" w:rsidR="00554BC8" w:rsidRPr="00B1095C" w:rsidRDefault="00554BC8" w:rsidP="00306E64">
      <w:pPr>
        <w:pStyle w:val="ListParagraph"/>
        <w:numPr>
          <w:ilvl w:val="0"/>
          <w:numId w:val="64"/>
        </w:numPr>
        <w:jc w:val="both"/>
        <w:rPr>
          <w:rFonts w:asciiTheme="majorHAnsi" w:hAnsiTheme="majorHAnsi" w:cstheme="majorHAnsi"/>
          <w:b/>
          <w:bCs/>
        </w:rPr>
      </w:pPr>
      <w:r w:rsidRPr="00B1095C">
        <w:rPr>
          <w:rFonts w:asciiTheme="majorHAnsi" w:hAnsiTheme="majorHAnsi" w:cstheme="majorHAnsi"/>
          <w:b/>
          <w:bCs/>
        </w:rPr>
        <w:t>Informal Action</w:t>
      </w:r>
    </w:p>
    <w:p w14:paraId="202E6CC3"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If possible, speak directly to the person involved to express that their behaviour is unwelcome. If not feasible, contact your line manager or the HR Department for support.</w:t>
      </w:r>
    </w:p>
    <w:p w14:paraId="7C690538" w14:textId="77777777" w:rsidR="00BF5194" w:rsidRPr="00B1095C" w:rsidRDefault="00BF5194" w:rsidP="00EB6E8E">
      <w:pPr>
        <w:jc w:val="both"/>
        <w:rPr>
          <w:rFonts w:asciiTheme="majorHAnsi" w:hAnsiTheme="majorHAnsi" w:cstheme="majorHAnsi"/>
        </w:rPr>
      </w:pPr>
    </w:p>
    <w:p w14:paraId="300F34D4" w14:textId="09FE4541" w:rsidR="00554BC8" w:rsidRPr="00B1095C" w:rsidRDefault="00554BC8" w:rsidP="00306E64">
      <w:pPr>
        <w:pStyle w:val="ListParagraph"/>
        <w:numPr>
          <w:ilvl w:val="0"/>
          <w:numId w:val="64"/>
        </w:numPr>
        <w:jc w:val="both"/>
        <w:rPr>
          <w:rFonts w:asciiTheme="majorHAnsi" w:hAnsiTheme="majorHAnsi" w:cstheme="majorHAnsi"/>
          <w:b/>
          <w:bCs/>
        </w:rPr>
      </w:pPr>
      <w:r w:rsidRPr="00B1095C">
        <w:rPr>
          <w:rFonts w:asciiTheme="majorHAnsi" w:hAnsiTheme="majorHAnsi" w:cstheme="majorHAnsi"/>
          <w:b/>
          <w:bCs/>
        </w:rPr>
        <w:t>Formal Complaints</w:t>
      </w:r>
    </w:p>
    <w:p w14:paraId="526A8780"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If the issue persists, you may submit a written complaint to HR, including:</w:t>
      </w:r>
    </w:p>
    <w:p w14:paraId="5BDD1536" w14:textId="77777777" w:rsidR="00554BC8" w:rsidRPr="00B1095C" w:rsidRDefault="00554BC8" w:rsidP="00EB6E8E">
      <w:pPr>
        <w:numPr>
          <w:ilvl w:val="0"/>
          <w:numId w:val="34"/>
        </w:numPr>
        <w:jc w:val="both"/>
        <w:rPr>
          <w:rFonts w:asciiTheme="majorHAnsi" w:hAnsiTheme="majorHAnsi" w:cstheme="majorHAnsi"/>
        </w:rPr>
      </w:pPr>
      <w:r w:rsidRPr="00B1095C">
        <w:rPr>
          <w:rFonts w:asciiTheme="majorHAnsi" w:hAnsiTheme="majorHAnsi" w:cstheme="majorHAnsi"/>
        </w:rPr>
        <w:t>Names and roles of those involved</w:t>
      </w:r>
    </w:p>
    <w:p w14:paraId="4B839F0B" w14:textId="77777777" w:rsidR="00554BC8" w:rsidRPr="00B1095C" w:rsidRDefault="00554BC8" w:rsidP="00EB6E8E">
      <w:pPr>
        <w:numPr>
          <w:ilvl w:val="0"/>
          <w:numId w:val="34"/>
        </w:numPr>
        <w:jc w:val="both"/>
        <w:rPr>
          <w:rFonts w:asciiTheme="majorHAnsi" w:hAnsiTheme="majorHAnsi" w:cstheme="majorHAnsi"/>
        </w:rPr>
      </w:pPr>
      <w:r w:rsidRPr="00B1095C">
        <w:rPr>
          <w:rFonts w:asciiTheme="majorHAnsi" w:hAnsiTheme="majorHAnsi" w:cstheme="majorHAnsi"/>
        </w:rPr>
        <w:t>Nature and details of the behaviour</w:t>
      </w:r>
    </w:p>
    <w:p w14:paraId="13794E74" w14:textId="77777777" w:rsidR="00554BC8" w:rsidRPr="00B1095C" w:rsidRDefault="00554BC8" w:rsidP="00EB6E8E">
      <w:pPr>
        <w:numPr>
          <w:ilvl w:val="0"/>
          <w:numId w:val="34"/>
        </w:numPr>
        <w:jc w:val="both"/>
        <w:rPr>
          <w:rFonts w:asciiTheme="majorHAnsi" w:hAnsiTheme="majorHAnsi" w:cstheme="majorHAnsi"/>
        </w:rPr>
      </w:pPr>
      <w:r w:rsidRPr="00B1095C">
        <w:rPr>
          <w:rFonts w:asciiTheme="majorHAnsi" w:hAnsiTheme="majorHAnsi" w:cstheme="majorHAnsi"/>
        </w:rPr>
        <w:t>Dates, times, and witnesses</w:t>
      </w:r>
    </w:p>
    <w:p w14:paraId="2FC3695F" w14:textId="77777777" w:rsidR="00554BC8" w:rsidRDefault="00554BC8" w:rsidP="00EB6E8E">
      <w:pPr>
        <w:numPr>
          <w:ilvl w:val="0"/>
          <w:numId w:val="34"/>
        </w:numPr>
        <w:jc w:val="both"/>
        <w:rPr>
          <w:rFonts w:asciiTheme="majorHAnsi" w:hAnsiTheme="majorHAnsi" w:cstheme="majorHAnsi"/>
        </w:rPr>
      </w:pPr>
      <w:r w:rsidRPr="00B1095C">
        <w:rPr>
          <w:rFonts w:asciiTheme="majorHAnsi" w:hAnsiTheme="majorHAnsi" w:cstheme="majorHAnsi"/>
        </w:rPr>
        <w:t>Any prior action taken</w:t>
      </w:r>
    </w:p>
    <w:p w14:paraId="00FAB9F4" w14:textId="6C33AC18" w:rsidR="00BA0D4E" w:rsidRPr="00B1095C" w:rsidRDefault="00BA0D4E" w:rsidP="00EB6E8E">
      <w:pPr>
        <w:numPr>
          <w:ilvl w:val="0"/>
          <w:numId w:val="34"/>
        </w:numPr>
        <w:jc w:val="both"/>
        <w:rPr>
          <w:rFonts w:asciiTheme="majorHAnsi" w:hAnsiTheme="majorHAnsi" w:cstheme="majorHAnsi"/>
        </w:rPr>
      </w:pPr>
      <w:r>
        <w:rPr>
          <w:rFonts w:asciiTheme="majorHAnsi" w:hAnsiTheme="majorHAnsi" w:cstheme="majorHAnsi"/>
        </w:rPr>
        <w:t>All applicable evidence must be adduced at this point</w:t>
      </w:r>
    </w:p>
    <w:p w14:paraId="63E21E6A" w14:textId="77777777" w:rsidR="00BF5194" w:rsidRPr="00B1095C" w:rsidRDefault="00BF5194" w:rsidP="00BF5194">
      <w:pPr>
        <w:ind w:left="720"/>
        <w:jc w:val="both"/>
        <w:rPr>
          <w:rFonts w:asciiTheme="majorHAnsi" w:hAnsiTheme="majorHAnsi" w:cstheme="majorHAnsi"/>
        </w:rPr>
      </w:pPr>
    </w:p>
    <w:p w14:paraId="76AE21F2" w14:textId="2B872A77" w:rsidR="00554BC8" w:rsidRPr="00B1095C" w:rsidRDefault="00554BC8" w:rsidP="00306E64">
      <w:pPr>
        <w:pStyle w:val="ListParagraph"/>
        <w:numPr>
          <w:ilvl w:val="0"/>
          <w:numId w:val="64"/>
        </w:numPr>
        <w:jc w:val="both"/>
        <w:rPr>
          <w:rFonts w:asciiTheme="majorHAnsi" w:hAnsiTheme="majorHAnsi" w:cstheme="majorHAnsi"/>
          <w:b/>
          <w:bCs/>
        </w:rPr>
      </w:pPr>
      <w:r w:rsidRPr="00B1095C">
        <w:rPr>
          <w:rFonts w:asciiTheme="majorHAnsi" w:hAnsiTheme="majorHAnsi" w:cstheme="majorHAnsi"/>
          <w:b/>
          <w:bCs/>
        </w:rPr>
        <w:t>Investigation Process</w:t>
      </w:r>
    </w:p>
    <w:p w14:paraId="11594936" w14:textId="77777777" w:rsidR="00554BC8" w:rsidRPr="00B1095C" w:rsidRDefault="00554BC8" w:rsidP="00EB6E8E">
      <w:pPr>
        <w:numPr>
          <w:ilvl w:val="0"/>
          <w:numId w:val="35"/>
        </w:numPr>
        <w:jc w:val="both"/>
        <w:rPr>
          <w:rFonts w:asciiTheme="majorHAnsi" w:hAnsiTheme="majorHAnsi" w:cstheme="majorHAnsi"/>
        </w:rPr>
      </w:pPr>
      <w:r w:rsidRPr="00B1095C">
        <w:rPr>
          <w:rFonts w:asciiTheme="majorHAnsi" w:hAnsiTheme="majorHAnsi" w:cstheme="majorHAnsi"/>
        </w:rPr>
        <w:t>You’ll be invited to a meeting to discuss your complaint</w:t>
      </w:r>
    </w:p>
    <w:p w14:paraId="295A5FAE" w14:textId="77777777" w:rsidR="00554BC8" w:rsidRPr="00B1095C" w:rsidRDefault="00554BC8" w:rsidP="00EB6E8E">
      <w:pPr>
        <w:numPr>
          <w:ilvl w:val="0"/>
          <w:numId w:val="35"/>
        </w:numPr>
        <w:jc w:val="both"/>
        <w:rPr>
          <w:rFonts w:asciiTheme="majorHAnsi" w:hAnsiTheme="majorHAnsi" w:cstheme="majorHAnsi"/>
        </w:rPr>
      </w:pPr>
      <w:r w:rsidRPr="00B1095C">
        <w:rPr>
          <w:rFonts w:asciiTheme="majorHAnsi" w:hAnsiTheme="majorHAnsi" w:cstheme="majorHAnsi"/>
        </w:rPr>
        <w:t>You may bring a certified colleague or union representative</w:t>
      </w:r>
    </w:p>
    <w:p w14:paraId="0B155F7F" w14:textId="77777777" w:rsidR="00554BC8" w:rsidRPr="00B1095C" w:rsidRDefault="00554BC8" w:rsidP="00EB6E8E">
      <w:pPr>
        <w:numPr>
          <w:ilvl w:val="0"/>
          <w:numId w:val="35"/>
        </w:numPr>
        <w:jc w:val="both"/>
        <w:rPr>
          <w:rFonts w:asciiTheme="majorHAnsi" w:hAnsiTheme="majorHAnsi" w:cstheme="majorHAnsi"/>
        </w:rPr>
      </w:pPr>
      <w:r w:rsidRPr="00B1095C">
        <w:rPr>
          <w:rFonts w:asciiTheme="majorHAnsi" w:hAnsiTheme="majorHAnsi" w:cstheme="majorHAnsi"/>
        </w:rPr>
        <w:t>Investigations are carried out confidentially by an unbiased and experienced member of staff</w:t>
      </w:r>
    </w:p>
    <w:p w14:paraId="7580D775" w14:textId="160E7F4B" w:rsidR="008D0D6D" w:rsidRPr="00B1095C" w:rsidRDefault="008D0D6D" w:rsidP="00EB6E8E">
      <w:pPr>
        <w:numPr>
          <w:ilvl w:val="0"/>
          <w:numId w:val="35"/>
        </w:numPr>
        <w:jc w:val="both"/>
        <w:rPr>
          <w:rFonts w:asciiTheme="majorHAnsi" w:hAnsiTheme="majorHAnsi" w:cstheme="majorHAnsi"/>
        </w:rPr>
      </w:pPr>
      <w:r w:rsidRPr="00B1095C">
        <w:rPr>
          <w:rFonts w:asciiTheme="majorHAnsi" w:hAnsiTheme="majorHAnsi" w:cstheme="majorHAnsi"/>
        </w:rPr>
        <w:t xml:space="preserve">For all purposes of dispute, all </w:t>
      </w:r>
      <w:r w:rsidR="00C824AC" w:rsidRPr="00B1095C">
        <w:rPr>
          <w:rFonts w:asciiTheme="majorHAnsi" w:hAnsiTheme="majorHAnsi" w:cstheme="majorHAnsi"/>
        </w:rPr>
        <w:t>members</w:t>
      </w:r>
      <w:r w:rsidRPr="00B1095C">
        <w:rPr>
          <w:rFonts w:asciiTheme="majorHAnsi" w:hAnsiTheme="majorHAnsi" w:cstheme="majorHAnsi"/>
        </w:rPr>
        <w:t xml:space="preserve"> wilfully consent to</w:t>
      </w:r>
      <w:r w:rsidR="00C824AC">
        <w:rPr>
          <w:rFonts w:asciiTheme="majorHAnsi" w:hAnsiTheme="majorHAnsi" w:cstheme="majorHAnsi"/>
        </w:rPr>
        <w:t xml:space="preserve"> be bound by </w:t>
      </w:r>
      <w:r w:rsidRPr="00B1095C">
        <w:rPr>
          <w:rFonts w:asciiTheme="majorHAnsi" w:hAnsiTheme="majorHAnsi" w:cstheme="majorHAnsi"/>
        </w:rPr>
        <w:t>the dispute resolution mechanism of this organisation and such</w:t>
      </w:r>
      <w:r w:rsidR="00C824AC">
        <w:rPr>
          <w:rFonts w:asciiTheme="majorHAnsi" w:hAnsiTheme="majorHAnsi" w:cstheme="majorHAnsi"/>
        </w:rPr>
        <w:t xml:space="preserve"> internal</w:t>
      </w:r>
      <w:r w:rsidRPr="00B1095C">
        <w:rPr>
          <w:rFonts w:asciiTheme="majorHAnsi" w:hAnsiTheme="majorHAnsi" w:cstheme="majorHAnsi"/>
        </w:rPr>
        <w:t xml:space="preserve"> decision shall be final and shall bind all parties at all times. </w:t>
      </w:r>
    </w:p>
    <w:p w14:paraId="4DFD30FA" w14:textId="77777777" w:rsidR="00554BC8" w:rsidRPr="00B1095C" w:rsidRDefault="00554BC8" w:rsidP="00EB6E8E">
      <w:pPr>
        <w:numPr>
          <w:ilvl w:val="0"/>
          <w:numId w:val="35"/>
        </w:numPr>
        <w:jc w:val="both"/>
        <w:rPr>
          <w:rFonts w:asciiTheme="majorHAnsi" w:hAnsiTheme="majorHAnsi" w:cstheme="majorHAnsi"/>
        </w:rPr>
      </w:pPr>
      <w:r w:rsidRPr="00B1095C">
        <w:rPr>
          <w:rFonts w:asciiTheme="majorHAnsi" w:hAnsiTheme="majorHAnsi" w:cstheme="majorHAnsi"/>
        </w:rPr>
        <w:t>Measures may be taken to manage interactions during and after the process</w:t>
      </w:r>
    </w:p>
    <w:p w14:paraId="054CB640" w14:textId="360FF1C9" w:rsidR="00554BC8" w:rsidRPr="00B1095C" w:rsidRDefault="00554BC8" w:rsidP="00EB6E8E">
      <w:pPr>
        <w:jc w:val="both"/>
        <w:rPr>
          <w:rFonts w:asciiTheme="majorHAnsi" w:hAnsiTheme="majorHAnsi" w:cstheme="majorHAnsi"/>
        </w:rPr>
      </w:pPr>
    </w:p>
    <w:p w14:paraId="6AF8570A" w14:textId="6E85C40E" w:rsidR="00554BC8" w:rsidRPr="00B1095C" w:rsidRDefault="00554BC8" w:rsidP="00306E64">
      <w:pPr>
        <w:pStyle w:val="ListParagraph"/>
        <w:numPr>
          <w:ilvl w:val="1"/>
          <w:numId w:val="74"/>
        </w:numPr>
        <w:jc w:val="both"/>
        <w:rPr>
          <w:rFonts w:asciiTheme="majorHAnsi" w:hAnsiTheme="majorHAnsi" w:cstheme="majorHAnsi"/>
          <w:b/>
          <w:bCs/>
        </w:rPr>
      </w:pPr>
      <w:r w:rsidRPr="00B1095C">
        <w:rPr>
          <w:rFonts w:asciiTheme="majorHAnsi" w:hAnsiTheme="majorHAnsi" w:cstheme="majorHAnsi"/>
          <w:b/>
          <w:bCs/>
        </w:rPr>
        <w:t>Outcomes &amp; Appeals</w:t>
      </w:r>
    </w:p>
    <w:p w14:paraId="543017C3" w14:textId="77777777" w:rsidR="00554BC8" w:rsidRPr="00B1095C" w:rsidRDefault="00554BC8" w:rsidP="00EB6E8E">
      <w:pPr>
        <w:numPr>
          <w:ilvl w:val="0"/>
          <w:numId w:val="36"/>
        </w:numPr>
        <w:jc w:val="both"/>
        <w:rPr>
          <w:rFonts w:asciiTheme="majorHAnsi" w:hAnsiTheme="majorHAnsi" w:cstheme="majorHAnsi"/>
        </w:rPr>
      </w:pPr>
      <w:r w:rsidRPr="00B1095C">
        <w:rPr>
          <w:rFonts w:asciiTheme="majorHAnsi" w:hAnsiTheme="majorHAnsi" w:cstheme="majorHAnsi"/>
        </w:rPr>
        <w:t>If misconduct is found, disciplinary action will be taken per our Disciplinary Procedure</w:t>
      </w:r>
    </w:p>
    <w:p w14:paraId="540C7ADE" w14:textId="1FACBA69" w:rsidR="00554BC8" w:rsidRPr="00B1095C" w:rsidRDefault="00554BC8" w:rsidP="00EB6E8E">
      <w:pPr>
        <w:numPr>
          <w:ilvl w:val="0"/>
          <w:numId w:val="36"/>
        </w:numPr>
        <w:jc w:val="both"/>
        <w:rPr>
          <w:rFonts w:asciiTheme="majorHAnsi" w:hAnsiTheme="majorHAnsi" w:cstheme="majorHAnsi"/>
        </w:rPr>
      </w:pPr>
      <w:r w:rsidRPr="00B1095C">
        <w:rPr>
          <w:rFonts w:asciiTheme="majorHAnsi" w:hAnsiTheme="majorHAnsi" w:cstheme="majorHAnsi"/>
        </w:rPr>
        <w:t>If the incident involves a third party</w:t>
      </w:r>
      <w:r w:rsidR="00E924F7" w:rsidRPr="00B1095C">
        <w:rPr>
          <w:rFonts w:asciiTheme="majorHAnsi" w:hAnsiTheme="majorHAnsi" w:cstheme="majorHAnsi"/>
        </w:rPr>
        <w:t xml:space="preserve">, </w:t>
      </w:r>
      <w:r w:rsidRPr="00B1095C">
        <w:rPr>
          <w:rFonts w:asciiTheme="majorHAnsi" w:hAnsiTheme="majorHAnsi" w:cstheme="majorHAnsi"/>
        </w:rPr>
        <w:t>we’ll determine the appropriate steps to protect volunteers</w:t>
      </w:r>
    </w:p>
    <w:p w14:paraId="7DD2671E" w14:textId="097DEE9E" w:rsidR="00554BC8" w:rsidRPr="00B1095C" w:rsidRDefault="00554BC8" w:rsidP="00EB6E8E">
      <w:pPr>
        <w:numPr>
          <w:ilvl w:val="0"/>
          <w:numId w:val="36"/>
        </w:numPr>
        <w:jc w:val="both"/>
        <w:rPr>
          <w:rFonts w:asciiTheme="majorHAnsi" w:hAnsiTheme="majorHAnsi" w:cstheme="majorHAnsi"/>
        </w:rPr>
      </w:pPr>
      <w:r w:rsidRPr="00B1095C">
        <w:rPr>
          <w:rFonts w:asciiTheme="majorHAnsi" w:hAnsiTheme="majorHAnsi" w:cstheme="majorHAnsi"/>
        </w:rPr>
        <w:t>Whether the complaint is upheld or not, we</w:t>
      </w:r>
      <w:r w:rsidR="008D0D6D" w:rsidRPr="00B1095C">
        <w:rPr>
          <w:rFonts w:asciiTheme="majorHAnsi" w:hAnsiTheme="majorHAnsi" w:cstheme="majorHAnsi"/>
        </w:rPr>
        <w:t xml:space="preserve"> wi</w:t>
      </w:r>
      <w:r w:rsidRPr="00B1095C">
        <w:rPr>
          <w:rFonts w:asciiTheme="majorHAnsi" w:hAnsiTheme="majorHAnsi" w:cstheme="majorHAnsi"/>
        </w:rPr>
        <w:t>ll take action to ensure respectful relationships moving forward</w:t>
      </w:r>
    </w:p>
    <w:p w14:paraId="33B2D508" w14:textId="77777777" w:rsidR="00306E64" w:rsidRPr="00B1095C" w:rsidRDefault="00306E64" w:rsidP="00EB6E8E">
      <w:pPr>
        <w:jc w:val="both"/>
        <w:rPr>
          <w:rFonts w:asciiTheme="majorHAnsi" w:hAnsiTheme="majorHAnsi" w:cstheme="majorHAnsi"/>
        </w:rPr>
      </w:pPr>
    </w:p>
    <w:p w14:paraId="3BF9490C" w14:textId="1DF91D1A" w:rsidR="00554BC8" w:rsidRPr="00B1095C" w:rsidRDefault="00554BC8" w:rsidP="00306E64">
      <w:pPr>
        <w:pStyle w:val="ListParagraph"/>
        <w:numPr>
          <w:ilvl w:val="1"/>
          <w:numId w:val="74"/>
        </w:numPr>
        <w:jc w:val="both"/>
        <w:rPr>
          <w:rFonts w:asciiTheme="majorHAnsi" w:hAnsiTheme="majorHAnsi" w:cstheme="majorHAnsi"/>
          <w:b/>
          <w:bCs/>
        </w:rPr>
      </w:pPr>
      <w:r w:rsidRPr="00B1095C">
        <w:rPr>
          <w:rFonts w:asciiTheme="majorHAnsi" w:hAnsiTheme="majorHAnsi" w:cstheme="majorHAnsi"/>
          <w:b/>
          <w:bCs/>
        </w:rPr>
        <w:t>Appeals &amp; Support</w:t>
      </w:r>
    </w:p>
    <w:p w14:paraId="0E052EB8" w14:textId="77777777" w:rsidR="00BF5194" w:rsidRPr="00B1095C" w:rsidRDefault="00BF5194" w:rsidP="00BF5194">
      <w:pPr>
        <w:pStyle w:val="ListParagraph"/>
        <w:jc w:val="both"/>
        <w:rPr>
          <w:rFonts w:asciiTheme="majorHAnsi" w:hAnsiTheme="majorHAnsi" w:cstheme="majorHAnsi"/>
        </w:rPr>
      </w:pPr>
    </w:p>
    <w:p w14:paraId="65742A86" w14:textId="6EA0399A"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Appeals Process</w:t>
      </w:r>
    </w:p>
    <w:p w14:paraId="3490365D"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Volunteers who are dissatisfied with the outcome of a formal complaint can initiate an appeal.</w:t>
      </w:r>
    </w:p>
    <w:p w14:paraId="183FDD52" w14:textId="77777777" w:rsidR="00BF5194" w:rsidRPr="00B1095C" w:rsidRDefault="00BF5194" w:rsidP="00EB6E8E">
      <w:pPr>
        <w:jc w:val="both"/>
        <w:rPr>
          <w:rFonts w:asciiTheme="majorHAnsi" w:hAnsiTheme="majorHAnsi" w:cstheme="majorHAnsi"/>
        </w:rPr>
      </w:pPr>
    </w:p>
    <w:p w14:paraId="1B8265E7" w14:textId="7E720F46"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How to Appeal</w:t>
      </w:r>
    </w:p>
    <w:p w14:paraId="748C19C5" w14:textId="77777777" w:rsidR="00554BC8" w:rsidRPr="00B1095C" w:rsidRDefault="00554BC8" w:rsidP="00EB6E8E">
      <w:pPr>
        <w:numPr>
          <w:ilvl w:val="0"/>
          <w:numId w:val="37"/>
        </w:numPr>
        <w:jc w:val="both"/>
        <w:rPr>
          <w:rFonts w:asciiTheme="majorHAnsi" w:hAnsiTheme="majorHAnsi" w:cstheme="majorHAnsi"/>
        </w:rPr>
      </w:pPr>
      <w:r w:rsidRPr="00B1095C">
        <w:rPr>
          <w:rFonts w:asciiTheme="majorHAnsi" w:hAnsiTheme="majorHAnsi" w:cstheme="majorHAnsi"/>
        </w:rPr>
        <w:t>Submit a written request to HR within 10 working days of the decision</w:t>
      </w:r>
    </w:p>
    <w:p w14:paraId="3DC58604" w14:textId="77777777" w:rsidR="00554BC8" w:rsidRPr="00B1095C" w:rsidRDefault="00554BC8" w:rsidP="00EB6E8E">
      <w:pPr>
        <w:numPr>
          <w:ilvl w:val="0"/>
          <w:numId w:val="37"/>
        </w:numPr>
        <w:jc w:val="both"/>
        <w:rPr>
          <w:rFonts w:asciiTheme="majorHAnsi" w:hAnsiTheme="majorHAnsi" w:cstheme="majorHAnsi"/>
        </w:rPr>
      </w:pPr>
      <w:r w:rsidRPr="00B1095C">
        <w:rPr>
          <w:rFonts w:asciiTheme="majorHAnsi" w:hAnsiTheme="majorHAnsi" w:cstheme="majorHAnsi"/>
        </w:rPr>
        <w:t>Clearly state why you disagree and include any new evidence</w:t>
      </w:r>
    </w:p>
    <w:p w14:paraId="3CDB26CE" w14:textId="77777777" w:rsidR="00BF5194" w:rsidRPr="00B1095C" w:rsidRDefault="00BF5194" w:rsidP="00BF5194">
      <w:pPr>
        <w:ind w:left="720"/>
        <w:jc w:val="both"/>
        <w:rPr>
          <w:rFonts w:asciiTheme="majorHAnsi" w:hAnsiTheme="majorHAnsi" w:cstheme="majorHAnsi"/>
        </w:rPr>
      </w:pPr>
    </w:p>
    <w:p w14:paraId="5DB30D36" w14:textId="1B74F8D7" w:rsidR="00554BC8" w:rsidRPr="00B1095C" w:rsidRDefault="00554BC8" w:rsidP="00EB6E8E">
      <w:pPr>
        <w:jc w:val="both"/>
        <w:rPr>
          <w:rFonts w:asciiTheme="majorHAnsi" w:hAnsiTheme="majorHAnsi" w:cstheme="majorHAnsi"/>
          <w:b/>
          <w:bCs/>
        </w:rPr>
      </w:pPr>
      <w:r w:rsidRPr="00B1095C">
        <w:rPr>
          <w:rFonts w:asciiTheme="majorHAnsi" w:hAnsiTheme="majorHAnsi" w:cstheme="majorHAnsi"/>
          <w:b/>
          <w:bCs/>
        </w:rPr>
        <w:t>Hearing &amp; Outcome</w:t>
      </w:r>
    </w:p>
    <w:p w14:paraId="390EAE94" w14:textId="744ADBE7" w:rsidR="00554BC8" w:rsidRPr="00B1095C" w:rsidRDefault="00554BC8" w:rsidP="00EB6E8E">
      <w:pPr>
        <w:numPr>
          <w:ilvl w:val="0"/>
          <w:numId w:val="38"/>
        </w:numPr>
        <w:jc w:val="both"/>
        <w:rPr>
          <w:rFonts w:asciiTheme="majorHAnsi" w:hAnsiTheme="majorHAnsi" w:cstheme="majorHAnsi"/>
        </w:rPr>
      </w:pPr>
      <w:r w:rsidRPr="00B1095C">
        <w:rPr>
          <w:rFonts w:asciiTheme="majorHAnsi" w:hAnsiTheme="majorHAnsi" w:cstheme="majorHAnsi"/>
        </w:rPr>
        <w:t>An impartial manager (not previously involved) will conduct the hearing</w:t>
      </w:r>
    </w:p>
    <w:p w14:paraId="034C3511" w14:textId="77777777" w:rsidR="00554BC8" w:rsidRPr="00B1095C" w:rsidRDefault="00554BC8" w:rsidP="00EB6E8E">
      <w:pPr>
        <w:numPr>
          <w:ilvl w:val="0"/>
          <w:numId w:val="38"/>
        </w:numPr>
        <w:jc w:val="both"/>
        <w:rPr>
          <w:rFonts w:asciiTheme="majorHAnsi" w:hAnsiTheme="majorHAnsi" w:cstheme="majorHAnsi"/>
        </w:rPr>
      </w:pPr>
      <w:r w:rsidRPr="00B1095C">
        <w:rPr>
          <w:rFonts w:asciiTheme="majorHAnsi" w:hAnsiTheme="majorHAnsi" w:cstheme="majorHAnsi"/>
        </w:rPr>
        <w:t>The hearing may be a review or full rehearing, at the Employer’s discretion</w:t>
      </w:r>
    </w:p>
    <w:p w14:paraId="1D9C83BA" w14:textId="77777777" w:rsidR="00554BC8" w:rsidRPr="00B1095C" w:rsidRDefault="00554BC8" w:rsidP="00EB6E8E">
      <w:pPr>
        <w:numPr>
          <w:ilvl w:val="0"/>
          <w:numId w:val="38"/>
        </w:numPr>
        <w:jc w:val="both"/>
        <w:rPr>
          <w:rFonts w:asciiTheme="majorHAnsi" w:hAnsiTheme="majorHAnsi" w:cstheme="majorHAnsi"/>
        </w:rPr>
      </w:pPr>
      <w:r w:rsidRPr="00B1095C">
        <w:rPr>
          <w:rFonts w:asciiTheme="majorHAnsi" w:hAnsiTheme="majorHAnsi" w:cstheme="majorHAnsi"/>
        </w:rPr>
        <w:t>A final decision will be communicated, usually within 24 hours of the appeal hearing</w:t>
      </w:r>
    </w:p>
    <w:p w14:paraId="0990E785" w14:textId="717B218D" w:rsidR="00554BC8" w:rsidRPr="00B1095C" w:rsidRDefault="00554BC8" w:rsidP="00EB6E8E">
      <w:pPr>
        <w:jc w:val="both"/>
        <w:rPr>
          <w:rFonts w:asciiTheme="majorHAnsi" w:hAnsiTheme="majorHAnsi" w:cstheme="majorHAnsi"/>
        </w:rPr>
      </w:pPr>
    </w:p>
    <w:p w14:paraId="170E877A" w14:textId="1D031AF9" w:rsidR="00554BC8" w:rsidRPr="00BA0D4E" w:rsidRDefault="00554BC8" w:rsidP="00306E64">
      <w:pPr>
        <w:pStyle w:val="ListParagraph"/>
        <w:numPr>
          <w:ilvl w:val="1"/>
          <w:numId w:val="74"/>
        </w:numPr>
        <w:jc w:val="both"/>
        <w:rPr>
          <w:rFonts w:asciiTheme="majorHAnsi" w:hAnsiTheme="majorHAnsi" w:cstheme="majorHAnsi"/>
          <w:b/>
          <w:bCs/>
        </w:rPr>
      </w:pPr>
      <w:r w:rsidRPr="00BA0D4E">
        <w:rPr>
          <w:rFonts w:asciiTheme="majorHAnsi" w:hAnsiTheme="majorHAnsi" w:cstheme="majorHAnsi"/>
          <w:b/>
          <w:bCs/>
        </w:rPr>
        <w:t>Supporting All Parties</w:t>
      </w:r>
    </w:p>
    <w:p w14:paraId="5EA8051C" w14:textId="77777777" w:rsidR="008D0D6D" w:rsidRPr="00B1095C" w:rsidRDefault="008D0D6D" w:rsidP="008D0D6D">
      <w:pPr>
        <w:pStyle w:val="ListParagraph"/>
        <w:jc w:val="both"/>
        <w:rPr>
          <w:rFonts w:asciiTheme="majorHAnsi" w:hAnsiTheme="majorHAnsi" w:cstheme="majorHAnsi"/>
        </w:rPr>
      </w:pPr>
    </w:p>
    <w:p w14:paraId="2370029A" w14:textId="0C514A36" w:rsidR="00554BC8" w:rsidRPr="00BA0D4E" w:rsidRDefault="00554BC8" w:rsidP="00EB6E8E">
      <w:pPr>
        <w:jc w:val="both"/>
        <w:rPr>
          <w:rFonts w:asciiTheme="majorHAnsi" w:hAnsiTheme="majorHAnsi" w:cstheme="majorHAnsi"/>
          <w:b/>
          <w:bCs/>
        </w:rPr>
      </w:pPr>
      <w:r w:rsidRPr="00BA0D4E">
        <w:rPr>
          <w:rFonts w:asciiTheme="majorHAnsi" w:hAnsiTheme="majorHAnsi" w:cstheme="majorHAnsi"/>
          <w:b/>
          <w:bCs/>
        </w:rPr>
        <w:t>Protection from Victimisation</w:t>
      </w:r>
    </w:p>
    <w:p w14:paraId="1B209907" w14:textId="77777777" w:rsidR="00554BC8" w:rsidRPr="00B1095C" w:rsidRDefault="00554BC8" w:rsidP="00EB6E8E">
      <w:pPr>
        <w:numPr>
          <w:ilvl w:val="0"/>
          <w:numId w:val="39"/>
        </w:numPr>
        <w:jc w:val="both"/>
        <w:rPr>
          <w:rFonts w:asciiTheme="majorHAnsi" w:hAnsiTheme="majorHAnsi" w:cstheme="majorHAnsi"/>
        </w:rPr>
      </w:pPr>
      <w:r w:rsidRPr="00B1095C">
        <w:rPr>
          <w:rFonts w:asciiTheme="majorHAnsi" w:hAnsiTheme="majorHAnsi" w:cstheme="majorHAnsi"/>
        </w:rPr>
        <w:t>Volunteers involved in good-faith complaints or investigations will be protected from retaliation</w:t>
      </w:r>
    </w:p>
    <w:p w14:paraId="4C9B552B" w14:textId="77777777" w:rsidR="00554BC8" w:rsidRPr="00B1095C" w:rsidRDefault="00554BC8" w:rsidP="00EB6E8E">
      <w:pPr>
        <w:numPr>
          <w:ilvl w:val="0"/>
          <w:numId w:val="39"/>
        </w:numPr>
        <w:jc w:val="both"/>
        <w:rPr>
          <w:rFonts w:asciiTheme="majorHAnsi" w:hAnsiTheme="majorHAnsi" w:cstheme="majorHAnsi"/>
        </w:rPr>
      </w:pPr>
      <w:r w:rsidRPr="00B1095C">
        <w:rPr>
          <w:rFonts w:asciiTheme="majorHAnsi" w:hAnsiTheme="majorHAnsi" w:cstheme="majorHAnsi"/>
        </w:rPr>
        <w:t>Concerns about retaliation should be raised with your manager or HR</w:t>
      </w:r>
    </w:p>
    <w:p w14:paraId="7E1F323A" w14:textId="77777777" w:rsidR="00554BC8" w:rsidRDefault="00554BC8" w:rsidP="00EB6E8E">
      <w:pPr>
        <w:numPr>
          <w:ilvl w:val="0"/>
          <w:numId w:val="39"/>
        </w:numPr>
        <w:jc w:val="both"/>
        <w:rPr>
          <w:rFonts w:asciiTheme="majorHAnsi" w:hAnsiTheme="majorHAnsi" w:cstheme="majorHAnsi"/>
        </w:rPr>
      </w:pPr>
      <w:r w:rsidRPr="00B1095C">
        <w:rPr>
          <w:rFonts w:asciiTheme="majorHAnsi" w:hAnsiTheme="majorHAnsi" w:cstheme="majorHAnsi"/>
        </w:rPr>
        <w:t>Those found to have retaliated may face disciplinary action</w:t>
      </w:r>
    </w:p>
    <w:p w14:paraId="52B7B1B0" w14:textId="77777777" w:rsidR="00BA0D4E" w:rsidRPr="00B1095C" w:rsidRDefault="00BA0D4E" w:rsidP="00BA0D4E">
      <w:pPr>
        <w:ind w:left="720"/>
        <w:jc w:val="both"/>
        <w:rPr>
          <w:rFonts w:asciiTheme="majorHAnsi" w:hAnsiTheme="majorHAnsi" w:cstheme="majorHAnsi"/>
        </w:rPr>
      </w:pPr>
    </w:p>
    <w:p w14:paraId="0DD6D296" w14:textId="70290F32" w:rsidR="00554BC8" w:rsidRPr="00BA0D4E" w:rsidRDefault="00554BC8" w:rsidP="00EB6E8E">
      <w:pPr>
        <w:jc w:val="both"/>
        <w:rPr>
          <w:rFonts w:asciiTheme="majorHAnsi" w:hAnsiTheme="majorHAnsi" w:cstheme="majorHAnsi"/>
          <w:b/>
          <w:bCs/>
        </w:rPr>
      </w:pPr>
      <w:r w:rsidRPr="00BA0D4E">
        <w:rPr>
          <w:rFonts w:asciiTheme="majorHAnsi" w:hAnsiTheme="majorHAnsi" w:cstheme="majorHAnsi"/>
          <w:b/>
          <w:bCs/>
        </w:rPr>
        <w:t>False Allegations</w:t>
      </w:r>
    </w:p>
    <w:p w14:paraId="05596D2F" w14:textId="77777777" w:rsidR="00554BC8" w:rsidRPr="00B1095C" w:rsidRDefault="00554BC8" w:rsidP="00EB6E8E">
      <w:pPr>
        <w:numPr>
          <w:ilvl w:val="0"/>
          <w:numId w:val="40"/>
        </w:numPr>
        <w:jc w:val="both"/>
        <w:rPr>
          <w:rFonts w:asciiTheme="majorHAnsi" w:hAnsiTheme="majorHAnsi" w:cstheme="majorHAnsi"/>
        </w:rPr>
      </w:pPr>
      <w:r w:rsidRPr="00B1095C">
        <w:rPr>
          <w:rFonts w:asciiTheme="majorHAnsi" w:hAnsiTheme="majorHAnsi" w:cstheme="majorHAnsi"/>
        </w:rPr>
        <w:t>If a complaint is proven to be deliberately malicious or false, disciplinary action may be taken against the complainant</w:t>
      </w:r>
    </w:p>
    <w:p w14:paraId="52BE4963" w14:textId="7238E23A" w:rsidR="00554BC8" w:rsidRPr="00BA0D4E" w:rsidRDefault="00554BC8" w:rsidP="00EB6E8E">
      <w:pPr>
        <w:jc w:val="both"/>
        <w:rPr>
          <w:rFonts w:asciiTheme="majorHAnsi" w:hAnsiTheme="majorHAnsi" w:cstheme="majorHAnsi"/>
          <w:b/>
          <w:bCs/>
        </w:rPr>
      </w:pPr>
    </w:p>
    <w:p w14:paraId="69124656" w14:textId="32CDF3AF" w:rsidR="00554BC8" w:rsidRPr="00BA0D4E" w:rsidRDefault="00554BC8" w:rsidP="00D63FAB">
      <w:pPr>
        <w:pStyle w:val="ListParagraph"/>
        <w:numPr>
          <w:ilvl w:val="1"/>
          <w:numId w:val="74"/>
        </w:numPr>
        <w:jc w:val="both"/>
        <w:rPr>
          <w:rFonts w:asciiTheme="majorHAnsi" w:hAnsiTheme="majorHAnsi" w:cstheme="majorHAnsi"/>
          <w:b/>
          <w:bCs/>
        </w:rPr>
      </w:pPr>
      <w:r w:rsidRPr="00BA0D4E">
        <w:rPr>
          <w:rFonts w:asciiTheme="majorHAnsi" w:hAnsiTheme="majorHAnsi" w:cstheme="majorHAnsi"/>
          <w:b/>
          <w:bCs/>
        </w:rPr>
        <w:t>Records &amp; Data Protection</w:t>
      </w:r>
    </w:p>
    <w:p w14:paraId="152719C7" w14:textId="77777777" w:rsidR="008D0D6D" w:rsidRPr="00B1095C" w:rsidRDefault="008D0D6D" w:rsidP="008D0D6D">
      <w:pPr>
        <w:pStyle w:val="ListParagraph"/>
        <w:jc w:val="both"/>
        <w:rPr>
          <w:rFonts w:asciiTheme="majorHAnsi" w:hAnsiTheme="majorHAnsi" w:cstheme="majorHAnsi"/>
        </w:rPr>
      </w:pPr>
    </w:p>
    <w:p w14:paraId="7D21363E" w14:textId="37D63206" w:rsidR="00554BC8" w:rsidRPr="00BA0D4E" w:rsidRDefault="00554BC8" w:rsidP="00EB6E8E">
      <w:pPr>
        <w:jc w:val="both"/>
        <w:rPr>
          <w:rFonts w:asciiTheme="majorHAnsi" w:hAnsiTheme="majorHAnsi" w:cstheme="majorHAnsi"/>
          <w:b/>
          <w:bCs/>
        </w:rPr>
      </w:pPr>
      <w:r w:rsidRPr="00BA0D4E">
        <w:rPr>
          <w:rFonts w:asciiTheme="majorHAnsi" w:hAnsiTheme="majorHAnsi" w:cstheme="majorHAnsi"/>
          <w:b/>
          <w:bCs/>
        </w:rPr>
        <w:t>Maintaining Confidentiality</w:t>
      </w:r>
    </w:p>
    <w:p w14:paraId="7E2AE307" w14:textId="77777777" w:rsidR="00554BC8" w:rsidRPr="00B1095C" w:rsidRDefault="00554BC8" w:rsidP="00EB6E8E">
      <w:pPr>
        <w:numPr>
          <w:ilvl w:val="0"/>
          <w:numId w:val="41"/>
        </w:numPr>
        <w:jc w:val="both"/>
        <w:rPr>
          <w:rFonts w:asciiTheme="majorHAnsi" w:hAnsiTheme="majorHAnsi" w:cstheme="majorHAnsi"/>
        </w:rPr>
      </w:pPr>
      <w:r w:rsidRPr="00B1095C">
        <w:rPr>
          <w:rFonts w:asciiTheme="majorHAnsi" w:hAnsiTheme="majorHAnsi" w:cstheme="majorHAnsi"/>
        </w:rPr>
        <w:t>All complaints, investigations, and outcomes may be documented in personnel files</w:t>
      </w:r>
    </w:p>
    <w:p w14:paraId="4AC75BC1" w14:textId="29610850" w:rsidR="009E1CE8" w:rsidRPr="00B1095C" w:rsidRDefault="00554BC8" w:rsidP="00EB6E8E">
      <w:pPr>
        <w:numPr>
          <w:ilvl w:val="0"/>
          <w:numId w:val="41"/>
        </w:numPr>
        <w:jc w:val="both"/>
        <w:rPr>
          <w:rFonts w:asciiTheme="majorHAnsi" w:hAnsiTheme="majorHAnsi" w:cstheme="majorHAnsi"/>
        </w:rPr>
      </w:pPr>
      <w:r w:rsidRPr="00B1095C">
        <w:rPr>
          <w:rFonts w:asciiTheme="majorHAnsi" w:hAnsiTheme="majorHAnsi" w:cstheme="majorHAnsi"/>
        </w:rPr>
        <w:t>Information will be handled according to our Data Protection and Data Security Policy</w:t>
      </w:r>
    </w:p>
    <w:p w14:paraId="37813E96" w14:textId="77777777" w:rsidR="00D01772" w:rsidRPr="00B1095C" w:rsidRDefault="00D01772" w:rsidP="00D01772">
      <w:pPr>
        <w:ind w:left="720"/>
        <w:jc w:val="both"/>
        <w:rPr>
          <w:rFonts w:asciiTheme="majorHAnsi" w:hAnsiTheme="majorHAnsi" w:cstheme="majorHAnsi"/>
        </w:rPr>
      </w:pPr>
    </w:p>
    <w:p w14:paraId="4FC49195" w14:textId="18149347" w:rsidR="00554BC8" w:rsidRPr="00B1095C" w:rsidRDefault="00554BC8" w:rsidP="00EB6E8E">
      <w:pPr>
        <w:jc w:val="both"/>
        <w:rPr>
          <w:rFonts w:asciiTheme="majorHAnsi" w:hAnsiTheme="majorHAnsi" w:cstheme="majorHAnsi"/>
        </w:rPr>
      </w:pPr>
    </w:p>
    <w:p w14:paraId="4311EE99" w14:textId="60FFD69B" w:rsidR="00554BC8" w:rsidRPr="00BA0D4E" w:rsidRDefault="00554BC8" w:rsidP="00D63FAB">
      <w:pPr>
        <w:pStyle w:val="ListParagraph"/>
        <w:numPr>
          <w:ilvl w:val="0"/>
          <w:numId w:val="75"/>
        </w:numPr>
        <w:jc w:val="both"/>
        <w:rPr>
          <w:rFonts w:asciiTheme="majorHAnsi" w:hAnsiTheme="majorHAnsi" w:cstheme="majorHAnsi"/>
          <w:b/>
          <w:bCs/>
        </w:rPr>
      </w:pPr>
      <w:r w:rsidRPr="00BA0D4E">
        <w:rPr>
          <w:rFonts w:asciiTheme="majorHAnsi" w:hAnsiTheme="majorHAnsi" w:cstheme="majorHAnsi"/>
          <w:b/>
          <w:bCs/>
        </w:rPr>
        <w:t>Grievance Procedure</w:t>
      </w:r>
    </w:p>
    <w:p w14:paraId="32BF257C" w14:textId="77777777" w:rsidR="008D0D6D" w:rsidRPr="00B1095C" w:rsidRDefault="008D0D6D" w:rsidP="008D0D6D">
      <w:pPr>
        <w:pStyle w:val="ListParagraph"/>
        <w:jc w:val="both"/>
        <w:rPr>
          <w:rFonts w:asciiTheme="majorHAnsi" w:hAnsiTheme="majorHAnsi" w:cstheme="majorHAnsi"/>
        </w:rPr>
      </w:pPr>
    </w:p>
    <w:p w14:paraId="21FB4BE2" w14:textId="0C70A49C" w:rsidR="00554BC8" w:rsidRPr="00BA0D4E" w:rsidRDefault="00554BC8" w:rsidP="00D63FAB">
      <w:pPr>
        <w:pStyle w:val="ListParagraph"/>
        <w:numPr>
          <w:ilvl w:val="1"/>
          <w:numId w:val="77"/>
        </w:numPr>
        <w:jc w:val="both"/>
        <w:rPr>
          <w:rFonts w:asciiTheme="majorHAnsi" w:hAnsiTheme="majorHAnsi" w:cstheme="majorHAnsi"/>
          <w:b/>
          <w:bCs/>
        </w:rPr>
      </w:pPr>
      <w:r w:rsidRPr="00BA0D4E">
        <w:rPr>
          <w:rFonts w:asciiTheme="majorHAnsi" w:hAnsiTheme="majorHAnsi" w:cstheme="majorHAnsi"/>
          <w:b/>
          <w:bCs/>
        </w:rPr>
        <w:t>Purpose</w:t>
      </w:r>
    </w:p>
    <w:p w14:paraId="409AF0F2"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We are committed to resolving volunteer grievances fairly, promptly, and respectfully.</w:t>
      </w:r>
    </w:p>
    <w:p w14:paraId="33E90006" w14:textId="77777777" w:rsidR="008D0D6D" w:rsidRPr="00B1095C" w:rsidRDefault="008D0D6D" w:rsidP="00EB6E8E">
      <w:pPr>
        <w:jc w:val="both"/>
        <w:rPr>
          <w:rFonts w:asciiTheme="majorHAnsi" w:hAnsiTheme="majorHAnsi" w:cstheme="majorHAnsi"/>
        </w:rPr>
      </w:pPr>
    </w:p>
    <w:p w14:paraId="131A5792" w14:textId="1C0F26F4" w:rsidR="00554BC8" w:rsidRPr="00BA0D4E" w:rsidRDefault="00554BC8" w:rsidP="00EB6E8E">
      <w:pPr>
        <w:jc w:val="both"/>
        <w:rPr>
          <w:rFonts w:asciiTheme="majorHAnsi" w:hAnsiTheme="majorHAnsi" w:cstheme="majorHAnsi"/>
          <w:b/>
          <w:bCs/>
        </w:rPr>
      </w:pPr>
      <w:r w:rsidRPr="00BA0D4E">
        <w:rPr>
          <w:rFonts w:asciiTheme="majorHAnsi" w:hAnsiTheme="majorHAnsi" w:cstheme="majorHAnsi"/>
          <w:b/>
          <w:bCs/>
        </w:rPr>
        <w:t>Informal Resolution</w:t>
      </w:r>
    </w:p>
    <w:p w14:paraId="749E45D7" w14:textId="77777777" w:rsidR="00554BC8" w:rsidRPr="00B1095C" w:rsidRDefault="00554BC8" w:rsidP="00EB6E8E">
      <w:pPr>
        <w:numPr>
          <w:ilvl w:val="0"/>
          <w:numId w:val="42"/>
        </w:numPr>
        <w:jc w:val="both"/>
        <w:rPr>
          <w:rFonts w:asciiTheme="majorHAnsi" w:hAnsiTheme="majorHAnsi" w:cstheme="majorHAnsi"/>
        </w:rPr>
      </w:pPr>
      <w:r w:rsidRPr="00B1095C">
        <w:rPr>
          <w:rFonts w:asciiTheme="majorHAnsi" w:hAnsiTheme="majorHAnsi" w:cstheme="majorHAnsi"/>
        </w:rPr>
        <w:t>Volunteers should first seek to resolve concerns by speaking with their supervisor</w:t>
      </w:r>
    </w:p>
    <w:p w14:paraId="76EA4615" w14:textId="77777777" w:rsidR="00554BC8" w:rsidRPr="00B1095C" w:rsidRDefault="00554BC8" w:rsidP="00EB6E8E">
      <w:pPr>
        <w:numPr>
          <w:ilvl w:val="0"/>
          <w:numId w:val="42"/>
        </w:numPr>
        <w:jc w:val="both"/>
        <w:rPr>
          <w:rFonts w:asciiTheme="majorHAnsi" w:hAnsiTheme="majorHAnsi" w:cstheme="majorHAnsi"/>
        </w:rPr>
      </w:pPr>
      <w:r w:rsidRPr="00B1095C">
        <w:rPr>
          <w:rFonts w:asciiTheme="majorHAnsi" w:hAnsiTheme="majorHAnsi" w:cstheme="majorHAnsi"/>
        </w:rPr>
        <w:t>If inappropriate or unsuccessful, the grievance will be managed formally</w:t>
      </w:r>
    </w:p>
    <w:p w14:paraId="400D3688" w14:textId="77777777" w:rsidR="008D0D6D" w:rsidRPr="00B1095C" w:rsidRDefault="008D0D6D" w:rsidP="008D0D6D">
      <w:pPr>
        <w:ind w:left="720"/>
        <w:jc w:val="both"/>
        <w:rPr>
          <w:rFonts w:asciiTheme="majorHAnsi" w:hAnsiTheme="majorHAnsi" w:cstheme="majorHAnsi"/>
        </w:rPr>
      </w:pPr>
    </w:p>
    <w:p w14:paraId="148F92EF" w14:textId="7E25995C" w:rsidR="00554BC8" w:rsidRPr="00BA0D4E" w:rsidRDefault="00554BC8" w:rsidP="00EB6E8E">
      <w:pPr>
        <w:jc w:val="both"/>
        <w:rPr>
          <w:rFonts w:asciiTheme="majorHAnsi" w:hAnsiTheme="majorHAnsi" w:cstheme="majorHAnsi"/>
          <w:b/>
          <w:bCs/>
        </w:rPr>
      </w:pPr>
      <w:r w:rsidRPr="00BA0D4E">
        <w:rPr>
          <w:rFonts w:asciiTheme="majorHAnsi" w:hAnsiTheme="majorHAnsi" w:cstheme="majorHAnsi"/>
          <w:b/>
          <w:bCs/>
        </w:rPr>
        <w:t>Formal Grievance Steps</w:t>
      </w:r>
    </w:p>
    <w:p w14:paraId="3B2DABCA" w14:textId="77777777" w:rsidR="008D0D6D" w:rsidRPr="00BA0D4E" w:rsidRDefault="008D0D6D" w:rsidP="00EB6E8E">
      <w:pPr>
        <w:jc w:val="both"/>
        <w:rPr>
          <w:rFonts w:asciiTheme="majorHAnsi" w:hAnsiTheme="majorHAnsi" w:cstheme="majorHAnsi"/>
          <w:b/>
          <w:bCs/>
        </w:rPr>
      </w:pPr>
    </w:p>
    <w:p w14:paraId="6304A5AD" w14:textId="30289900" w:rsidR="00554BC8" w:rsidRPr="00BA0D4E" w:rsidRDefault="00554BC8" w:rsidP="00D63FAB">
      <w:pPr>
        <w:pStyle w:val="ListParagraph"/>
        <w:numPr>
          <w:ilvl w:val="1"/>
          <w:numId w:val="77"/>
        </w:numPr>
        <w:jc w:val="both"/>
        <w:rPr>
          <w:rFonts w:asciiTheme="majorHAnsi" w:hAnsiTheme="majorHAnsi" w:cstheme="majorHAnsi"/>
          <w:b/>
          <w:bCs/>
        </w:rPr>
      </w:pPr>
      <w:r w:rsidRPr="00BA0D4E">
        <w:rPr>
          <w:rFonts w:asciiTheme="majorHAnsi" w:hAnsiTheme="majorHAnsi" w:cstheme="majorHAnsi"/>
          <w:b/>
          <w:bCs/>
        </w:rPr>
        <w:t>Stage 1: Submitting a Grievance</w:t>
      </w:r>
    </w:p>
    <w:p w14:paraId="4454C94B" w14:textId="77777777" w:rsidR="00554BC8" w:rsidRPr="00B1095C" w:rsidRDefault="00554BC8" w:rsidP="00EB6E8E">
      <w:pPr>
        <w:numPr>
          <w:ilvl w:val="0"/>
          <w:numId w:val="43"/>
        </w:numPr>
        <w:jc w:val="both"/>
        <w:rPr>
          <w:rFonts w:asciiTheme="majorHAnsi" w:hAnsiTheme="majorHAnsi" w:cstheme="majorHAnsi"/>
        </w:rPr>
      </w:pPr>
      <w:r w:rsidRPr="00B1095C">
        <w:rPr>
          <w:rFonts w:asciiTheme="majorHAnsi" w:hAnsiTheme="majorHAnsi" w:cstheme="majorHAnsi"/>
        </w:rPr>
        <w:t>Submit a written grievance to your manager</w:t>
      </w:r>
    </w:p>
    <w:p w14:paraId="03BB2E39" w14:textId="77777777" w:rsidR="00554BC8" w:rsidRPr="00B1095C" w:rsidRDefault="00554BC8" w:rsidP="00EB6E8E">
      <w:pPr>
        <w:numPr>
          <w:ilvl w:val="0"/>
          <w:numId w:val="43"/>
        </w:numPr>
        <w:jc w:val="both"/>
        <w:rPr>
          <w:rFonts w:asciiTheme="majorHAnsi" w:hAnsiTheme="majorHAnsi" w:cstheme="majorHAnsi"/>
        </w:rPr>
      </w:pPr>
      <w:r w:rsidRPr="00B1095C">
        <w:rPr>
          <w:rFonts w:asciiTheme="majorHAnsi" w:hAnsiTheme="majorHAnsi" w:cstheme="majorHAnsi"/>
        </w:rPr>
        <w:t>Include specific examples, relevant documents, witnesses, and dates</w:t>
      </w:r>
    </w:p>
    <w:p w14:paraId="3EE8EA5E" w14:textId="77777777" w:rsidR="00554BC8" w:rsidRDefault="00554BC8" w:rsidP="00EB6E8E">
      <w:pPr>
        <w:numPr>
          <w:ilvl w:val="0"/>
          <w:numId w:val="43"/>
        </w:numPr>
        <w:jc w:val="both"/>
        <w:rPr>
          <w:rFonts w:asciiTheme="majorHAnsi" w:hAnsiTheme="majorHAnsi" w:cstheme="majorHAnsi"/>
        </w:rPr>
      </w:pPr>
      <w:r w:rsidRPr="00B1095C">
        <w:rPr>
          <w:rFonts w:asciiTheme="majorHAnsi" w:hAnsiTheme="majorHAnsi" w:cstheme="majorHAnsi"/>
        </w:rPr>
        <w:t>If the grievance concerns your supervisor, submit to HR or another manager</w:t>
      </w:r>
    </w:p>
    <w:p w14:paraId="01E216FE" w14:textId="77777777" w:rsidR="00BA0D4E" w:rsidRPr="00B1095C" w:rsidRDefault="00BA0D4E" w:rsidP="00BA0D4E">
      <w:pPr>
        <w:ind w:left="720"/>
        <w:jc w:val="both"/>
        <w:rPr>
          <w:rFonts w:asciiTheme="majorHAnsi" w:hAnsiTheme="majorHAnsi" w:cstheme="majorHAnsi"/>
        </w:rPr>
      </w:pPr>
    </w:p>
    <w:p w14:paraId="0873F1B1" w14:textId="4B6FB466" w:rsidR="00554BC8" w:rsidRPr="00BA0D4E" w:rsidRDefault="00554BC8" w:rsidP="00EB6E8E">
      <w:pPr>
        <w:jc w:val="both"/>
        <w:rPr>
          <w:rFonts w:asciiTheme="majorHAnsi" w:hAnsiTheme="majorHAnsi" w:cstheme="majorHAnsi"/>
          <w:b/>
          <w:bCs/>
        </w:rPr>
      </w:pPr>
      <w:r w:rsidRPr="00BA0D4E">
        <w:rPr>
          <w:rFonts w:asciiTheme="majorHAnsi" w:hAnsiTheme="majorHAnsi" w:cstheme="majorHAnsi"/>
          <w:b/>
          <w:bCs/>
        </w:rPr>
        <w:t>Stage 2: Grievance Meeting</w:t>
      </w:r>
    </w:p>
    <w:p w14:paraId="630BC919" w14:textId="01C8199D" w:rsidR="00554BC8" w:rsidRPr="00B1095C" w:rsidRDefault="00554BC8" w:rsidP="00EB6E8E">
      <w:pPr>
        <w:numPr>
          <w:ilvl w:val="0"/>
          <w:numId w:val="44"/>
        </w:numPr>
        <w:jc w:val="both"/>
        <w:rPr>
          <w:rFonts w:asciiTheme="majorHAnsi" w:hAnsiTheme="majorHAnsi" w:cstheme="majorHAnsi"/>
        </w:rPr>
      </w:pPr>
      <w:r w:rsidRPr="00B1095C">
        <w:rPr>
          <w:rFonts w:asciiTheme="majorHAnsi" w:hAnsiTheme="majorHAnsi" w:cstheme="majorHAnsi"/>
        </w:rPr>
        <w:t xml:space="preserve">A meeting will be </w:t>
      </w:r>
      <w:proofErr w:type="spellStart"/>
      <w:r w:rsidRPr="00B1095C">
        <w:rPr>
          <w:rFonts w:asciiTheme="majorHAnsi" w:hAnsiTheme="majorHAnsi" w:cstheme="majorHAnsi"/>
        </w:rPr>
        <w:t>arrange</w:t>
      </w:r>
      <w:r w:rsidR="002F75C7">
        <w:rPr>
          <w:rFonts w:asciiTheme="majorHAnsi" w:hAnsiTheme="majorHAnsi" w:cstheme="majorHAnsi"/>
        </w:rPr>
        <w:t>f</w:t>
      </w:r>
      <w:proofErr w:type="spellEnd"/>
      <w:r w:rsidRPr="00B1095C">
        <w:rPr>
          <w:rFonts w:asciiTheme="majorHAnsi" w:hAnsiTheme="majorHAnsi" w:cstheme="majorHAnsi"/>
        </w:rPr>
        <w:t xml:space="preserve"> within 5 working days</w:t>
      </w:r>
    </w:p>
    <w:p w14:paraId="562EADF4" w14:textId="77777777" w:rsidR="00554BC8" w:rsidRPr="00B1095C" w:rsidRDefault="00554BC8" w:rsidP="00EB6E8E">
      <w:pPr>
        <w:numPr>
          <w:ilvl w:val="0"/>
          <w:numId w:val="44"/>
        </w:numPr>
        <w:jc w:val="both"/>
        <w:rPr>
          <w:rFonts w:asciiTheme="majorHAnsi" w:hAnsiTheme="majorHAnsi" w:cstheme="majorHAnsi"/>
        </w:rPr>
      </w:pPr>
      <w:r w:rsidRPr="00B1095C">
        <w:rPr>
          <w:rFonts w:asciiTheme="majorHAnsi" w:hAnsiTheme="majorHAnsi" w:cstheme="majorHAnsi"/>
        </w:rPr>
        <w:t xml:space="preserve">Volunteers will receive notice of the meeting and may be accompanied by: </w:t>
      </w:r>
    </w:p>
    <w:p w14:paraId="57D45CBB" w14:textId="77777777" w:rsidR="00554BC8" w:rsidRPr="00B1095C" w:rsidRDefault="00554BC8" w:rsidP="00EB6E8E">
      <w:pPr>
        <w:numPr>
          <w:ilvl w:val="1"/>
          <w:numId w:val="44"/>
        </w:numPr>
        <w:jc w:val="both"/>
        <w:rPr>
          <w:rFonts w:asciiTheme="majorHAnsi" w:hAnsiTheme="majorHAnsi" w:cstheme="majorHAnsi"/>
        </w:rPr>
      </w:pPr>
      <w:r w:rsidRPr="00B1095C">
        <w:rPr>
          <w:rFonts w:asciiTheme="majorHAnsi" w:hAnsiTheme="majorHAnsi" w:cstheme="majorHAnsi"/>
        </w:rPr>
        <w:t>A colleague</w:t>
      </w:r>
    </w:p>
    <w:p w14:paraId="08F64BC7" w14:textId="0AEEBB84" w:rsidR="00554BC8" w:rsidRPr="00B1095C" w:rsidRDefault="00554BC8" w:rsidP="00EB6E8E">
      <w:pPr>
        <w:numPr>
          <w:ilvl w:val="1"/>
          <w:numId w:val="44"/>
        </w:numPr>
        <w:jc w:val="both"/>
        <w:rPr>
          <w:rFonts w:asciiTheme="majorHAnsi" w:hAnsiTheme="majorHAnsi" w:cstheme="majorHAnsi"/>
        </w:rPr>
      </w:pPr>
      <w:r w:rsidRPr="00B1095C">
        <w:rPr>
          <w:rFonts w:asciiTheme="majorHAnsi" w:hAnsiTheme="majorHAnsi" w:cstheme="majorHAnsi"/>
        </w:rPr>
        <w:t xml:space="preserve">A </w:t>
      </w:r>
      <w:r w:rsidR="00D01772" w:rsidRPr="00B1095C">
        <w:rPr>
          <w:rFonts w:asciiTheme="majorHAnsi" w:hAnsiTheme="majorHAnsi" w:cstheme="majorHAnsi"/>
        </w:rPr>
        <w:t>Legal Rep</w:t>
      </w:r>
    </w:p>
    <w:p w14:paraId="6BC5BC99" w14:textId="77777777" w:rsidR="00554BC8" w:rsidRPr="00B1095C" w:rsidRDefault="00554BC8" w:rsidP="00EB6E8E">
      <w:pPr>
        <w:numPr>
          <w:ilvl w:val="1"/>
          <w:numId w:val="44"/>
        </w:numPr>
        <w:jc w:val="both"/>
        <w:rPr>
          <w:rFonts w:asciiTheme="majorHAnsi" w:hAnsiTheme="majorHAnsi" w:cstheme="majorHAnsi"/>
        </w:rPr>
      </w:pPr>
      <w:r w:rsidRPr="00B1095C">
        <w:rPr>
          <w:rFonts w:asciiTheme="majorHAnsi" w:hAnsiTheme="majorHAnsi" w:cstheme="majorHAnsi"/>
        </w:rPr>
        <w:t>A certified trade union representative</w:t>
      </w:r>
    </w:p>
    <w:p w14:paraId="1BE13956" w14:textId="77777777" w:rsidR="00554BC8" w:rsidRPr="00B1095C" w:rsidRDefault="00554BC8" w:rsidP="00EB6E8E">
      <w:pPr>
        <w:numPr>
          <w:ilvl w:val="0"/>
          <w:numId w:val="44"/>
        </w:numPr>
        <w:jc w:val="both"/>
        <w:rPr>
          <w:rFonts w:asciiTheme="majorHAnsi" w:hAnsiTheme="majorHAnsi" w:cstheme="majorHAnsi"/>
        </w:rPr>
      </w:pPr>
      <w:r w:rsidRPr="00B1095C">
        <w:rPr>
          <w:rFonts w:asciiTheme="majorHAnsi" w:hAnsiTheme="majorHAnsi" w:cstheme="majorHAnsi"/>
        </w:rPr>
        <w:t>Volunteers should inform HR of their chosen companion and any access needs at least 24 hours prior</w:t>
      </w:r>
    </w:p>
    <w:p w14:paraId="2A61668B" w14:textId="77777777" w:rsidR="00554BC8" w:rsidRPr="00B1095C" w:rsidRDefault="00554BC8" w:rsidP="00EB6E8E">
      <w:pPr>
        <w:numPr>
          <w:ilvl w:val="0"/>
          <w:numId w:val="44"/>
        </w:numPr>
        <w:jc w:val="both"/>
        <w:rPr>
          <w:rFonts w:asciiTheme="majorHAnsi" w:hAnsiTheme="majorHAnsi" w:cstheme="majorHAnsi"/>
        </w:rPr>
      </w:pPr>
      <w:r w:rsidRPr="00B1095C">
        <w:rPr>
          <w:rFonts w:asciiTheme="majorHAnsi" w:hAnsiTheme="majorHAnsi" w:cstheme="majorHAnsi"/>
        </w:rPr>
        <w:t>The companion may support the volunteer but must not disrupt the meeting</w:t>
      </w:r>
    </w:p>
    <w:p w14:paraId="727939C8" w14:textId="77777777" w:rsidR="00D63FAB" w:rsidRPr="00B1095C" w:rsidRDefault="00D63FAB" w:rsidP="00EB6E8E">
      <w:pPr>
        <w:jc w:val="both"/>
        <w:rPr>
          <w:rFonts w:asciiTheme="majorHAnsi" w:hAnsiTheme="majorHAnsi" w:cstheme="majorHAnsi"/>
        </w:rPr>
      </w:pPr>
    </w:p>
    <w:p w14:paraId="128B9425" w14:textId="39A688D4" w:rsidR="00554BC8" w:rsidRPr="00BA0D4E" w:rsidRDefault="00554BC8" w:rsidP="00D63FAB">
      <w:pPr>
        <w:pStyle w:val="ListParagraph"/>
        <w:numPr>
          <w:ilvl w:val="1"/>
          <w:numId w:val="77"/>
        </w:numPr>
        <w:jc w:val="both"/>
        <w:rPr>
          <w:rFonts w:asciiTheme="majorHAnsi" w:hAnsiTheme="majorHAnsi" w:cstheme="majorHAnsi"/>
          <w:b/>
          <w:bCs/>
        </w:rPr>
      </w:pPr>
      <w:r w:rsidRPr="00BA0D4E">
        <w:rPr>
          <w:rFonts w:asciiTheme="majorHAnsi" w:hAnsiTheme="majorHAnsi" w:cstheme="majorHAnsi"/>
          <w:b/>
          <w:bCs/>
        </w:rPr>
        <w:t>Appeals &amp; Grievance Resolution (Continued)</w:t>
      </w:r>
    </w:p>
    <w:p w14:paraId="0FBEFC07" w14:textId="35E908F0" w:rsidR="00554BC8" w:rsidRPr="00B1095C" w:rsidRDefault="00554BC8" w:rsidP="00EB6E8E">
      <w:pPr>
        <w:jc w:val="both"/>
        <w:rPr>
          <w:rFonts w:asciiTheme="majorHAnsi" w:hAnsiTheme="majorHAnsi" w:cstheme="majorHAnsi"/>
        </w:rPr>
      </w:pPr>
      <w:r w:rsidRPr="00B1095C">
        <w:rPr>
          <w:rFonts w:asciiTheme="majorHAnsi" w:hAnsiTheme="majorHAnsi" w:cstheme="majorHAnsi"/>
        </w:rPr>
        <w:t>Meeting Attendance &amp; Preparation</w:t>
      </w:r>
    </w:p>
    <w:p w14:paraId="2CD74EF1" w14:textId="77777777" w:rsidR="00554BC8" w:rsidRPr="00B1095C" w:rsidRDefault="00554BC8" w:rsidP="00EB6E8E">
      <w:pPr>
        <w:numPr>
          <w:ilvl w:val="0"/>
          <w:numId w:val="45"/>
        </w:numPr>
        <w:jc w:val="both"/>
        <w:rPr>
          <w:rFonts w:asciiTheme="majorHAnsi" w:hAnsiTheme="majorHAnsi" w:cstheme="majorHAnsi"/>
        </w:rPr>
      </w:pPr>
      <w:r w:rsidRPr="00B1095C">
        <w:rPr>
          <w:rFonts w:asciiTheme="majorHAnsi" w:hAnsiTheme="majorHAnsi" w:cstheme="majorHAnsi"/>
        </w:rPr>
        <w:t>If a volunteer or their companion cannot attend a scheduled meeting, they must inform the chair at least 24 hours in advance (except emergencies).</w:t>
      </w:r>
    </w:p>
    <w:p w14:paraId="5AFC4871" w14:textId="77777777" w:rsidR="00554BC8" w:rsidRPr="00B1095C" w:rsidRDefault="00554BC8" w:rsidP="00EB6E8E">
      <w:pPr>
        <w:numPr>
          <w:ilvl w:val="0"/>
          <w:numId w:val="45"/>
        </w:numPr>
        <w:jc w:val="both"/>
        <w:rPr>
          <w:rFonts w:asciiTheme="majorHAnsi" w:hAnsiTheme="majorHAnsi" w:cstheme="majorHAnsi"/>
        </w:rPr>
      </w:pPr>
      <w:r w:rsidRPr="00B1095C">
        <w:rPr>
          <w:rFonts w:asciiTheme="majorHAnsi" w:hAnsiTheme="majorHAnsi" w:cstheme="majorHAnsi"/>
        </w:rPr>
        <w:t>Volunteers must suggest a new meeting time within 5 working days; if reasonable, it will be approved.</w:t>
      </w:r>
    </w:p>
    <w:p w14:paraId="1B740F8A" w14:textId="77777777" w:rsidR="00554BC8" w:rsidRPr="00B1095C" w:rsidRDefault="00554BC8" w:rsidP="00EB6E8E">
      <w:pPr>
        <w:numPr>
          <w:ilvl w:val="0"/>
          <w:numId w:val="45"/>
        </w:numPr>
        <w:jc w:val="both"/>
        <w:rPr>
          <w:rFonts w:asciiTheme="majorHAnsi" w:hAnsiTheme="majorHAnsi" w:cstheme="majorHAnsi"/>
        </w:rPr>
      </w:pPr>
      <w:r w:rsidRPr="00B1095C">
        <w:rPr>
          <w:rFonts w:asciiTheme="majorHAnsi" w:hAnsiTheme="majorHAnsi" w:cstheme="majorHAnsi"/>
        </w:rPr>
        <w:t>Missing more than two scheduled meetings may result in decisions being made in absentia.</w:t>
      </w:r>
    </w:p>
    <w:p w14:paraId="4E84D79B" w14:textId="77777777" w:rsidR="00554BC8" w:rsidRPr="00B1095C" w:rsidRDefault="00554BC8" w:rsidP="00EB6E8E">
      <w:pPr>
        <w:numPr>
          <w:ilvl w:val="0"/>
          <w:numId w:val="45"/>
        </w:numPr>
        <w:jc w:val="both"/>
        <w:rPr>
          <w:rFonts w:asciiTheme="majorHAnsi" w:hAnsiTheme="majorHAnsi" w:cstheme="majorHAnsi"/>
        </w:rPr>
      </w:pPr>
      <w:r w:rsidRPr="00B1095C">
        <w:rPr>
          <w:rFonts w:asciiTheme="majorHAnsi" w:hAnsiTheme="majorHAnsi" w:cstheme="majorHAnsi"/>
        </w:rPr>
        <w:t>Relevant documents must be shared 24 hours before the meeting to allow fair preparation.</w:t>
      </w:r>
    </w:p>
    <w:p w14:paraId="5950312B" w14:textId="77777777" w:rsidR="00554BC8" w:rsidRPr="00B1095C" w:rsidRDefault="00554BC8" w:rsidP="00EB6E8E">
      <w:pPr>
        <w:numPr>
          <w:ilvl w:val="0"/>
          <w:numId w:val="45"/>
        </w:numPr>
        <w:jc w:val="both"/>
        <w:rPr>
          <w:rFonts w:asciiTheme="majorHAnsi" w:hAnsiTheme="majorHAnsi" w:cstheme="majorHAnsi"/>
        </w:rPr>
      </w:pPr>
      <w:r w:rsidRPr="00B1095C">
        <w:rPr>
          <w:rFonts w:asciiTheme="majorHAnsi" w:hAnsiTheme="majorHAnsi" w:cstheme="majorHAnsi"/>
        </w:rPr>
        <w:t>Meetings may be adjourned to allow further investigation.</w:t>
      </w:r>
    </w:p>
    <w:p w14:paraId="747B32FB" w14:textId="77777777" w:rsidR="00554BC8" w:rsidRPr="00B1095C" w:rsidRDefault="00554BC8" w:rsidP="00EB6E8E">
      <w:pPr>
        <w:numPr>
          <w:ilvl w:val="0"/>
          <w:numId w:val="45"/>
        </w:numPr>
        <w:jc w:val="both"/>
        <w:rPr>
          <w:rFonts w:asciiTheme="majorHAnsi" w:hAnsiTheme="majorHAnsi" w:cstheme="majorHAnsi"/>
        </w:rPr>
      </w:pPr>
      <w:r w:rsidRPr="00B1095C">
        <w:rPr>
          <w:rFonts w:asciiTheme="majorHAnsi" w:hAnsiTheme="majorHAnsi" w:cstheme="majorHAnsi"/>
        </w:rPr>
        <w:t>Written decisions are normally shared within 24 hours after meetings.</w:t>
      </w:r>
    </w:p>
    <w:p w14:paraId="24AD3449" w14:textId="77777777" w:rsidR="008D0D6D" w:rsidRPr="00B1095C" w:rsidRDefault="008D0D6D" w:rsidP="008D0D6D">
      <w:pPr>
        <w:ind w:left="720"/>
        <w:jc w:val="both"/>
        <w:rPr>
          <w:rFonts w:asciiTheme="majorHAnsi" w:hAnsiTheme="majorHAnsi" w:cstheme="majorHAnsi"/>
        </w:rPr>
      </w:pPr>
    </w:p>
    <w:p w14:paraId="355FCAC2" w14:textId="103C8DDA" w:rsidR="00554BC8" w:rsidRPr="00BA0D4E" w:rsidRDefault="00554BC8" w:rsidP="00D63FAB">
      <w:pPr>
        <w:pStyle w:val="ListParagraph"/>
        <w:numPr>
          <w:ilvl w:val="1"/>
          <w:numId w:val="77"/>
        </w:numPr>
        <w:jc w:val="both"/>
        <w:rPr>
          <w:rFonts w:asciiTheme="majorHAnsi" w:hAnsiTheme="majorHAnsi" w:cstheme="majorHAnsi"/>
          <w:b/>
          <w:bCs/>
        </w:rPr>
      </w:pPr>
      <w:r w:rsidRPr="00BA0D4E">
        <w:rPr>
          <w:rFonts w:asciiTheme="majorHAnsi" w:hAnsiTheme="majorHAnsi" w:cstheme="majorHAnsi"/>
          <w:b/>
          <w:bCs/>
        </w:rPr>
        <w:t>Stage 3 - Final Appeal</w:t>
      </w:r>
    </w:p>
    <w:p w14:paraId="36F24CD1" w14:textId="77777777" w:rsidR="00554BC8" w:rsidRPr="00B1095C" w:rsidRDefault="00554BC8" w:rsidP="00EB6E8E">
      <w:pPr>
        <w:numPr>
          <w:ilvl w:val="0"/>
          <w:numId w:val="46"/>
        </w:numPr>
        <w:jc w:val="both"/>
        <w:rPr>
          <w:rFonts w:asciiTheme="majorHAnsi" w:hAnsiTheme="majorHAnsi" w:cstheme="majorHAnsi"/>
        </w:rPr>
      </w:pPr>
      <w:r w:rsidRPr="00B1095C">
        <w:rPr>
          <w:rFonts w:asciiTheme="majorHAnsi" w:hAnsiTheme="majorHAnsi" w:cstheme="majorHAnsi"/>
        </w:rPr>
        <w:t>If dissatisfied, volunteers may write to a senior manager within 5 working days of the decision.</w:t>
      </w:r>
    </w:p>
    <w:p w14:paraId="0879CDB0" w14:textId="77777777" w:rsidR="00554BC8" w:rsidRPr="00B1095C" w:rsidRDefault="00554BC8" w:rsidP="00EB6E8E">
      <w:pPr>
        <w:numPr>
          <w:ilvl w:val="0"/>
          <w:numId w:val="46"/>
        </w:numPr>
        <w:jc w:val="both"/>
        <w:rPr>
          <w:rFonts w:asciiTheme="majorHAnsi" w:hAnsiTheme="majorHAnsi" w:cstheme="majorHAnsi"/>
        </w:rPr>
      </w:pPr>
      <w:r w:rsidRPr="00B1095C">
        <w:rPr>
          <w:rFonts w:asciiTheme="majorHAnsi" w:hAnsiTheme="majorHAnsi" w:cstheme="majorHAnsi"/>
        </w:rPr>
        <w:t>Appeal meetings are held within 10 working days, conducted by an impartial manager or independent advisor.</w:t>
      </w:r>
    </w:p>
    <w:p w14:paraId="43D491A9" w14:textId="77777777" w:rsidR="00554BC8" w:rsidRPr="00B1095C" w:rsidRDefault="00554BC8" w:rsidP="00EB6E8E">
      <w:pPr>
        <w:numPr>
          <w:ilvl w:val="0"/>
          <w:numId w:val="46"/>
        </w:numPr>
        <w:jc w:val="both"/>
        <w:rPr>
          <w:rFonts w:asciiTheme="majorHAnsi" w:hAnsiTheme="majorHAnsi" w:cstheme="majorHAnsi"/>
        </w:rPr>
      </w:pPr>
      <w:r w:rsidRPr="00B1095C">
        <w:rPr>
          <w:rFonts w:asciiTheme="majorHAnsi" w:hAnsiTheme="majorHAnsi" w:cstheme="majorHAnsi"/>
        </w:rPr>
        <w:t>The appeal may be a review or a full rehearing.</w:t>
      </w:r>
    </w:p>
    <w:p w14:paraId="4CE4C720" w14:textId="77777777" w:rsidR="00554BC8" w:rsidRPr="00B1095C" w:rsidRDefault="00554BC8" w:rsidP="00EB6E8E">
      <w:pPr>
        <w:numPr>
          <w:ilvl w:val="0"/>
          <w:numId w:val="46"/>
        </w:numPr>
        <w:jc w:val="both"/>
        <w:rPr>
          <w:rFonts w:asciiTheme="majorHAnsi" w:hAnsiTheme="majorHAnsi" w:cstheme="majorHAnsi"/>
        </w:rPr>
      </w:pPr>
      <w:r w:rsidRPr="00B1095C">
        <w:rPr>
          <w:rFonts w:asciiTheme="majorHAnsi" w:hAnsiTheme="majorHAnsi" w:cstheme="majorHAnsi"/>
        </w:rPr>
        <w:t>Volunteers retain the right to be accompanied as outlined in Stage 2.</w:t>
      </w:r>
    </w:p>
    <w:p w14:paraId="7FB80271" w14:textId="77777777" w:rsidR="00554BC8" w:rsidRPr="00B1095C" w:rsidRDefault="00554BC8" w:rsidP="00EB6E8E">
      <w:pPr>
        <w:numPr>
          <w:ilvl w:val="0"/>
          <w:numId w:val="46"/>
        </w:numPr>
        <w:jc w:val="both"/>
        <w:rPr>
          <w:rFonts w:asciiTheme="majorHAnsi" w:hAnsiTheme="majorHAnsi" w:cstheme="majorHAnsi"/>
        </w:rPr>
      </w:pPr>
      <w:r w:rsidRPr="00B1095C">
        <w:rPr>
          <w:rFonts w:asciiTheme="majorHAnsi" w:hAnsiTheme="majorHAnsi" w:cstheme="majorHAnsi"/>
        </w:rPr>
        <w:t>Final decisions are given within 24 hours and cannot be appealed again.</w:t>
      </w:r>
    </w:p>
    <w:p w14:paraId="180FAE1A" w14:textId="23BB92B6" w:rsidR="00D63FAB" w:rsidRPr="00B1095C" w:rsidRDefault="00D63FAB" w:rsidP="00EB6E8E">
      <w:pPr>
        <w:jc w:val="both"/>
        <w:rPr>
          <w:rFonts w:asciiTheme="majorHAnsi" w:hAnsiTheme="majorHAnsi" w:cstheme="majorHAnsi"/>
        </w:rPr>
      </w:pPr>
    </w:p>
    <w:p w14:paraId="07947B38" w14:textId="1F73A8EC" w:rsidR="00554BC8" w:rsidRPr="00BA0D4E" w:rsidRDefault="00554BC8" w:rsidP="00D63FAB">
      <w:pPr>
        <w:pStyle w:val="ListParagraph"/>
        <w:numPr>
          <w:ilvl w:val="0"/>
          <w:numId w:val="78"/>
        </w:numPr>
        <w:jc w:val="both"/>
        <w:rPr>
          <w:rFonts w:asciiTheme="majorHAnsi" w:hAnsiTheme="majorHAnsi" w:cstheme="majorHAnsi"/>
          <w:b/>
          <w:bCs/>
        </w:rPr>
      </w:pPr>
      <w:r w:rsidRPr="00BA0D4E">
        <w:rPr>
          <w:rFonts w:asciiTheme="majorHAnsi" w:hAnsiTheme="majorHAnsi" w:cstheme="majorHAnsi"/>
          <w:b/>
          <w:bCs/>
        </w:rPr>
        <w:t>Disciplinary Procedures</w:t>
      </w:r>
    </w:p>
    <w:p w14:paraId="630FBD74" w14:textId="77777777" w:rsidR="008D0D6D" w:rsidRPr="00B1095C" w:rsidRDefault="008D0D6D" w:rsidP="008D0D6D">
      <w:pPr>
        <w:pStyle w:val="ListParagraph"/>
        <w:jc w:val="both"/>
        <w:rPr>
          <w:rFonts w:asciiTheme="majorHAnsi" w:hAnsiTheme="majorHAnsi" w:cstheme="majorHAnsi"/>
        </w:rPr>
      </w:pPr>
    </w:p>
    <w:p w14:paraId="6647D654" w14:textId="069B625E" w:rsidR="00554BC8" w:rsidRPr="00BA0D4E" w:rsidRDefault="00554BC8" w:rsidP="00D63FAB">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Purpose &amp; Applicability</w:t>
      </w:r>
    </w:p>
    <w:p w14:paraId="6CF63D30"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We aim to uphold clear standards of conduct and performance. This policy applies to all volunteers regardless of tenure and ensures fairness and consistency.</w:t>
      </w:r>
    </w:p>
    <w:p w14:paraId="18B5EB29" w14:textId="77777777" w:rsidR="00D63FAB" w:rsidRPr="00B1095C" w:rsidRDefault="00D63FAB" w:rsidP="00EB6E8E">
      <w:pPr>
        <w:jc w:val="both"/>
        <w:rPr>
          <w:rFonts w:asciiTheme="majorHAnsi" w:hAnsiTheme="majorHAnsi" w:cstheme="majorHAnsi"/>
        </w:rPr>
      </w:pPr>
    </w:p>
    <w:p w14:paraId="3D965120" w14:textId="688A323B" w:rsidR="00554BC8" w:rsidRPr="00BA0D4E" w:rsidRDefault="00554BC8" w:rsidP="00EB6E8E">
      <w:pPr>
        <w:jc w:val="both"/>
        <w:rPr>
          <w:rFonts w:asciiTheme="majorHAnsi" w:hAnsiTheme="majorHAnsi" w:cstheme="majorHAnsi"/>
          <w:b/>
          <w:bCs/>
        </w:rPr>
      </w:pPr>
      <w:r w:rsidRPr="00BA0D4E">
        <w:rPr>
          <w:rFonts w:asciiTheme="majorHAnsi" w:hAnsiTheme="majorHAnsi" w:cstheme="majorHAnsi"/>
          <w:b/>
          <w:bCs/>
        </w:rPr>
        <w:t>Informal Resolution</w:t>
      </w:r>
    </w:p>
    <w:p w14:paraId="4AB307AD" w14:textId="77777777" w:rsidR="00554BC8" w:rsidRPr="00B1095C" w:rsidRDefault="00554BC8" w:rsidP="00EB6E8E">
      <w:pPr>
        <w:numPr>
          <w:ilvl w:val="0"/>
          <w:numId w:val="47"/>
        </w:numPr>
        <w:jc w:val="both"/>
        <w:rPr>
          <w:rFonts w:asciiTheme="majorHAnsi" w:hAnsiTheme="majorHAnsi" w:cstheme="majorHAnsi"/>
        </w:rPr>
      </w:pPr>
      <w:r w:rsidRPr="00B1095C">
        <w:rPr>
          <w:rFonts w:asciiTheme="majorHAnsi" w:hAnsiTheme="majorHAnsi" w:cstheme="majorHAnsi"/>
        </w:rPr>
        <w:t>Minor issues may be resolved through confidential, informal discussions with your manager.</w:t>
      </w:r>
    </w:p>
    <w:p w14:paraId="513A4386" w14:textId="77777777" w:rsidR="00554BC8" w:rsidRPr="00B1095C" w:rsidRDefault="00554BC8" w:rsidP="00EB6E8E">
      <w:pPr>
        <w:numPr>
          <w:ilvl w:val="0"/>
          <w:numId w:val="47"/>
        </w:numPr>
        <w:jc w:val="both"/>
        <w:rPr>
          <w:rFonts w:asciiTheme="majorHAnsi" w:hAnsiTheme="majorHAnsi" w:cstheme="majorHAnsi"/>
        </w:rPr>
      </w:pPr>
      <w:r w:rsidRPr="00B1095C">
        <w:rPr>
          <w:rFonts w:asciiTheme="majorHAnsi" w:hAnsiTheme="majorHAnsi" w:cstheme="majorHAnsi"/>
        </w:rPr>
        <w:t>Notes may be placed in your file, and improvement will be monitored.</w:t>
      </w:r>
    </w:p>
    <w:p w14:paraId="433D570D" w14:textId="77777777" w:rsidR="00554BC8" w:rsidRDefault="00554BC8" w:rsidP="00EB6E8E">
      <w:pPr>
        <w:numPr>
          <w:ilvl w:val="0"/>
          <w:numId w:val="47"/>
        </w:numPr>
        <w:jc w:val="both"/>
        <w:rPr>
          <w:rFonts w:asciiTheme="majorHAnsi" w:hAnsiTheme="majorHAnsi" w:cstheme="majorHAnsi"/>
        </w:rPr>
      </w:pPr>
      <w:r w:rsidRPr="00B1095C">
        <w:rPr>
          <w:rFonts w:asciiTheme="majorHAnsi" w:hAnsiTheme="majorHAnsi" w:cstheme="majorHAnsi"/>
        </w:rPr>
        <w:t>If unresolved or inappropriate to handle informally, the formal process will begin.</w:t>
      </w:r>
    </w:p>
    <w:p w14:paraId="741AA72C" w14:textId="77777777" w:rsidR="00BA0D4E" w:rsidRPr="00BA0D4E" w:rsidRDefault="00BA0D4E" w:rsidP="00BA0D4E">
      <w:pPr>
        <w:jc w:val="both"/>
        <w:rPr>
          <w:rFonts w:asciiTheme="majorHAnsi" w:hAnsiTheme="majorHAnsi" w:cstheme="majorHAnsi"/>
          <w:b/>
          <w:bCs/>
        </w:rPr>
      </w:pPr>
    </w:p>
    <w:p w14:paraId="234172BA" w14:textId="0F02C4FA" w:rsidR="00554BC8" w:rsidRPr="00BA0D4E" w:rsidRDefault="00554BC8" w:rsidP="00EB6E8E">
      <w:pPr>
        <w:jc w:val="both"/>
        <w:rPr>
          <w:rFonts w:asciiTheme="majorHAnsi" w:hAnsiTheme="majorHAnsi" w:cstheme="majorHAnsi"/>
          <w:b/>
          <w:bCs/>
        </w:rPr>
      </w:pPr>
      <w:r w:rsidRPr="00BA0D4E">
        <w:rPr>
          <w:rFonts w:asciiTheme="majorHAnsi" w:hAnsiTheme="majorHAnsi" w:cstheme="majorHAnsi"/>
          <w:b/>
          <w:bCs/>
        </w:rPr>
        <w:t>Confidentiality &amp; Fairness</w:t>
      </w:r>
    </w:p>
    <w:p w14:paraId="20DB1DB8" w14:textId="77777777" w:rsidR="00554BC8" w:rsidRPr="00B1095C" w:rsidRDefault="00554BC8" w:rsidP="00EB6E8E">
      <w:pPr>
        <w:numPr>
          <w:ilvl w:val="0"/>
          <w:numId w:val="48"/>
        </w:numPr>
        <w:jc w:val="both"/>
        <w:rPr>
          <w:rFonts w:asciiTheme="majorHAnsi" w:hAnsiTheme="majorHAnsi" w:cstheme="majorHAnsi"/>
        </w:rPr>
      </w:pPr>
      <w:r w:rsidRPr="00B1095C">
        <w:rPr>
          <w:rFonts w:asciiTheme="majorHAnsi" w:hAnsiTheme="majorHAnsi" w:cstheme="majorHAnsi"/>
        </w:rPr>
        <w:t>All proceedings are confidential as far as reasonably possible.</w:t>
      </w:r>
    </w:p>
    <w:p w14:paraId="110FCEA6" w14:textId="77777777" w:rsidR="00554BC8" w:rsidRPr="00B1095C" w:rsidRDefault="00554BC8" w:rsidP="00EB6E8E">
      <w:pPr>
        <w:numPr>
          <w:ilvl w:val="0"/>
          <w:numId w:val="48"/>
        </w:numPr>
        <w:jc w:val="both"/>
        <w:rPr>
          <w:rFonts w:asciiTheme="majorHAnsi" w:hAnsiTheme="majorHAnsi" w:cstheme="majorHAnsi"/>
        </w:rPr>
      </w:pPr>
      <w:r w:rsidRPr="00B1095C">
        <w:rPr>
          <w:rFonts w:asciiTheme="majorHAnsi" w:hAnsiTheme="majorHAnsi" w:cstheme="majorHAnsi"/>
        </w:rPr>
        <w:t>Volunteers and companions must not record meetings electronically.</w:t>
      </w:r>
    </w:p>
    <w:p w14:paraId="26776FA0" w14:textId="77777777" w:rsidR="00554BC8" w:rsidRPr="00B1095C" w:rsidRDefault="00554BC8" w:rsidP="00EB6E8E">
      <w:pPr>
        <w:numPr>
          <w:ilvl w:val="0"/>
          <w:numId w:val="48"/>
        </w:numPr>
        <w:jc w:val="both"/>
        <w:rPr>
          <w:rFonts w:asciiTheme="majorHAnsi" w:hAnsiTheme="majorHAnsi" w:cstheme="majorHAnsi"/>
        </w:rPr>
      </w:pPr>
      <w:r w:rsidRPr="00B1095C">
        <w:rPr>
          <w:rFonts w:asciiTheme="majorHAnsi" w:hAnsiTheme="majorHAnsi" w:cstheme="majorHAnsi"/>
        </w:rPr>
        <w:t>Information learned must not be shared outside formal processes.</w:t>
      </w:r>
    </w:p>
    <w:p w14:paraId="4F02253D" w14:textId="3EBE0428" w:rsidR="00554BC8" w:rsidRPr="00B1095C" w:rsidRDefault="00554BC8" w:rsidP="00EB6E8E">
      <w:pPr>
        <w:jc w:val="both"/>
        <w:rPr>
          <w:rFonts w:asciiTheme="majorHAnsi" w:hAnsiTheme="majorHAnsi" w:cstheme="majorHAnsi"/>
        </w:rPr>
      </w:pPr>
    </w:p>
    <w:p w14:paraId="205B8661" w14:textId="3ACFFDD9" w:rsidR="00554BC8" w:rsidRPr="00BA0D4E" w:rsidRDefault="00554BC8" w:rsidP="00D63FAB">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Investigation Protocol</w:t>
      </w:r>
    </w:p>
    <w:p w14:paraId="723EFC52" w14:textId="77777777" w:rsidR="00554BC8" w:rsidRPr="00B1095C" w:rsidRDefault="00554BC8" w:rsidP="00EB6E8E">
      <w:pPr>
        <w:numPr>
          <w:ilvl w:val="0"/>
          <w:numId w:val="49"/>
        </w:numPr>
        <w:jc w:val="both"/>
        <w:rPr>
          <w:rFonts w:asciiTheme="majorHAnsi" w:hAnsiTheme="majorHAnsi" w:cstheme="majorHAnsi"/>
        </w:rPr>
      </w:pPr>
      <w:r w:rsidRPr="00B1095C">
        <w:rPr>
          <w:rFonts w:asciiTheme="majorHAnsi" w:hAnsiTheme="majorHAnsi" w:cstheme="majorHAnsi"/>
        </w:rPr>
        <w:t>Investigations are fact-finding exercises to assess allegations fairly.</w:t>
      </w:r>
    </w:p>
    <w:p w14:paraId="7562C1C2" w14:textId="77777777" w:rsidR="00554BC8" w:rsidRPr="00B1095C" w:rsidRDefault="00554BC8" w:rsidP="00EB6E8E">
      <w:pPr>
        <w:numPr>
          <w:ilvl w:val="0"/>
          <w:numId w:val="49"/>
        </w:numPr>
        <w:jc w:val="both"/>
        <w:rPr>
          <w:rFonts w:asciiTheme="majorHAnsi" w:hAnsiTheme="majorHAnsi" w:cstheme="majorHAnsi"/>
        </w:rPr>
      </w:pPr>
      <w:r w:rsidRPr="00B1095C">
        <w:rPr>
          <w:rFonts w:asciiTheme="majorHAnsi" w:hAnsiTheme="majorHAnsi" w:cstheme="majorHAnsi"/>
        </w:rPr>
        <w:t>These may include interviews, statements, and document review.</w:t>
      </w:r>
    </w:p>
    <w:p w14:paraId="68B025F0" w14:textId="77777777" w:rsidR="00554BC8" w:rsidRPr="00B1095C" w:rsidRDefault="00554BC8" w:rsidP="00EB6E8E">
      <w:pPr>
        <w:numPr>
          <w:ilvl w:val="0"/>
          <w:numId w:val="49"/>
        </w:numPr>
        <w:jc w:val="both"/>
        <w:rPr>
          <w:rFonts w:asciiTheme="majorHAnsi" w:hAnsiTheme="majorHAnsi" w:cstheme="majorHAnsi"/>
        </w:rPr>
      </w:pPr>
      <w:r w:rsidRPr="00B1095C">
        <w:rPr>
          <w:rFonts w:asciiTheme="majorHAnsi" w:hAnsiTheme="majorHAnsi" w:cstheme="majorHAnsi"/>
        </w:rPr>
        <w:t>No decisions on disciplinary action are made until a formal hearing.</w:t>
      </w:r>
    </w:p>
    <w:p w14:paraId="4A0E4DC5" w14:textId="5B33F0C0" w:rsidR="00BA0D4E" w:rsidRDefault="00554BC8" w:rsidP="00BA0D4E">
      <w:pPr>
        <w:numPr>
          <w:ilvl w:val="0"/>
          <w:numId w:val="49"/>
        </w:numPr>
        <w:jc w:val="both"/>
        <w:rPr>
          <w:rFonts w:asciiTheme="majorHAnsi" w:hAnsiTheme="majorHAnsi" w:cstheme="majorHAnsi"/>
        </w:rPr>
      </w:pPr>
      <w:r w:rsidRPr="00B1095C">
        <w:rPr>
          <w:rFonts w:asciiTheme="majorHAnsi" w:hAnsiTheme="majorHAnsi" w:cstheme="majorHAnsi"/>
        </w:rPr>
        <w:t>You normally may not bring a companion, unless it helps overcome a disability or communication barrier.</w:t>
      </w:r>
    </w:p>
    <w:p w14:paraId="2DE46239" w14:textId="77777777" w:rsidR="00BA0D4E" w:rsidRPr="00BA0D4E" w:rsidRDefault="00BA0D4E" w:rsidP="00BA0D4E">
      <w:pPr>
        <w:ind w:left="720"/>
        <w:jc w:val="both"/>
        <w:rPr>
          <w:rFonts w:asciiTheme="majorHAnsi" w:hAnsiTheme="majorHAnsi" w:cstheme="majorHAnsi"/>
        </w:rPr>
      </w:pPr>
    </w:p>
    <w:p w14:paraId="14708C94" w14:textId="2C739B25" w:rsidR="00554BC8" w:rsidRPr="00BA0D4E" w:rsidRDefault="00554BC8" w:rsidP="00D63FAB">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Volunteer Responsibilities</w:t>
      </w:r>
    </w:p>
    <w:p w14:paraId="3CCDC988"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Volunteers are expected to:</w:t>
      </w:r>
    </w:p>
    <w:p w14:paraId="3DB92FFC" w14:textId="77777777" w:rsidR="00554BC8" w:rsidRPr="00B1095C" w:rsidRDefault="00554BC8" w:rsidP="00EB6E8E">
      <w:pPr>
        <w:numPr>
          <w:ilvl w:val="0"/>
          <w:numId w:val="50"/>
        </w:numPr>
        <w:jc w:val="both"/>
        <w:rPr>
          <w:rFonts w:asciiTheme="majorHAnsi" w:hAnsiTheme="majorHAnsi" w:cstheme="majorHAnsi"/>
        </w:rPr>
      </w:pPr>
      <w:r w:rsidRPr="00B1095C">
        <w:rPr>
          <w:rFonts w:asciiTheme="majorHAnsi" w:hAnsiTheme="majorHAnsi" w:cstheme="majorHAnsi"/>
        </w:rPr>
        <w:t>Cooperate fully and promptly</w:t>
      </w:r>
    </w:p>
    <w:p w14:paraId="0472BEA0" w14:textId="77777777" w:rsidR="00554BC8" w:rsidRPr="00B1095C" w:rsidRDefault="00554BC8" w:rsidP="00EB6E8E">
      <w:pPr>
        <w:numPr>
          <w:ilvl w:val="0"/>
          <w:numId w:val="50"/>
        </w:numPr>
        <w:jc w:val="both"/>
        <w:rPr>
          <w:rFonts w:asciiTheme="majorHAnsi" w:hAnsiTheme="majorHAnsi" w:cstheme="majorHAnsi"/>
        </w:rPr>
      </w:pPr>
      <w:r w:rsidRPr="00B1095C">
        <w:rPr>
          <w:rFonts w:asciiTheme="majorHAnsi" w:hAnsiTheme="majorHAnsi" w:cstheme="majorHAnsi"/>
        </w:rPr>
        <w:t>Name relevant witnesses</w:t>
      </w:r>
    </w:p>
    <w:p w14:paraId="4107BF11" w14:textId="77777777" w:rsidR="00554BC8" w:rsidRPr="00B1095C" w:rsidRDefault="00554BC8" w:rsidP="00EB6E8E">
      <w:pPr>
        <w:numPr>
          <w:ilvl w:val="0"/>
          <w:numId w:val="50"/>
        </w:numPr>
        <w:jc w:val="both"/>
        <w:rPr>
          <w:rFonts w:asciiTheme="majorHAnsi" w:hAnsiTheme="majorHAnsi" w:cstheme="majorHAnsi"/>
        </w:rPr>
      </w:pPr>
      <w:r w:rsidRPr="00B1095C">
        <w:rPr>
          <w:rFonts w:asciiTheme="majorHAnsi" w:hAnsiTheme="majorHAnsi" w:cstheme="majorHAnsi"/>
        </w:rPr>
        <w:t>Share pertinent documents</w:t>
      </w:r>
    </w:p>
    <w:p w14:paraId="6139B8D4" w14:textId="77777777" w:rsidR="00554BC8" w:rsidRPr="00B1095C" w:rsidRDefault="00554BC8" w:rsidP="00EB6E8E">
      <w:pPr>
        <w:numPr>
          <w:ilvl w:val="0"/>
          <w:numId w:val="50"/>
        </w:numPr>
        <w:jc w:val="both"/>
        <w:rPr>
          <w:rFonts w:asciiTheme="majorHAnsi" w:hAnsiTheme="majorHAnsi" w:cstheme="majorHAnsi"/>
        </w:rPr>
      </w:pPr>
      <w:r w:rsidRPr="00B1095C">
        <w:rPr>
          <w:rFonts w:asciiTheme="majorHAnsi" w:hAnsiTheme="majorHAnsi" w:cstheme="majorHAnsi"/>
        </w:rPr>
        <w:t>Attend investigative interviews when requested</w:t>
      </w:r>
    </w:p>
    <w:p w14:paraId="7E748C0E" w14:textId="1D4F9AAD" w:rsidR="00554BC8" w:rsidRPr="00B1095C" w:rsidRDefault="00554BC8" w:rsidP="00EB6E8E">
      <w:pPr>
        <w:jc w:val="both"/>
        <w:rPr>
          <w:rFonts w:asciiTheme="majorHAnsi" w:hAnsiTheme="majorHAnsi" w:cstheme="majorHAnsi"/>
        </w:rPr>
      </w:pPr>
    </w:p>
    <w:p w14:paraId="18A455AA" w14:textId="60F9F8DD" w:rsidR="00554BC8" w:rsidRPr="00BA0D4E" w:rsidRDefault="00554BC8" w:rsidP="00D63FAB">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Criminal Allegations</w:t>
      </w:r>
    </w:p>
    <w:p w14:paraId="73771F04" w14:textId="74B15006" w:rsidR="00554BC8" w:rsidRPr="00BA0D4E" w:rsidRDefault="00554BC8" w:rsidP="00EB6E8E">
      <w:pPr>
        <w:jc w:val="both"/>
        <w:rPr>
          <w:rFonts w:asciiTheme="majorHAnsi" w:hAnsiTheme="majorHAnsi" w:cstheme="majorHAnsi"/>
          <w:b/>
          <w:bCs/>
        </w:rPr>
      </w:pPr>
      <w:r w:rsidRPr="00BA0D4E">
        <w:rPr>
          <w:rFonts w:asciiTheme="majorHAnsi" w:hAnsiTheme="majorHAnsi" w:cstheme="majorHAnsi"/>
          <w:b/>
          <w:bCs/>
        </w:rPr>
        <w:t>Handling Criminal Matters</w:t>
      </w:r>
    </w:p>
    <w:p w14:paraId="3BEDC880" w14:textId="77777777" w:rsidR="00554BC8" w:rsidRPr="00B1095C" w:rsidRDefault="00554BC8" w:rsidP="00EB6E8E">
      <w:pPr>
        <w:numPr>
          <w:ilvl w:val="0"/>
          <w:numId w:val="51"/>
        </w:numPr>
        <w:jc w:val="both"/>
        <w:rPr>
          <w:rFonts w:asciiTheme="majorHAnsi" w:hAnsiTheme="majorHAnsi" w:cstheme="majorHAnsi"/>
        </w:rPr>
      </w:pPr>
      <w:r w:rsidRPr="00B1095C">
        <w:rPr>
          <w:rFonts w:asciiTheme="majorHAnsi" w:hAnsiTheme="majorHAnsi" w:cstheme="majorHAnsi"/>
        </w:rPr>
        <w:t>If your conduct is under criminal investigation or you've been charged/convicted, we may still proceed with our own internal review</w:t>
      </w:r>
    </w:p>
    <w:p w14:paraId="2C31ADA5" w14:textId="77777777" w:rsidR="00554BC8" w:rsidRPr="00B1095C" w:rsidRDefault="00554BC8" w:rsidP="00EB6E8E">
      <w:pPr>
        <w:numPr>
          <w:ilvl w:val="0"/>
          <w:numId w:val="51"/>
        </w:numPr>
        <w:jc w:val="both"/>
        <w:rPr>
          <w:rFonts w:asciiTheme="majorHAnsi" w:hAnsiTheme="majorHAnsi" w:cstheme="majorHAnsi"/>
        </w:rPr>
      </w:pPr>
      <w:r w:rsidRPr="00B1095C">
        <w:rPr>
          <w:rFonts w:asciiTheme="majorHAnsi" w:hAnsiTheme="majorHAnsi" w:cstheme="majorHAnsi"/>
        </w:rPr>
        <w:t>We will not necessarily wait for criminal proceedings to conclude before taking disciplinary action</w:t>
      </w:r>
    </w:p>
    <w:p w14:paraId="08DF4FF0" w14:textId="77777777" w:rsidR="00554BC8" w:rsidRPr="00B1095C" w:rsidRDefault="00554BC8" w:rsidP="00EB6E8E">
      <w:pPr>
        <w:numPr>
          <w:ilvl w:val="0"/>
          <w:numId w:val="51"/>
        </w:numPr>
        <w:jc w:val="both"/>
        <w:rPr>
          <w:rFonts w:asciiTheme="majorHAnsi" w:hAnsiTheme="majorHAnsi" w:cstheme="majorHAnsi"/>
        </w:rPr>
      </w:pPr>
      <w:r w:rsidRPr="00B1095C">
        <w:rPr>
          <w:rFonts w:asciiTheme="majorHAnsi" w:hAnsiTheme="majorHAnsi" w:cstheme="majorHAnsi"/>
        </w:rPr>
        <w:t>If you are unable or advised not to speak during our hearing, we may decide based on available evidence</w:t>
      </w:r>
    </w:p>
    <w:p w14:paraId="7A0A581E" w14:textId="77777777" w:rsidR="00554BC8" w:rsidRPr="00B1095C" w:rsidRDefault="00554BC8" w:rsidP="00EB6E8E">
      <w:pPr>
        <w:numPr>
          <w:ilvl w:val="0"/>
          <w:numId w:val="51"/>
        </w:numPr>
        <w:jc w:val="both"/>
        <w:rPr>
          <w:rFonts w:asciiTheme="majorHAnsi" w:hAnsiTheme="majorHAnsi" w:cstheme="majorHAnsi"/>
        </w:rPr>
      </w:pPr>
      <w:r w:rsidRPr="00B1095C">
        <w:rPr>
          <w:rFonts w:asciiTheme="majorHAnsi" w:hAnsiTheme="majorHAnsi" w:cstheme="majorHAnsi"/>
        </w:rPr>
        <w:t>Off-duty conduct may also be subject to internal action if it affects your volunteer duties</w:t>
      </w:r>
    </w:p>
    <w:p w14:paraId="79E35DFF" w14:textId="5157F7A8" w:rsidR="00554BC8" w:rsidRPr="00B1095C" w:rsidRDefault="00554BC8" w:rsidP="00EB6E8E">
      <w:pPr>
        <w:jc w:val="both"/>
        <w:rPr>
          <w:rFonts w:asciiTheme="majorHAnsi" w:hAnsiTheme="majorHAnsi" w:cstheme="majorHAnsi"/>
        </w:rPr>
      </w:pPr>
    </w:p>
    <w:p w14:paraId="2299FD72" w14:textId="7DA8247B" w:rsidR="00554BC8" w:rsidRPr="00BA0D4E" w:rsidRDefault="00554BC8" w:rsidP="00D63FAB">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Suspension</w:t>
      </w:r>
    </w:p>
    <w:p w14:paraId="5B5E3CA5" w14:textId="77777777" w:rsidR="008D0D6D" w:rsidRPr="00B1095C" w:rsidRDefault="008D0D6D" w:rsidP="008D0D6D">
      <w:pPr>
        <w:pStyle w:val="ListParagraph"/>
        <w:jc w:val="both"/>
        <w:rPr>
          <w:rFonts w:asciiTheme="majorHAnsi" w:hAnsiTheme="majorHAnsi" w:cstheme="majorHAnsi"/>
        </w:rPr>
      </w:pPr>
    </w:p>
    <w:p w14:paraId="089CB0FF" w14:textId="68BC83E8" w:rsidR="00554BC8" w:rsidRPr="00BA0D4E" w:rsidRDefault="00554BC8" w:rsidP="00EB6E8E">
      <w:pPr>
        <w:jc w:val="both"/>
        <w:rPr>
          <w:rFonts w:asciiTheme="majorHAnsi" w:hAnsiTheme="majorHAnsi" w:cstheme="majorHAnsi"/>
          <w:b/>
          <w:bCs/>
        </w:rPr>
      </w:pPr>
      <w:r w:rsidRPr="00BA0D4E">
        <w:rPr>
          <w:rFonts w:asciiTheme="majorHAnsi" w:hAnsiTheme="majorHAnsi" w:cstheme="majorHAnsi"/>
          <w:b/>
          <w:bCs/>
        </w:rPr>
        <w:t>Suspension Guidelines</w:t>
      </w:r>
    </w:p>
    <w:p w14:paraId="7E3ECB0C" w14:textId="77777777" w:rsidR="00554BC8" w:rsidRPr="00B1095C" w:rsidRDefault="00554BC8" w:rsidP="00EB6E8E">
      <w:pPr>
        <w:numPr>
          <w:ilvl w:val="0"/>
          <w:numId w:val="52"/>
        </w:numPr>
        <w:jc w:val="both"/>
        <w:rPr>
          <w:rFonts w:asciiTheme="majorHAnsi" w:hAnsiTheme="majorHAnsi" w:cstheme="majorHAnsi"/>
        </w:rPr>
      </w:pPr>
      <w:r w:rsidRPr="00B1095C">
        <w:rPr>
          <w:rFonts w:asciiTheme="majorHAnsi" w:hAnsiTheme="majorHAnsi" w:cstheme="majorHAnsi"/>
        </w:rPr>
        <w:t>Suspension may occur during investigations and is not a disciplinary decision</w:t>
      </w:r>
    </w:p>
    <w:p w14:paraId="4A009634" w14:textId="77777777" w:rsidR="00554BC8" w:rsidRPr="00B1095C" w:rsidRDefault="00554BC8" w:rsidP="00EB6E8E">
      <w:pPr>
        <w:numPr>
          <w:ilvl w:val="0"/>
          <w:numId w:val="52"/>
        </w:numPr>
        <w:jc w:val="both"/>
        <w:rPr>
          <w:rFonts w:asciiTheme="majorHAnsi" w:hAnsiTheme="majorHAnsi" w:cstheme="majorHAnsi"/>
        </w:rPr>
      </w:pPr>
      <w:r w:rsidRPr="00B1095C">
        <w:rPr>
          <w:rFonts w:asciiTheme="majorHAnsi" w:hAnsiTheme="majorHAnsi" w:cstheme="majorHAnsi"/>
        </w:rPr>
        <w:t>You will be notified in writing of your suspension terms</w:t>
      </w:r>
    </w:p>
    <w:p w14:paraId="1F335DE9" w14:textId="64AD26B8" w:rsidR="00D63FAB" w:rsidRPr="00B1095C" w:rsidRDefault="00554BC8" w:rsidP="00EB6E8E">
      <w:pPr>
        <w:numPr>
          <w:ilvl w:val="0"/>
          <w:numId w:val="52"/>
        </w:numPr>
        <w:jc w:val="both"/>
        <w:rPr>
          <w:rFonts w:asciiTheme="majorHAnsi" w:hAnsiTheme="majorHAnsi" w:cstheme="majorHAnsi"/>
        </w:rPr>
      </w:pPr>
      <w:r w:rsidRPr="00B1095C">
        <w:rPr>
          <w:rFonts w:asciiTheme="majorHAnsi" w:hAnsiTheme="majorHAnsi" w:cstheme="majorHAnsi"/>
        </w:rPr>
        <w:t>While suspended, you must not contact clients, volunteers, suppliers, or partners</w:t>
      </w:r>
    </w:p>
    <w:p w14:paraId="37E9EEB1" w14:textId="77777777" w:rsidR="00D01772" w:rsidRPr="00B1095C" w:rsidRDefault="00D01772" w:rsidP="00D01772">
      <w:pPr>
        <w:jc w:val="both"/>
        <w:rPr>
          <w:rFonts w:asciiTheme="majorHAnsi" w:hAnsiTheme="majorHAnsi" w:cstheme="majorHAnsi"/>
        </w:rPr>
      </w:pPr>
    </w:p>
    <w:p w14:paraId="7A13E203" w14:textId="77777777" w:rsidR="00D01772" w:rsidRPr="00B1095C" w:rsidRDefault="00D01772" w:rsidP="00D01772">
      <w:pPr>
        <w:jc w:val="both"/>
        <w:rPr>
          <w:rFonts w:asciiTheme="majorHAnsi" w:hAnsiTheme="majorHAnsi" w:cstheme="majorHAnsi"/>
        </w:rPr>
      </w:pPr>
    </w:p>
    <w:p w14:paraId="6197BD45" w14:textId="5C843A35" w:rsidR="00554BC8" w:rsidRPr="00BA0D4E" w:rsidRDefault="00554BC8" w:rsidP="00D63FAB">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Disciplinary Hearing Process</w:t>
      </w:r>
    </w:p>
    <w:p w14:paraId="23BA95FB" w14:textId="77777777" w:rsidR="008D0D6D" w:rsidRPr="00B1095C" w:rsidRDefault="008D0D6D" w:rsidP="008D0D6D">
      <w:pPr>
        <w:pStyle w:val="ListParagraph"/>
        <w:jc w:val="both"/>
        <w:rPr>
          <w:rFonts w:asciiTheme="majorHAnsi" w:hAnsiTheme="majorHAnsi" w:cstheme="majorHAnsi"/>
        </w:rPr>
      </w:pPr>
    </w:p>
    <w:p w14:paraId="1544EC0A" w14:textId="1266141B" w:rsidR="00554BC8" w:rsidRPr="00BA0D4E" w:rsidRDefault="00554BC8" w:rsidP="00EB6E8E">
      <w:pPr>
        <w:jc w:val="both"/>
        <w:rPr>
          <w:rFonts w:asciiTheme="majorHAnsi" w:hAnsiTheme="majorHAnsi" w:cstheme="majorHAnsi"/>
          <w:b/>
          <w:bCs/>
        </w:rPr>
      </w:pPr>
      <w:r w:rsidRPr="00BA0D4E">
        <w:rPr>
          <w:rFonts w:asciiTheme="majorHAnsi" w:hAnsiTheme="majorHAnsi" w:cstheme="majorHAnsi"/>
          <w:b/>
          <w:bCs/>
        </w:rPr>
        <w:t>Notification &amp; Preparation</w:t>
      </w:r>
    </w:p>
    <w:p w14:paraId="10200BA9" w14:textId="77777777" w:rsidR="00554BC8" w:rsidRPr="00B1095C" w:rsidRDefault="00554BC8" w:rsidP="00EB6E8E">
      <w:pPr>
        <w:numPr>
          <w:ilvl w:val="0"/>
          <w:numId w:val="53"/>
        </w:numPr>
        <w:jc w:val="both"/>
        <w:rPr>
          <w:rFonts w:asciiTheme="majorHAnsi" w:hAnsiTheme="majorHAnsi" w:cstheme="majorHAnsi"/>
        </w:rPr>
      </w:pPr>
      <w:r w:rsidRPr="00B1095C">
        <w:rPr>
          <w:rFonts w:asciiTheme="majorHAnsi" w:hAnsiTheme="majorHAnsi" w:cstheme="majorHAnsi"/>
        </w:rPr>
        <w:t>You will receive a formal written notice including:</w:t>
      </w:r>
    </w:p>
    <w:p w14:paraId="386C0592" w14:textId="77777777" w:rsidR="00554BC8" w:rsidRPr="00B1095C" w:rsidRDefault="00554BC8" w:rsidP="00EB6E8E">
      <w:pPr>
        <w:numPr>
          <w:ilvl w:val="1"/>
          <w:numId w:val="53"/>
        </w:numPr>
        <w:jc w:val="both"/>
        <w:rPr>
          <w:rFonts w:asciiTheme="majorHAnsi" w:hAnsiTheme="majorHAnsi" w:cstheme="majorHAnsi"/>
        </w:rPr>
      </w:pPr>
      <w:r w:rsidRPr="00B1095C">
        <w:rPr>
          <w:rFonts w:asciiTheme="majorHAnsi" w:hAnsiTheme="majorHAnsi" w:cstheme="majorHAnsi"/>
        </w:rPr>
        <w:t>Allegations and potential consequences</w:t>
      </w:r>
    </w:p>
    <w:p w14:paraId="231E8E34" w14:textId="77777777" w:rsidR="00554BC8" w:rsidRPr="00B1095C" w:rsidRDefault="00554BC8" w:rsidP="00EB6E8E">
      <w:pPr>
        <w:numPr>
          <w:ilvl w:val="1"/>
          <w:numId w:val="53"/>
        </w:numPr>
        <w:jc w:val="both"/>
        <w:rPr>
          <w:rFonts w:asciiTheme="majorHAnsi" w:hAnsiTheme="majorHAnsi" w:cstheme="majorHAnsi"/>
        </w:rPr>
      </w:pPr>
      <w:r w:rsidRPr="00B1095C">
        <w:rPr>
          <w:rFonts w:asciiTheme="majorHAnsi" w:hAnsiTheme="majorHAnsi" w:cstheme="majorHAnsi"/>
        </w:rPr>
        <w:t>Summary of investigation findings</w:t>
      </w:r>
    </w:p>
    <w:p w14:paraId="66422466" w14:textId="77777777" w:rsidR="00554BC8" w:rsidRPr="00B1095C" w:rsidRDefault="00554BC8" w:rsidP="00EB6E8E">
      <w:pPr>
        <w:numPr>
          <w:ilvl w:val="1"/>
          <w:numId w:val="53"/>
        </w:numPr>
        <w:jc w:val="both"/>
        <w:rPr>
          <w:rFonts w:asciiTheme="majorHAnsi" w:hAnsiTheme="majorHAnsi" w:cstheme="majorHAnsi"/>
        </w:rPr>
      </w:pPr>
      <w:r w:rsidRPr="00B1095C">
        <w:rPr>
          <w:rFonts w:asciiTheme="majorHAnsi" w:hAnsiTheme="majorHAnsi" w:cstheme="majorHAnsi"/>
        </w:rPr>
        <w:t>Relevant documents and witness statements</w:t>
      </w:r>
    </w:p>
    <w:p w14:paraId="127B5026" w14:textId="77777777" w:rsidR="00554BC8" w:rsidRPr="00B1095C" w:rsidRDefault="00554BC8" w:rsidP="00EB6E8E">
      <w:pPr>
        <w:numPr>
          <w:ilvl w:val="0"/>
          <w:numId w:val="53"/>
        </w:numPr>
        <w:jc w:val="both"/>
        <w:rPr>
          <w:rFonts w:asciiTheme="majorHAnsi" w:hAnsiTheme="majorHAnsi" w:cstheme="majorHAnsi"/>
        </w:rPr>
      </w:pPr>
      <w:r w:rsidRPr="00B1095C">
        <w:rPr>
          <w:rFonts w:asciiTheme="majorHAnsi" w:hAnsiTheme="majorHAnsi" w:cstheme="majorHAnsi"/>
        </w:rPr>
        <w:t>We will give you reasonable time to prepare your case</w:t>
      </w:r>
    </w:p>
    <w:p w14:paraId="1FBE7548" w14:textId="711DF977" w:rsidR="00554BC8" w:rsidRPr="00B1095C" w:rsidRDefault="00554BC8" w:rsidP="00EB6E8E">
      <w:pPr>
        <w:jc w:val="both"/>
        <w:rPr>
          <w:rFonts w:asciiTheme="majorHAnsi" w:hAnsiTheme="majorHAnsi" w:cstheme="majorHAnsi"/>
        </w:rPr>
      </w:pPr>
    </w:p>
    <w:p w14:paraId="68A61CD3" w14:textId="5A4C6335" w:rsidR="00554BC8" w:rsidRPr="00BA0D4E" w:rsidRDefault="00554BC8" w:rsidP="00D63FAB">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Companions at Hearings</w:t>
      </w:r>
    </w:p>
    <w:p w14:paraId="47ACCA68" w14:textId="77777777" w:rsidR="00554BC8" w:rsidRPr="00B1095C" w:rsidRDefault="00554BC8" w:rsidP="00EB6E8E">
      <w:pPr>
        <w:numPr>
          <w:ilvl w:val="0"/>
          <w:numId w:val="54"/>
        </w:numPr>
        <w:jc w:val="both"/>
        <w:rPr>
          <w:rFonts w:asciiTheme="majorHAnsi" w:hAnsiTheme="majorHAnsi" w:cstheme="majorHAnsi"/>
        </w:rPr>
      </w:pPr>
      <w:r w:rsidRPr="00B1095C">
        <w:rPr>
          <w:rFonts w:asciiTheme="majorHAnsi" w:hAnsiTheme="majorHAnsi" w:cstheme="majorHAnsi"/>
        </w:rPr>
        <w:t>You may bring a colleague or trade union representative</w:t>
      </w:r>
    </w:p>
    <w:p w14:paraId="4ADDC602" w14:textId="77777777" w:rsidR="00554BC8" w:rsidRPr="00B1095C" w:rsidRDefault="00554BC8" w:rsidP="00EB6E8E">
      <w:pPr>
        <w:numPr>
          <w:ilvl w:val="0"/>
          <w:numId w:val="54"/>
        </w:numPr>
        <w:jc w:val="both"/>
        <w:rPr>
          <w:rFonts w:asciiTheme="majorHAnsi" w:hAnsiTheme="majorHAnsi" w:cstheme="majorHAnsi"/>
        </w:rPr>
      </w:pPr>
      <w:r w:rsidRPr="00B1095C">
        <w:rPr>
          <w:rFonts w:asciiTheme="majorHAnsi" w:hAnsiTheme="majorHAnsi" w:cstheme="majorHAnsi"/>
        </w:rPr>
        <w:t>Notify HR of your companion's name and access needs at least 24 hours prior</w:t>
      </w:r>
    </w:p>
    <w:p w14:paraId="3902067B" w14:textId="77777777" w:rsidR="00554BC8" w:rsidRPr="00B1095C" w:rsidRDefault="00554BC8" w:rsidP="00EB6E8E">
      <w:pPr>
        <w:numPr>
          <w:ilvl w:val="0"/>
          <w:numId w:val="54"/>
        </w:numPr>
        <w:jc w:val="both"/>
        <w:rPr>
          <w:rFonts w:asciiTheme="majorHAnsi" w:hAnsiTheme="majorHAnsi" w:cstheme="majorHAnsi"/>
        </w:rPr>
      </w:pPr>
      <w:r w:rsidRPr="00B1095C">
        <w:rPr>
          <w:rFonts w:asciiTheme="majorHAnsi" w:hAnsiTheme="majorHAnsi" w:cstheme="majorHAnsi"/>
        </w:rPr>
        <w:t>Select a practical companion close to the meeting location</w:t>
      </w:r>
    </w:p>
    <w:p w14:paraId="1DBF68AA" w14:textId="77777777" w:rsidR="00554BC8" w:rsidRPr="00B1095C" w:rsidRDefault="00554BC8" w:rsidP="00EB6E8E">
      <w:pPr>
        <w:numPr>
          <w:ilvl w:val="0"/>
          <w:numId w:val="54"/>
        </w:numPr>
        <w:jc w:val="both"/>
        <w:rPr>
          <w:rFonts w:asciiTheme="majorHAnsi" w:hAnsiTheme="majorHAnsi" w:cstheme="majorHAnsi"/>
        </w:rPr>
      </w:pPr>
      <w:r w:rsidRPr="00B1095C">
        <w:rPr>
          <w:rFonts w:asciiTheme="majorHAnsi" w:hAnsiTheme="majorHAnsi" w:cstheme="majorHAnsi"/>
        </w:rPr>
        <w:t>Companions may make notes, support you, and speak if requested—but not respond on your behalf</w:t>
      </w:r>
    </w:p>
    <w:p w14:paraId="531EFC47" w14:textId="7000585C" w:rsidR="00554BC8" w:rsidRPr="00B1095C" w:rsidRDefault="00554BC8" w:rsidP="00EB6E8E">
      <w:pPr>
        <w:jc w:val="both"/>
        <w:rPr>
          <w:rFonts w:asciiTheme="majorHAnsi" w:hAnsiTheme="majorHAnsi" w:cstheme="majorHAnsi"/>
        </w:rPr>
      </w:pPr>
    </w:p>
    <w:p w14:paraId="66C1044F" w14:textId="7A6BB660" w:rsidR="00554BC8" w:rsidRPr="00BA0D4E" w:rsidRDefault="00554BC8" w:rsidP="00D63FAB">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At the Hearing</w:t>
      </w:r>
    </w:p>
    <w:p w14:paraId="15CF46B5" w14:textId="77777777" w:rsidR="00554BC8" w:rsidRPr="00B1095C" w:rsidRDefault="00554BC8" w:rsidP="00EB6E8E">
      <w:pPr>
        <w:numPr>
          <w:ilvl w:val="0"/>
          <w:numId w:val="55"/>
        </w:numPr>
        <w:jc w:val="both"/>
        <w:rPr>
          <w:rFonts w:asciiTheme="majorHAnsi" w:hAnsiTheme="majorHAnsi" w:cstheme="majorHAnsi"/>
        </w:rPr>
      </w:pPr>
      <w:r w:rsidRPr="00B1095C">
        <w:rPr>
          <w:rFonts w:asciiTheme="majorHAnsi" w:hAnsiTheme="majorHAnsi" w:cstheme="majorHAnsi"/>
        </w:rPr>
        <w:t>Chaired by the Head of Volunteer Management and COO General Council</w:t>
      </w:r>
    </w:p>
    <w:p w14:paraId="4BD858D5" w14:textId="77777777" w:rsidR="00554BC8" w:rsidRPr="00B1095C" w:rsidRDefault="00554BC8" w:rsidP="00EB6E8E">
      <w:pPr>
        <w:numPr>
          <w:ilvl w:val="0"/>
          <w:numId w:val="55"/>
        </w:numPr>
        <w:jc w:val="both"/>
        <w:rPr>
          <w:rFonts w:asciiTheme="majorHAnsi" w:hAnsiTheme="majorHAnsi" w:cstheme="majorHAnsi"/>
        </w:rPr>
      </w:pPr>
      <w:r w:rsidRPr="00B1095C">
        <w:rPr>
          <w:rFonts w:asciiTheme="majorHAnsi" w:hAnsiTheme="majorHAnsi" w:cstheme="majorHAnsi"/>
        </w:rPr>
        <w:t>Allegations and evidence will be reviewed</w:t>
      </w:r>
    </w:p>
    <w:p w14:paraId="45D4BD5E" w14:textId="77777777" w:rsidR="00554BC8" w:rsidRPr="00B1095C" w:rsidRDefault="00554BC8" w:rsidP="00EB6E8E">
      <w:pPr>
        <w:numPr>
          <w:ilvl w:val="0"/>
          <w:numId w:val="55"/>
        </w:numPr>
        <w:jc w:val="both"/>
        <w:rPr>
          <w:rFonts w:asciiTheme="majorHAnsi" w:hAnsiTheme="majorHAnsi" w:cstheme="majorHAnsi"/>
        </w:rPr>
      </w:pPr>
      <w:r w:rsidRPr="00B1095C">
        <w:rPr>
          <w:rFonts w:asciiTheme="majorHAnsi" w:hAnsiTheme="majorHAnsi" w:cstheme="majorHAnsi"/>
        </w:rPr>
        <w:t xml:space="preserve">You may present your </w:t>
      </w:r>
      <w:proofErr w:type="spellStart"/>
      <w:r w:rsidRPr="00B1095C">
        <w:rPr>
          <w:rFonts w:asciiTheme="majorHAnsi" w:hAnsiTheme="majorHAnsi" w:cstheme="majorHAnsi"/>
        </w:rPr>
        <w:t>defense</w:t>
      </w:r>
      <w:proofErr w:type="spellEnd"/>
      <w:r w:rsidRPr="00B1095C">
        <w:rPr>
          <w:rFonts w:asciiTheme="majorHAnsi" w:hAnsiTheme="majorHAnsi" w:cstheme="majorHAnsi"/>
        </w:rPr>
        <w:t>, bring witnesses (with sufficient notice), and respond to questions</w:t>
      </w:r>
    </w:p>
    <w:p w14:paraId="0D719EC3" w14:textId="77777777" w:rsidR="00554BC8" w:rsidRPr="00B1095C" w:rsidRDefault="00554BC8" w:rsidP="00EB6E8E">
      <w:pPr>
        <w:numPr>
          <w:ilvl w:val="0"/>
          <w:numId w:val="55"/>
        </w:numPr>
        <w:jc w:val="both"/>
        <w:rPr>
          <w:rFonts w:asciiTheme="majorHAnsi" w:hAnsiTheme="majorHAnsi" w:cstheme="majorHAnsi"/>
        </w:rPr>
      </w:pPr>
      <w:r w:rsidRPr="00B1095C">
        <w:rPr>
          <w:rFonts w:asciiTheme="majorHAnsi" w:hAnsiTheme="majorHAnsi" w:cstheme="majorHAnsi"/>
        </w:rPr>
        <w:t>Hearings may be adjourned for further investigation if needed</w:t>
      </w:r>
    </w:p>
    <w:p w14:paraId="5AE4499F" w14:textId="77777777" w:rsidR="00554BC8" w:rsidRPr="00B1095C" w:rsidRDefault="00554BC8" w:rsidP="00EB6E8E">
      <w:pPr>
        <w:numPr>
          <w:ilvl w:val="0"/>
          <w:numId w:val="55"/>
        </w:numPr>
        <w:jc w:val="both"/>
        <w:rPr>
          <w:rFonts w:asciiTheme="majorHAnsi" w:hAnsiTheme="majorHAnsi" w:cstheme="majorHAnsi"/>
        </w:rPr>
      </w:pPr>
      <w:r w:rsidRPr="00B1095C">
        <w:rPr>
          <w:rFonts w:asciiTheme="majorHAnsi" w:hAnsiTheme="majorHAnsi" w:cstheme="majorHAnsi"/>
        </w:rPr>
        <w:t>Decisions are usually shared in writing within one week</w:t>
      </w:r>
    </w:p>
    <w:p w14:paraId="40B6093F" w14:textId="03313BF6" w:rsidR="00554BC8" w:rsidRPr="00B1095C" w:rsidRDefault="00554BC8" w:rsidP="00EB6E8E">
      <w:pPr>
        <w:jc w:val="both"/>
        <w:rPr>
          <w:rFonts w:asciiTheme="majorHAnsi" w:hAnsiTheme="majorHAnsi" w:cstheme="majorHAnsi"/>
        </w:rPr>
      </w:pPr>
    </w:p>
    <w:p w14:paraId="228D9340" w14:textId="4352A470" w:rsidR="00554BC8" w:rsidRPr="00BA0D4E" w:rsidRDefault="00554BC8" w:rsidP="00D63FAB">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Disciplinary Penalties &amp; Consequences</w:t>
      </w:r>
    </w:p>
    <w:p w14:paraId="2C56BE2A" w14:textId="0B774490" w:rsidR="00554BC8" w:rsidRPr="00BA0D4E" w:rsidRDefault="00554BC8" w:rsidP="00EB6E8E">
      <w:pPr>
        <w:jc w:val="both"/>
        <w:rPr>
          <w:rFonts w:asciiTheme="majorHAnsi" w:hAnsiTheme="majorHAnsi" w:cstheme="majorHAnsi"/>
          <w:b/>
          <w:bCs/>
        </w:rPr>
      </w:pPr>
      <w:r w:rsidRPr="00BA0D4E">
        <w:rPr>
          <w:rFonts w:asciiTheme="majorHAnsi" w:hAnsiTheme="majorHAnsi" w:cstheme="majorHAnsi"/>
          <w:b/>
          <w:bCs/>
        </w:rPr>
        <w:t>Penalty Guidelines</w:t>
      </w:r>
    </w:p>
    <w:p w14:paraId="16CA28C7" w14:textId="77777777" w:rsidR="00554BC8" w:rsidRPr="00B1095C" w:rsidRDefault="00554BC8" w:rsidP="00EB6E8E">
      <w:pPr>
        <w:numPr>
          <w:ilvl w:val="0"/>
          <w:numId w:val="56"/>
        </w:numPr>
        <w:jc w:val="both"/>
        <w:rPr>
          <w:rFonts w:asciiTheme="majorHAnsi" w:hAnsiTheme="majorHAnsi" w:cstheme="majorHAnsi"/>
        </w:rPr>
      </w:pPr>
      <w:r w:rsidRPr="00B1095C">
        <w:rPr>
          <w:rFonts w:asciiTheme="majorHAnsi" w:hAnsiTheme="majorHAnsi" w:cstheme="majorHAnsi"/>
        </w:rPr>
        <w:t>No penalty is imposed without a formal hearing</w:t>
      </w:r>
    </w:p>
    <w:p w14:paraId="648B13C3" w14:textId="77777777" w:rsidR="00554BC8" w:rsidRPr="00B1095C" w:rsidRDefault="00554BC8" w:rsidP="00EB6E8E">
      <w:pPr>
        <w:numPr>
          <w:ilvl w:val="0"/>
          <w:numId w:val="56"/>
        </w:numPr>
        <w:jc w:val="both"/>
        <w:rPr>
          <w:rFonts w:asciiTheme="majorHAnsi" w:hAnsiTheme="majorHAnsi" w:cstheme="majorHAnsi"/>
        </w:rPr>
      </w:pPr>
      <w:r w:rsidRPr="00B1095C">
        <w:rPr>
          <w:rFonts w:asciiTheme="majorHAnsi" w:hAnsiTheme="majorHAnsi" w:cstheme="majorHAnsi"/>
        </w:rPr>
        <w:t>Each case is considered individually, although consistency is maintained across similar cases</w:t>
      </w:r>
    </w:p>
    <w:p w14:paraId="468205E4" w14:textId="77777777" w:rsidR="00554BC8" w:rsidRPr="00B1095C" w:rsidRDefault="00554BC8" w:rsidP="00EB6E8E">
      <w:pPr>
        <w:numPr>
          <w:ilvl w:val="0"/>
          <w:numId w:val="56"/>
        </w:numPr>
        <w:jc w:val="both"/>
        <w:rPr>
          <w:rFonts w:asciiTheme="majorHAnsi" w:hAnsiTheme="majorHAnsi" w:cstheme="majorHAnsi"/>
        </w:rPr>
      </w:pPr>
      <w:r w:rsidRPr="00B1095C">
        <w:rPr>
          <w:rFonts w:asciiTheme="majorHAnsi" w:hAnsiTheme="majorHAnsi" w:cstheme="majorHAnsi"/>
        </w:rPr>
        <w:t>First offences rarely result in dismissal unless deemed gross misconduct or the volunteer is in probation</w:t>
      </w:r>
    </w:p>
    <w:p w14:paraId="0528E4CE" w14:textId="798DF185" w:rsidR="00554BC8" w:rsidRPr="00B1095C" w:rsidRDefault="00554BC8" w:rsidP="00EB6E8E">
      <w:pPr>
        <w:jc w:val="both"/>
        <w:rPr>
          <w:rFonts w:asciiTheme="majorHAnsi" w:hAnsiTheme="majorHAnsi" w:cstheme="majorHAnsi"/>
        </w:rPr>
      </w:pPr>
    </w:p>
    <w:p w14:paraId="0CDE78AC" w14:textId="27E583EC" w:rsidR="00554BC8" w:rsidRPr="00BA0D4E" w:rsidRDefault="00554BC8" w:rsidP="00D63FAB">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Stages of Disciplinary Action</w:t>
      </w:r>
    </w:p>
    <w:p w14:paraId="6653B8D4" w14:textId="77777777" w:rsidR="00904E75" w:rsidRPr="00B1095C" w:rsidRDefault="00904E75" w:rsidP="00EB6E8E">
      <w:pPr>
        <w:jc w:val="both"/>
        <w:rPr>
          <w:rFonts w:asciiTheme="majorHAnsi" w:hAnsiTheme="majorHAnsi" w:cstheme="majorHAnsi"/>
        </w:rPr>
      </w:pPr>
    </w:p>
    <w:tbl>
      <w:tblPr>
        <w:tblStyle w:val="TableGrid"/>
        <w:tblW w:w="0" w:type="auto"/>
        <w:tblLook w:val="04A0" w:firstRow="1" w:lastRow="0" w:firstColumn="1" w:lastColumn="0" w:noHBand="0" w:noVBand="1"/>
      </w:tblPr>
      <w:tblGrid>
        <w:gridCol w:w="4509"/>
        <w:gridCol w:w="4510"/>
      </w:tblGrid>
      <w:tr w:rsidR="00904E75" w:rsidRPr="00B1095C" w14:paraId="7E2AC4E6" w14:textId="77777777" w:rsidTr="00471BB4">
        <w:tc>
          <w:tcPr>
            <w:tcW w:w="4509" w:type="dxa"/>
            <w:vAlign w:val="center"/>
          </w:tcPr>
          <w:p w14:paraId="247F866A" w14:textId="6CEB877D" w:rsidR="00904E75" w:rsidRPr="00B1095C" w:rsidRDefault="00904E75" w:rsidP="00904E75">
            <w:pPr>
              <w:jc w:val="both"/>
              <w:rPr>
                <w:rFonts w:asciiTheme="majorHAnsi" w:hAnsiTheme="majorHAnsi" w:cstheme="majorHAnsi"/>
                <w:i/>
                <w:iCs/>
              </w:rPr>
            </w:pPr>
            <w:r w:rsidRPr="00B1095C">
              <w:rPr>
                <w:rFonts w:asciiTheme="majorHAnsi" w:hAnsiTheme="majorHAnsi" w:cstheme="majorHAnsi"/>
              </w:rPr>
              <w:t>Stage</w:t>
            </w:r>
          </w:p>
        </w:tc>
        <w:tc>
          <w:tcPr>
            <w:tcW w:w="4510" w:type="dxa"/>
            <w:vAlign w:val="center"/>
          </w:tcPr>
          <w:p w14:paraId="4B545AC3" w14:textId="22B9C651" w:rsidR="00904E75" w:rsidRPr="00B1095C" w:rsidRDefault="00904E75" w:rsidP="00904E75">
            <w:pPr>
              <w:jc w:val="both"/>
              <w:rPr>
                <w:rFonts w:asciiTheme="majorHAnsi" w:hAnsiTheme="majorHAnsi" w:cstheme="majorHAnsi"/>
                <w:i/>
                <w:iCs/>
              </w:rPr>
            </w:pPr>
            <w:r w:rsidRPr="00B1095C">
              <w:rPr>
                <w:rFonts w:asciiTheme="majorHAnsi" w:hAnsiTheme="majorHAnsi" w:cstheme="majorHAnsi"/>
              </w:rPr>
              <w:t>Description</w:t>
            </w:r>
          </w:p>
        </w:tc>
      </w:tr>
      <w:tr w:rsidR="00904E75" w:rsidRPr="00B1095C" w14:paraId="03FCD37B" w14:textId="77777777" w:rsidTr="00296429">
        <w:tc>
          <w:tcPr>
            <w:tcW w:w="4509" w:type="dxa"/>
            <w:vAlign w:val="center"/>
          </w:tcPr>
          <w:p w14:paraId="49D0B87F" w14:textId="4818721C" w:rsidR="00904E75" w:rsidRPr="00B1095C" w:rsidRDefault="00904E75" w:rsidP="00904E75">
            <w:pPr>
              <w:jc w:val="both"/>
              <w:rPr>
                <w:rFonts w:asciiTheme="majorHAnsi" w:hAnsiTheme="majorHAnsi" w:cstheme="majorHAnsi"/>
                <w:i/>
                <w:iCs/>
              </w:rPr>
            </w:pPr>
            <w:r w:rsidRPr="00B1095C">
              <w:rPr>
                <w:rFonts w:asciiTheme="majorHAnsi" w:hAnsiTheme="majorHAnsi" w:cstheme="majorHAnsi"/>
              </w:rPr>
              <w:t xml:space="preserve"> Stage 1 – First Written Warning</w:t>
            </w:r>
          </w:p>
        </w:tc>
        <w:tc>
          <w:tcPr>
            <w:tcW w:w="4510" w:type="dxa"/>
            <w:vAlign w:val="center"/>
          </w:tcPr>
          <w:p w14:paraId="6742AD3C" w14:textId="1A8039F3" w:rsidR="00904E75" w:rsidRPr="00B1095C" w:rsidRDefault="00904E75" w:rsidP="00904E75">
            <w:pPr>
              <w:jc w:val="both"/>
              <w:rPr>
                <w:rFonts w:asciiTheme="majorHAnsi" w:hAnsiTheme="majorHAnsi" w:cstheme="majorHAnsi"/>
                <w:i/>
                <w:iCs/>
              </w:rPr>
            </w:pPr>
            <w:r w:rsidRPr="00B1095C">
              <w:rPr>
                <w:rFonts w:asciiTheme="majorHAnsi" w:hAnsiTheme="majorHAnsi" w:cstheme="majorHAnsi"/>
              </w:rPr>
              <w:t xml:space="preserve">Issued for a first misconduct where no </w:t>
            </w:r>
            <w:proofErr w:type="gramStart"/>
            <w:r w:rsidRPr="00B1095C">
              <w:rPr>
                <w:rFonts w:asciiTheme="majorHAnsi" w:hAnsiTheme="majorHAnsi" w:cstheme="majorHAnsi"/>
              </w:rPr>
              <w:t>prior warning</w:t>
            </w:r>
            <w:proofErr w:type="gramEnd"/>
            <w:r w:rsidRPr="00B1095C">
              <w:rPr>
                <w:rFonts w:asciiTheme="majorHAnsi" w:hAnsiTheme="majorHAnsi" w:cstheme="majorHAnsi"/>
              </w:rPr>
              <w:t xml:space="preserve"> exists</w:t>
            </w:r>
          </w:p>
        </w:tc>
      </w:tr>
      <w:tr w:rsidR="00904E75" w:rsidRPr="00B1095C" w14:paraId="0C12B513" w14:textId="77777777" w:rsidTr="00944928">
        <w:tc>
          <w:tcPr>
            <w:tcW w:w="4509" w:type="dxa"/>
            <w:vAlign w:val="center"/>
          </w:tcPr>
          <w:p w14:paraId="1549D2C1" w14:textId="2CAD0AE9" w:rsidR="00904E75" w:rsidRPr="00B1095C" w:rsidRDefault="00904E75" w:rsidP="00904E75">
            <w:pPr>
              <w:jc w:val="both"/>
              <w:rPr>
                <w:rFonts w:asciiTheme="majorHAnsi" w:hAnsiTheme="majorHAnsi" w:cstheme="majorHAnsi"/>
                <w:i/>
                <w:iCs/>
              </w:rPr>
            </w:pPr>
            <w:r w:rsidRPr="00B1095C">
              <w:rPr>
                <w:rFonts w:asciiTheme="majorHAnsi" w:hAnsiTheme="majorHAnsi" w:cstheme="majorHAnsi"/>
              </w:rPr>
              <w:t>Stage 2 – Final Written Warning</w:t>
            </w:r>
          </w:p>
        </w:tc>
        <w:tc>
          <w:tcPr>
            <w:tcW w:w="4510" w:type="dxa"/>
            <w:vAlign w:val="center"/>
          </w:tcPr>
          <w:p w14:paraId="005DD752" w14:textId="77777777" w:rsidR="00904E75" w:rsidRPr="00B1095C" w:rsidRDefault="00904E75" w:rsidP="00904E75">
            <w:pPr>
              <w:jc w:val="both"/>
              <w:rPr>
                <w:rFonts w:asciiTheme="majorHAnsi" w:hAnsiTheme="majorHAnsi" w:cstheme="majorHAnsi"/>
              </w:rPr>
            </w:pPr>
            <w:r w:rsidRPr="00B1095C">
              <w:rPr>
                <w:rFonts w:asciiTheme="majorHAnsi" w:hAnsiTheme="majorHAnsi" w:cstheme="majorHAnsi"/>
              </w:rPr>
              <w:t xml:space="preserve">Given if </w:t>
            </w:r>
            <w:proofErr w:type="gramStart"/>
            <w:r w:rsidRPr="00B1095C">
              <w:rPr>
                <w:rFonts w:asciiTheme="majorHAnsi" w:hAnsiTheme="majorHAnsi" w:cstheme="majorHAnsi"/>
              </w:rPr>
              <w:t>a prior warning</w:t>
            </w:r>
            <w:proofErr w:type="gramEnd"/>
            <w:r w:rsidRPr="00B1095C">
              <w:rPr>
                <w:rFonts w:asciiTheme="majorHAnsi" w:hAnsiTheme="majorHAnsi" w:cstheme="majorHAnsi"/>
              </w:rPr>
              <w:t xml:space="preserve"> exists or if the offence is serious</w:t>
            </w:r>
          </w:p>
          <w:p w14:paraId="4C26EB03" w14:textId="77777777" w:rsidR="00904E75" w:rsidRPr="00B1095C" w:rsidRDefault="00904E75" w:rsidP="00904E75">
            <w:pPr>
              <w:jc w:val="both"/>
              <w:rPr>
                <w:rFonts w:asciiTheme="majorHAnsi" w:hAnsiTheme="majorHAnsi" w:cstheme="majorHAnsi"/>
                <w:i/>
                <w:iCs/>
              </w:rPr>
            </w:pPr>
          </w:p>
        </w:tc>
      </w:tr>
      <w:tr w:rsidR="00904E75" w:rsidRPr="00B1095C" w14:paraId="1864BFFD" w14:textId="77777777" w:rsidTr="001A7F4A">
        <w:tc>
          <w:tcPr>
            <w:tcW w:w="4509" w:type="dxa"/>
            <w:vAlign w:val="center"/>
          </w:tcPr>
          <w:p w14:paraId="44B94B5B" w14:textId="05885D32" w:rsidR="00904E75" w:rsidRPr="00B1095C" w:rsidRDefault="00904E75" w:rsidP="00904E75">
            <w:pPr>
              <w:jc w:val="both"/>
              <w:rPr>
                <w:rFonts w:asciiTheme="majorHAnsi" w:hAnsiTheme="majorHAnsi" w:cstheme="majorHAnsi"/>
                <w:i/>
                <w:iCs/>
              </w:rPr>
            </w:pPr>
            <w:r w:rsidRPr="00B1095C">
              <w:rPr>
                <w:rFonts w:asciiTheme="majorHAnsi" w:hAnsiTheme="majorHAnsi" w:cstheme="majorHAnsi"/>
              </w:rPr>
              <w:t xml:space="preserve"> Stage 3 – Dismissal</w:t>
            </w:r>
          </w:p>
        </w:tc>
        <w:tc>
          <w:tcPr>
            <w:tcW w:w="4510" w:type="dxa"/>
            <w:vAlign w:val="center"/>
          </w:tcPr>
          <w:p w14:paraId="138CB768" w14:textId="42D3294C" w:rsidR="00904E75" w:rsidRPr="00B1095C" w:rsidRDefault="00904E75" w:rsidP="00904E75">
            <w:pPr>
              <w:jc w:val="both"/>
              <w:rPr>
                <w:rFonts w:asciiTheme="majorHAnsi" w:hAnsiTheme="majorHAnsi" w:cstheme="majorHAnsi"/>
                <w:i/>
                <w:iCs/>
              </w:rPr>
            </w:pPr>
            <w:r w:rsidRPr="00B1095C">
              <w:rPr>
                <w:rFonts w:asciiTheme="majorHAnsi" w:hAnsiTheme="majorHAnsi" w:cstheme="majorHAnsi"/>
              </w:rPr>
              <w:t>Can occur due to misconduct during probation, repeat offences, or gross misconduct</w:t>
            </w:r>
          </w:p>
        </w:tc>
      </w:tr>
    </w:tbl>
    <w:p w14:paraId="0BE2B946" w14:textId="77777777" w:rsidR="00904E75" w:rsidRPr="00B1095C" w:rsidRDefault="00904E75" w:rsidP="00EB6E8E">
      <w:pPr>
        <w:jc w:val="both"/>
        <w:rPr>
          <w:rFonts w:asciiTheme="majorHAnsi" w:hAnsiTheme="majorHAnsi" w:cstheme="majorHAnsi"/>
          <w:i/>
          <w:iCs/>
        </w:rPr>
      </w:pPr>
    </w:p>
    <w:p w14:paraId="348DF28C" w14:textId="08E9DB0B" w:rsidR="00554BC8" w:rsidRPr="00B1095C" w:rsidRDefault="00554BC8" w:rsidP="00EB6E8E">
      <w:pPr>
        <w:jc w:val="both"/>
        <w:rPr>
          <w:rFonts w:asciiTheme="majorHAnsi" w:hAnsiTheme="majorHAnsi" w:cstheme="majorHAnsi"/>
        </w:rPr>
      </w:pPr>
      <w:r w:rsidRPr="00B1095C">
        <w:rPr>
          <w:rFonts w:asciiTheme="majorHAnsi" w:hAnsiTheme="majorHAnsi" w:cstheme="majorHAnsi"/>
          <w:i/>
          <w:iCs/>
        </w:rPr>
        <w:t>In certain cases, alternatives to dismissal may be considered (e.g., demotion, transfer,</w:t>
      </w:r>
      <w:r w:rsidR="002A4C7F" w:rsidRPr="00B1095C">
        <w:rPr>
          <w:rFonts w:asciiTheme="majorHAnsi" w:hAnsiTheme="majorHAnsi" w:cstheme="majorHAnsi"/>
          <w:i/>
          <w:iCs/>
        </w:rPr>
        <w:t xml:space="preserve"> </w:t>
      </w:r>
      <w:r w:rsidRPr="00B1095C">
        <w:rPr>
          <w:rFonts w:asciiTheme="majorHAnsi" w:hAnsiTheme="majorHAnsi" w:cstheme="majorHAnsi"/>
          <w:i/>
          <w:iCs/>
        </w:rPr>
        <w:t>suspension, etc.)</w:t>
      </w:r>
    </w:p>
    <w:p w14:paraId="449EAA8B" w14:textId="5BDC323D" w:rsidR="00554BC8" w:rsidRPr="00B1095C" w:rsidRDefault="00554BC8" w:rsidP="00EB6E8E">
      <w:pPr>
        <w:jc w:val="both"/>
        <w:rPr>
          <w:rFonts w:asciiTheme="majorHAnsi" w:hAnsiTheme="majorHAnsi" w:cstheme="majorHAnsi"/>
        </w:rPr>
      </w:pPr>
    </w:p>
    <w:p w14:paraId="16016D7E" w14:textId="7ABF0E77" w:rsidR="00554BC8" w:rsidRPr="00BA0D4E" w:rsidRDefault="00554BC8" w:rsidP="00D63FAB">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Warning Duration</w:t>
      </w:r>
    </w:p>
    <w:p w14:paraId="4CBBFA2D" w14:textId="77777777" w:rsidR="00904E75" w:rsidRPr="00B1095C" w:rsidRDefault="00904E75" w:rsidP="00904E75">
      <w:pPr>
        <w:jc w:val="both"/>
        <w:rPr>
          <w:rFonts w:asciiTheme="majorHAnsi" w:hAnsiTheme="majorHAnsi" w:cstheme="majorHAnsi"/>
        </w:rPr>
      </w:pPr>
    </w:p>
    <w:tbl>
      <w:tblPr>
        <w:tblStyle w:val="TableGrid"/>
        <w:tblW w:w="0" w:type="auto"/>
        <w:tblLook w:val="04A0" w:firstRow="1" w:lastRow="0" w:firstColumn="1" w:lastColumn="0" w:noHBand="0" w:noVBand="1"/>
      </w:tblPr>
      <w:tblGrid>
        <w:gridCol w:w="3006"/>
        <w:gridCol w:w="3006"/>
        <w:gridCol w:w="3007"/>
      </w:tblGrid>
      <w:tr w:rsidR="00904E75" w:rsidRPr="00B1095C" w14:paraId="33BF862D" w14:textId="77777777" w:rsidTr="00B10F13">
        <w:tc>
          <w:tcPr>
            <w:tcW w:w="3006" w:type="dxa"/>
            <w:vAlign w:val="center"/>
          </w:tcPr>
          <w:p w14:paraId="5307233A" w14:textId="737AB03B" w:rsidR="00904E75" w:rsidRPr="00B1095C" w:rsidRDefault="00904E75" w:rsidP="00904E75">
            <w:pPr>
              <w:jc w:val="both"/>
              <w:rPr>
                <w:rFonts w:asciiTheme="majorHAnsi" w:hAnsiTheme="majorHAnsi" w:cstheme="majorHAnsi"/>
              </w:rPr>
            </w:pPr>
            <w:r w:rsidRPr="00B1095C">
              <w:rPr>
                <w:rFonts w:asciiTheme="majorHAnsi" w:hAnsiTheme="majorHAnsi" w:cstheme="majorHAnsi"/>
              </w:rPr>
              <w:t>Type of Warning</w:t>
            </w:r>
          </w:p>
        </w:tc>
        <w:tc>
          <w:tcPr>
            <w:tcW w:w="3006" w:type="dxa"/>
            <w:vAlign w:val="center"/>
          </w:tcPr>
          <w:p w14:paraId="53DF4308" w14:textId="44C7B940" w:rsidR="00904E75" w:rsidRPr="00B1095C" w:rsidRDefault="00904E75" w:rsidP="00904E75">
            <w:pPr>
              <w:jc w:val="both"/>
              <w:rPr>
                <w:rFonts w:asciiTheme="majorHAnsi" w:hAnsiTheme="majorHAnsi" w:cstheme="majorHAnsi"/>
              </w:rPr>
            </w:pPr>
            <w:r w:rsidRPr="00B1095C">
              <w:rPr>
                <w:rFonts w:asciiTheme="majorHAnsi" w:hAnsiTheme="majorHAnsi" w:cstheme="majorHAnsi"/>
              </w:rPr>
              <w:t>Typical Duration</w:t>
            </w:r>
          </w:p>
        </w:tc>
        <w:tc>
          <w:tcPr>
            <w:tcW w:w="3007" w:type="dxa"/>
            <w:vAlign w:val="center"/>
          </w:tcPr>
          <w:p w14:paraId="371B7761" w14:textId="3D1AA2CB" w:rsidR="00904E75" w:rsidRPr="00B1095C" w:rsidRDefault="00904E75" w:rsidP="00904E75">
            <w:pPr>
              <w:jc w:val="both"/>
              <w:rPr>
                <w:rFonts w:asciiTheme="majorHAnsi" w:hAnsiTheme="majorHAnsi" w:cstheme="majorHAnsi"/>
              </w:rPr>
            </w:pPr>
            <w:r w:rsidRPr="00B1095C">
              <w:rPr>
                <w:rFonts w:asciiTheme="majorHAnsi" w:hAnsiTheme="majorHAnsi" w:cstheme="majorHAnsi"/>
              </w:rPr>
              <w:t>Possible Extension</w:t>
            </w:r>
          </w:p>
        </w:tc>
      </w:tr>
      <w:tr w:rsidR="00904E75" w:rsidRPr="00B1095C" w14:paraId="62720A51" w14:textId="77777777" w:rsidTr="00620E8E">
        <w:tc>
          <w:tcPr>
            <w:tcW w:w="3006" w:type="dxa"/>
            <w:vAlign w:val="center"/>
          </w:tcPr>
          <w:p w14:paraId="558B4031" w14:textId="027E3B6D" w:rsidR="00904E75" w:rsidRPr="00B1095C" w:rsidRDefault="00904E75" w:rsidP="00904E75">
            <w:pPr>
              <w:jc w:val="both"/>
              <w:rPr>
                <w:rFonts w:asciiTheme="majorHAnsi" w:hAnsiTheme="majorHAnsi" w:cstheme="majorHAnsi"/>
              </w:rPr>
            </w:pPr>
            <w:r w:rsidRPr="00B1095C">
              <w:rPr>
                <w:rFonts w:asciiTheme="majorHAnsi" w:hAnsiTheme="majorHAnsi" w:cstheme="majorHAnsi"/>
              </w:rPr>
              <w:t>First Written Warning</w:t>
            </w:r>
          </w:p>
        </w:tc>
        <w:tc>
          <w:tcPr>
            <w:tcW w:w="3006" w:type="dxa"/>
            <w:vAlign w:val="center"/>
          </w:tcPr>
          <w:p w14:paraId="5A2A7B74" w14:textId="3FBA66B1" w:rsidR="00904E75" w:rsidRPr="00B1095C" w:rsidRDefault="00904E75" w:rsidP="00904E75">
            <w:pPr>
              <w:jc w:val="both"/>
              <w:rPr>
                <w:rFonts w:asciiTheme="majorHAnsi" w:hAnsiTheme="majorHAnsi" w:cstheme="majorHAnsi"/>
              </w:rPr>
            </w:pPr>
            <w:r w:rsidRPr="00B1095C">
              <w:rPr>
                <w:rFonts w:asciiTheme="majorHAnsi" w:hAnsiTheme="majorHAnsi" w:cstheme="majorHAnsi"/>
              </w:rPr>
              <w:t>6 months</w:t>
            </w:r>
          </w:p>
        </w:tc>
        <w:tc>
          <w:tcPr>
            <w:tcW w:w="3007" w:type="dxa"/>
            <w:vAlign w:val="center"/>
          </w:tcPr>
          <w:p w14:paraId="2ACF014F" w14:textId="6D026094" w:rsidR="00904E75" w:rsidRPr="00B1095C" w:rsidRDefault="00904E75" w:rsidP="00904E75">
            <w:pPr>
              <w:jc w:val="both"/>
              <w:rPr>
                <w:rFonts w:asciiTheme="majorHAnsi" w:hAnsiTheme="majorHAnsi" w:cstheme="majorHAnsi"/>
              </w:rPr>
            </w:pPr>
            <w:r w:rsidRPr="00B1095C">
              <w:rPr>
                <w:rFonts w:asciiTheme="majorHAnsi" w:hAnsiTheme="majorHAnsi" w:cstheme="majorHAnsi"/>
              </w:rPr>
              <w:t>If no improvement is seen</w:t>
            </w:r>
          </w:p>
        </w:tc>
      </w:tr>
      <w:tr w:rsidR="00904E75" w:rsidRPr="00B1095C" w14:paraId="2C1FB57F" w14:textId="77777777" w:rsidTr="0015059C">
        <w:tc>
          <w:tcPr>
            <w:tcW w:w="3006" w:type="dxa"/>
            <w:vAlign w:val="center"/>
          </w:tcPr>
          <w:p w14:paraId="4C029E5E" w14:textId="70DE5B89" w:rsidR="00904E75" w:rsidRPr="00B1095C" w:rsidRDefault="00904E75" w:rsidP="00904E75">
            <w:pPr>
              <w:jc w:val="both"/>
              <w:rPr>
                <w:rFonts w:asciiTheme="majorHAnsi" w:hAnsiTheme="majorHAnsi" w:cstheme="majorHAnsi"/>
              </w:rPr>
            </w:pPr>
            <w:r w:rsidRPr="00B1095C">
              <w:rPr>
                <w:rFonts w:asciiTheme="majorHAnsi" w:hAnsiTheme="majorHAnsi" w:cstheme="majorHAnsi"/>
              </w:rPr>
              <w:t>Final Written Warning</w:t>
            </w:r>
          </w:p>
        </w:tc>
        <w:tc>
          <w:tcPr>
            <w:tcW w:w="3006" w:type="dxa"/>
            <w:vAlign w:val="center"/>
          </w:tcPr>
          <w:p w14:paraId="1B8246EE" w14:textId="1D6A9C72" w:rsidR="00904E75" w:rsidRPr="00B1095C" w:rsidRDefault="00904E75" w:rsidP="00904E75">
            <w:pPr>
              <w:jc w:val="both"/>
              <w:rPr>
                <w:rFonts w:asciiTheme="majorHAnsi" w:hAnsiTheme="majorHAnsi" w:cstheme="majorHAnsi"/>
              </w:rPr>
            </w:pPr>
            <w:r w:rsidRPr="00B1095C">
              <w:rPr>
                <w:rFonts w:asciiTheme="majorHAnsi" w:hAnsiTheme="majorHAnsi" w:cstheme="majorHAnsi"/>
              </w:rPr>
              <w:t>12 months (or indefinite)</w:t>
            </w:r>
          </w:p>
        </w:tc>
        <w:tc>
          <w:tcPr>
            <w:tcW w:w="3007" w:type="dxa"/>
            <w:vAlign w:val="center"/>
          </w:tcPr>
          <w:p w14:paraId="6FE7D693" w14:textId="1E0076B1" w:rsidR="00904E75" w:rsidRPr="00B1095C" w:rsidRDefault="00904E75" w:rsidP="00904E75">
            <w:pPr>
              <w:jc w:val="both"/>
              <w:rPr>
                <w:rFonts w:asciiTheme="majorHAnsi" w:hAnsiTheme="majorHAnsi" w:cstheme="majorHAnsi"/>
              </w:rPr>
            </w:pPr>
            <w:r w:rsidRPr="00B1095C">
              <w:rPr>
                <w:rFonts w:asciiTheme="majorHAnsi" w:hAnsiTheme="majorHAnsi" w:cstheme="majorHAnsi"/>
              </w:rPr>
              <w:t>Case-by-case basis</w:t>
            </w:r>
          </w:p>
        </w:tc>
      </w:tr>
    </w:tbl>
    <w:p w14:paraId="66532BF6" w14:textId="77777777" w:rsidR="00904E75" w:rsidRPr="00B1095C" w:rsidRDefault="00904E75" w:rsidP="00904E75">
      <w:pPr>
        <w:jc w:val="both"/>
        <w:rPr>
          <w:rFonts w:asciiTheme="majorHAnsi" w:hAnsiTheme="majorHAnsi" w:cstheme="majorHAnsi"/>
        </w:rPr>
      </w:pPr>
    </w:p>
    <w:p w14:paraId="63EEE26C" w14:textId="5DE0B954" w:rsidR="00554BC8" w:rsidRPr="00B1095C" w:rsidRDefault="00554BC8" w:rsidP="00904E75">
      <w:pPr>
        <w:jc w:val="both"/>
        <w:rPr>
          <w:rFonts w:asciiTheme="majorHAnsi" w:hAnsiTheme="majorHAnsi" w:cstheme="majorHAnsi"/>
        </w:rPr>
      </w:pPr>
      <w:r w:rsidRPr="00B1095C">
        <w:rPr>
          <w:rFonts w:asciiTheme="majorHAnsi" w:hAnsiTheme="majorHAnsi" w:cstheme="majorHAnsi"/>
        </w:rPr>
        <w:t>Warnings remain in your file permanently but become inactive for future decisions after expiry</w:t>
      </w:r>
    </w:p>
    <w:p w14:paraId="26520FB0" w14:textId="77777777" w:rsidR="00D63FAB" w:rsidRPr="00B1095C" w:rsidRDefault="00D63FAB" w:rsidP="00EB6E8E">
      <w:pPr>
        <w:jc w:val="both"/>
        <w:rPr>
          <w:rFonts w:asciiTheme="majorHAnsi" w:hAnsiTheme="majorHAnsi" w:cstheme="majorHAnsi"/>
        </w:rPr>
      </w:pPr>
    </w:p>
    <w:p w14:paraId="397D31FC" w14:textId="2CD14A33" w:rsidR="00554BC8" w:rsidRPr="00BA0D4E" w:rsidRDefault="00554BC8" w:rsidP="00D63FAB">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Gross Misconduct</w:t>
      </w:r>
    </w:p>
    <w:p w14:paraId="12F3558F" w14:textId="2A656AEA" w:rsidR="00554BC8" w:rsidRPr="00B1095C" w:rsidRDefault="00554BC8" w:rsidP="00EB6E8E">
      <w:pPr>
        <w:jc w:val="both"/>
        <w:rPr>
          <w:rFonts w:asciiTheme="majorHAnsi" w:hAnsiTheme="majorHAnsi" w:cstheme="majorHAnsi"/>
        </w:rPr>
      </w:pPr>
      <w:r w:rsidRPr="00B1095C">
        <w:rPr>
          <w:rFonts w:asciiTheme="majorHAnsi" w:hAnsiTheme="majorHAnsi" w:cstheme="majorHAnsi"/>
        </w:rPr>
        <w:t>What It Means</w:t>
      </w:r>
    </w:p>
    <w:p w14:paraId="1C260D97"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Gross misconduct leads to summary dismissal without notice or pay in lieu.</w:t>
      </w:r>
    </w:p>
    <w:p w14:paraId="7AE42DFF" w14:textId="53E0B8C9" w:rsidR="00554BC8" w:rsidRPr="00B1095C" w:rsidRDefault="00554BC8" w:rsidP="00EB6E8E">
      <w:pPr>
        <w:jc w:val="both"/>
        <w:rPr>
          <w:rFonts w:asciiTheme="majorHAnsi" w:hAnsiTheme="majorHAnsi" w:cstheme="majorHAnsi"/>
        </w:rPr>
      </w:pPr>
      <w:r w:rsidRPr="00B1095C">
        <w:rPr>
          <w:rFonts w:asciiTheme="majorHAnsi" w:hAnsiTheme="majorHAnsi" w:cstheme="majorHAnsi"/>
        </w:rPr>
        <w:t>Examples Include</w:t>
      </w:r>
    </w:p>
    <w:p w14:paraId="1EC58F2B" w14:textId="77777777" w:rsidR="00554BC8" w:rsidRPr="00B1095C" w:rsidRDefault="00554BC8" w:rsidP="00EB6E8E">
      <w:pPr>
        <w:numPr>
          <w:ilvl w:val="0"/>
          <w:numId w:val="58"/>
        </w:numPr>
        <w:jc w:val="both"/>
        <w:rPr>
          <w:rFonts w:asciiTheme="majorHAnsi" w:hAnsiTheme="majorHAnsi" w:cstheme="majorHAnsi"/>
        </w:rPr>
      </w:pPr>
      <w:r w:rsidRPr="00B1095C">
        <w:rPr>
          <w:rFonts w:asciiTheme="majorHAnsi" w:hAnsiTheme="majorHAnsi" w:cstheme="majorHAnsi"/>
        </w:rPr>
        <w:t>Theft, fraud, or dishonesty</w:t>
      </w:r>
    </w:p>
    <w:p w14:paraId="1C121E18" w14:textId="77777777" w:rsidR="00554BC8" w:rsidRPr="00B1095C" w:rsidRDefault="00554BC8" w:rsidP="00EB6E8E">
      <w:pPr>
        <w:numPr>
          <w:ilvl w:val="0"/>
          <w:numId w:val="58"/>
        </w:numPr>
        <w:jc w:val="both"/>
        <w:rPr>
          <w:rFonts w:asciiTheme="majorHAnsi" w:hAnsiTheme="majorHAnsi" w:cstheme="majorHAnsi"/>
        </w:rPr>
      </w:pPr>
      <w:r w:rsidRPr="00B1095C">
        <w:rPr>
          <w:rFonts w:asciiTheme="majorHAnsi" w:hAnsiTheme="majorHAnsi" w:cstheme="majorHAnsi"/>
        </w:rPr>
        <w:t>Assault or violence</w:t>
      </w:r>
    </w:p>
    <w:p w14:paraId="7E193E68" w14:textId="77777777" w:rsidR="00554BC8" w:rsidRPr="00B1095C" w:rsidRDefault="00554BC8" w:rsidP="00EB6E8E">
      <w:pPr>
        <w:numPr>
          <w:ilvl w:val="0"/>
          <w:numId w:val="58"/>
        </w:numPr>
        <w:jc w:val="both"/>
        <w:rPr>
          <w:rFonts w:asciiTheme="majorHAnsi" w:hAnsiTheme="majorHAnsi" w:cstheme="majorHAnsi"/>
        </w:rPr>
      </w:pPr>
      <w:r w:rsidRPr="00B1095C">
        <w:rPr>
          <w:rFonts w:asciiTheme="majorHAnsi" w:hAnsiTheme="majorHAnsi" w:cstheme="majorHAnsi"/>
        </w:rPr>
        <w:t>Deliberate property damage</w:t>
      </w:r>
    </w:p>
    <w:p w14:paraId="297C04C2" w14:textId="77777777" w:rsidR="00554BC8" w:rsidRPr="00B1095C" w:rsidRDefault="00554BC8" w:rsidP="00EB6E8E">
      <w:pPr>
        <w:numPr>
          <w:ilvl w:val="0"/>
          <w:numId w:val="58"/>
        </w:numPr>
        <w:jc w:val="both"/>
        <w:rPr>
          <w:rFonts w:asciiTheme="majorHAnsi" w:hAnsiTheme="majorHAnsi" w:cstheme="majorHAnsi"/>
        </w:rPr>
      </w:pPr>
      <w:r w:rsidRPr="00B1095C">
        <w:rPr>
          <w:rFonts w:asciiTheme="majorHAnsi" w:hAnsiTheme="majorHAnsi" w:cstheme="majorHAnsi"/>
        </w:rPr>
        <w:t>Breaching laws that reflect negatively on the organisation</w:t>
      </w:r>
    </w:p>
    <w:p w14:paraId="15CF4C63" w14:textId="77777777" w:rsidR="00554BC8" w:rsidRPr="00B1095C" w:rsidRDefault="00554BC8" w:rsidP="00EB6E8E">
      <w:pPr>
        <w:numPr>
          <w:ilvl w:val="0"/>
          <w:numId w:val="58"/>
        </w:numPr>
        <w:jc w:val="both"/>
        <w:rPr>
          <w:rFonts w:asciiTheme="majorHAnsi" w:hAnsiTheme="majorHAnsi" w:cstheme="majorHAnsi"/>
        </w:rPr>
      </w:pPr>
      <w:r w:rsidRPr="00B1095C">
        <w:rPr>
          <w:rFonts w:asciiTheme="majorHAnsi" w:hAnsiTheme="majorHAnsi" w:cstheme="majorHAnsi"/>
        </w:rPr>
        <w:t>Harassment or discrimination</w:t>
      </w:r>
    </w:p>
    <w:p w14:paraId="4CB2377F" w14:textId="77777777" w:rsidR="00554BC8" w:rsidRPr="00B1095C" w:rsidRDefault="00554BC8" w:rsidP="00EB6E8E">
      <w:pPr>
        <w:numPr>
          <w:ilvl w:val="0"/>
          <w:numId w:val="58"/>
        </w:numPr>
        <w:jc w:val="both"/>
        <w:rPr>
          <w:rFonts w:asciiTheme="majorHAnsi" w:hAnsiTheme="majorHAnsi" w:cstheme="majorHAnsi"/>
        </w:rPr>
      </w:pPr>
      <w:r w:rsidRPr="00B1095C">
        <w:rPr>
          <w:rFonts w:asciiTheme="majorHAnsi" w:hAnsiTheme="majorHAnsi" w:cstheme="majorHAnsi"/>
        </w:rPr>
        <w:t>Misuse of confidential data</w:t>
      </w:r>
    </w:p>
    <w:p w14:paraId="6C07F28D" w14:textId="77777777" w:rsidR="00554BC8" w:rsidRPr="00B1095C" w:rsidRDefault="00554BC8" w:rsidP="00EB6E8E">
      <w:pPr>
        <w:numPr>
          <w:ilvl w:val="0"/>
          <w:numId w:val="58"/>
        </w:numPr>
        <w:jc w:val="both"/>
        <w:rPr>
          <w:rFonts w:asciiTheme="majorHAnsi" w:hAnsiTheme="majorHAnsi" w:cstheme="majorHAnsi"/>
        </w:rPr>
      </w:pPr>
      <w:r w:rsidRPr="00B1095C">
        <w:rPr>
          <w:rFonts w:asciiTheme="majorHAnsi" w:hAnsiTheme="majorHAnsi" w:cstheme="majorHAnsi"/>
        </w:rPr>
        <w:t>Substance impairment at work</w:t>
      </w:r>
    </w:p>
    <w:p w14:paraId="07F10F40" w14:textId="77777777" w:rsidR="00554BC8" w:rsidRPr="00B1095C" w:rsidRDefault="00554BC8" w:rsidP="00EB6E8E">
      <w:pPr>
        <w:numPr>
          <w:ilvl w:val="0"/>
          <w:numId w:val="58"/>
        </w:numPr>
        <w:jc w:val="both"/>
        <w:rPr>
          <w:rFonts w:asciiTheme="majorHAnsi" w:hAnsiTheme="majorHAnsi" w:cstheme="majorHAnsi"/>
        </w:rPr>
      </w:pPr>
      <w:r w:rsidRPr="00B1095C">
        <w:rPr>
          <w:rFonts w:asciiTheme="majorHAnsi" w:hAnsiTheme="majorHAnsi" w:cstheme="majorHAnsi"/>
        </w:rPr>
        <w:t>Health and safety violations</w:t>
      </w:r>
    </w:p>
    <w:p w14:paraId="45E2BFD3" w14:textId="77777777" w:rsidR="00554BC8" w:rsidRPr="00B1095C" w:rsidRDefault="00554BC8" w:rsidP="00EB6E8E">
      <w:pPr>
        <w:numPr>
          <w:ilvl w:val="0"/>
          <w:numId w:val="58"/>
        </w:numPr>
        <w:jc w:val="both"/>
        <w:rPr>
          <w:rFonts w:asciiTheme="majorHAnsi" w:hAnsiTheme="majorHAnsi" w:cstheme="majorHAnsi"/>
        </w:rPr>
      </w:pPr>
      <w:r w:rsidRPr="00B1095C">
        <w:rPr>
          <w:rFonts w:asciiTheme="majorHAnsi" w:hAnsiTheme="majorHAnsi" w:cstheme="majorHAnsi"/>
        </w:rPr>
        <w:t>Accepting bribes or acts of disloyalty</w:t>
      </w:r>
    </w:p>
    <w:p w14:paraId="26E5D69F" w14:textId="2016757C" w:rsidR="00554BC8" w:rsidRPr="00B1095C" w:rsidRDefault="00554BC8" w:rsidP="00EB6E8E">
      <w:pPr>
        <w:jc w:val="both"/>
        <w:rPr>
          <w:rFonts w:asciiTheme="majorHAnsi" w:hAnsiTheme="majorHAnsi" w:cstheme="majorHAnsi"/>
        </w:rPr>
      </w:pPr>
    </w:p>
    <w:p w14:paraId="5A676ADA" w14:textId="320DA7C8" w:rsidR="00554BC8" w:rsidRPr="00BA0D4E" w:rsidRDefault="00554BC8" w:rsidP="00F84005">
      <w:pPr>
        <w:pStyle w:val="ListParagraph"/>
        <w:numPr>
          <w:ilvl w:val="1"/>
          <w:numId w:val="79"/>
        </w:numPr>
        <w:jc w:val="both"/>
        <w:rPr>
          <w:rFonts w:asciiTheme="majorHAnsi" w:hAnsiTheme="majorHAnsi" w:cstheme="majorHAnsi"/>
          <w:b/>
          <w:bCs/>
        </w:rPr>
      </w:pPr>
      <w:r w:rsidRPr="00BA0D4E">
        <w:rPr>
          <w:rFonts w:asciiTheme="majorHAnsi" w:hAnsiTheme="majorHAnsi" w:cstheme="majorHAnsi"/>
          <w:b/>
          <w:bCs/>
        </w:rPr>
        <w:t>Appeals Process</w:t>
      </w:r>
    </w:p>
    <w:p w14:paraId="4C7B05E9" w14:textId="0E215CE2" w:rsidR="00554BC8" w:rsidRPr="00B1095C" w:rsidRDefault="00554BC8" w:rsidP="00EB6E8E">
      <w:pPr>
        <w:jc w:val="both"/>
        <w:rPr>
          <w:rFonts w:asciiTheme="majorHAnsi" w:hAnsiTheme="majorHAnsi" w:cstheme="majorHAnsi"/>
        </w:rPr>
      </w:pPr>
      <w:r w:rsidRPr="00B1095C">
        <w:rPr>
          <w:rFonts w:asciiTheme="majorHAnsi" w:hAnsiTheme="majorHAnsi" w:cstheme="majorHAnsi"/>
        </w:rPr>
        <w:t>Your Right to Challenge</w:t>
      </w:r>
    </w:p>
    <w:p w14:paraId="269E97E2" w14:textId="77777777" w:rsidR="00554BC8" w:rsidRPr="00B1095C" w:rsidRDefault="00554BC8" w:rsidP="00EB6E8E">
      <w:pPr>
        <w:numPr>
          <w:ilvl w:val="0"/>
          <w:numId w:val="59"/>
        </w:numPr>
        <w:jc w:val="both"/>
        <w:rPr>
          <w:rFonts w:asciiTheme="majorHAnsi" w:hAnsiTheme="majorHAnsi" w:cstheme="majorHAnsi"/>
        </w:rPr>
      </w:pPr>
      <w:r w:rsidRPr="00B1095C">
        <w:rPr>
          <w:rFonts w:asciiTheme="majorHAnsi" w:hAnsiTheme="majorHAnsi" w:cstheme="majorHAnsi"/>
        </w:rPr>
        <w:t>Volunteers may appeal disciplinary decisions within 5 working days of being notified</w:t>
      </w:r>
    </w:p>
    <w:p w14:paraId="2D358395" w14:textId="77777777" w:rsidR="00554BC8" w:rsidRPr="00B1095C" w:rsidRDefault="00554BC8" w:rsidP="00EB6E8E">
      <w:pPr>
        <w:numPr>
          <w:ilvl w:val="0"/>
          <w:numId w:val="59"/>
        </w:numPr>
        <w:jc w:val="both"/>
        <w:rPr>
          <w:rFonts w:asciiTheme="majorHAnsi" w:hAnsiTheme="majorHAnsi" w:cstheme="majorHAnsi"/>
        </w:rPr>
      </w:pPr>
      <w:r w:rsidRPr="00B1095C">
        <w:rPr>
          <w:rFonts w:asciiTheme="majorHAnsi" w:hAnsiTheme="majorHAnsi" w:cstheme="majorHAnsi"/>
        </w:rPr>
        <w:t>Appeals are heard by an impartial manager not involved in earlier stages</w:t>
      </w:r>
    </w:p>
    <w:p w14:paraId="7905B3BB" w14:textId="77777777" w:rsidR="00554BC8" w:rsidRPr="00B1095C" w:rsidRDefault="00554BC8" w:rsidP="00EB6E8E">
      <w:pPr>
        <w:numPr>
          <w:ilvl w:val="0"/>
          <w:numId w:val="59"/>
        </w:numPr>
        <w:jc w:val="both"/>
        <w:rPr>
          <w:rFonts w:asciiTheme="majorHAnsi" w:hAnsiTheme="majorHAnsi" w:cstheme="majorHAnsi"/>
        </w:rPr>
      </w:pPr>
      <w:r w:rsidRPr="00B1095C">
        <w:rPr>
          <w:rFonts w:asciiTheme="majorHAnsi" w:hAnsiTheme="majorHAnsi" w:cstheme="majorHAnsi"/>
        </w:rPr>
        <w:t>The hearing may either be a review or a rehearing, at the organisation’s discretion</w:t>
      </w:r>
    </w:p>
    <w:p w14:paraId="6ACD0D82" w14:textId="77777777" w:rsidR="00554BC8" w:rsidRPr="00B1095C" w:rsidRDefault="00554BC8" w:rsidP="00EB6E8E">
      <w:pPr>
        <w:numPr>
          <w:ilvl w:val="0"/>
          <w:numId w:val="59"/>
        </w:numPr>
        <w:jc w:val="both"/>
        <w:rPr>
          <w:rFonts w:asciiTheme="majorHAnsi" w:hAnsiTheme="majorHAnsi" w:cstheme="majorHAnsi"/>
        </w:rPr>
      </w:pPr>
      <w:r w:rsidRPr="00B1095C">
        <w:rPr>
          <w:rFonts w:asciiTheme="majorHAnsi" w:hAnsiTheme="majorHAnsi" w:cstheme="majorHAnsi"/>
        </w:rPr>
        <w:t>Final decisions are issued in writing within 5 working days</w:t>
      </w:r>
    </w:p>
    <w:p w14:paraId="578C28BD" w14:textId="77777777" w:rsidR="00554BC8" w:rsidRPr="00B1095C" w:rsidRDefault="00554BC8" w:rsidP="00EB6E8E">
      <w:pPr>
        <w:jc w:val="both"/>
        <w:rPr>
          <w:rFonts w:asciiTheme="majorHAnsi" w:hAnsiTheme="majorHAnsi" w:cstheme="majorHAnsi"/>
        </w:rPr>
      </w:pPr>
      <w:r w:rsidRPr="00B1095C">
        <w:rPr>
          <w:rFonts w:asciiTheme="majorHAnsi" w:hAnsiTheme="majorHAnsi" w:cstheme="majorHAnsi"/>
        </w:rPr>
        <w:t>If appealing a dismissal, volunteer duties pause during the appeal but are restored with full continuity if the appeal is successful.</w:t>
      </w:r>
    </w:p>
    <w:p w14:paraId="42B8942A" w14:textId="4B143885" w:rsidR="00EB6E8E" w:rsidRPr="00B1095C" w:rsidRDefault="00EB6E8E" w:rsidP="00EB6E8E">
      <w:pPr>
        <w:jc w:val="both"/>
        <w:rPr>
          <w:rFonts w:asciiTheme="majorHAnsi" w:hAnsiTheme="majorHAnsi" w:cstheme="majorHAnsi"/>
        </w:rPr>
      </w:pPr>
    </w:p>
    <w:p w14:paraId="3E18EFB1" w14:textId="0A91B6F7" w:rsidR="00EB6E8E" w:rsidRPr="00BA0D4E" w:rsidRDefault="00EB6E8E" w:rsidP="00D63FAB">
      <w:pPr>
        <w:pStyle w:val="ListParagraph"/>
        <w:numPr>
          <w:ilvl w:val="0"/>
          <w:numId w:val="80"/>
        </w:numPr>
        <w:jc w:val="both"/>
        <w:rPr>
          <w:rFonts w:asciiTheme="majorHAnsi" w:hAnsiTheme="majorHAnsi" w:cstheme="majorHAnsi"/>
          <w:b/>
          <w:bCs/>
        </w:rPr>
      </w:pPr>
      <w:r w:rsidRPr="00BA0D4E">
        <w:rPr>
          <w:rFonts w:asciiTheme="majorHAnsi" w:hAnsiTheme="majorHAnsi" w:cstheme="majorHAnsi"/>
          <w:b/>
          <w:bCs/>
        </w:rPr>
        <w:t>Additional Conduct Policies</w:t>
      </w:r>
    </w:p>
    <w:p w14:paraId="7C8D0892" w14:textId="77777777" w:rsidR="008D0D6D" w:rsidRPr="00B1095C" w:rsidRDefault="008D0D6D" w:rsidP="008D0D6D">
      <w:pPr>
        <w:pStyle w:val="ListParagraph"/>
        <w:jc w:val="both"/>
        <w:rPr>
          <w:rFonts w:asciiTheme="majorHAnsi" w:hAnsiTheme="majorHAnsi" w:cstheme="majorHAnsi"/>
        </w:rPr>
      </w:pPr>
    </w:p>
    <w:p w14:paraId="5DB02A5F" w14:textId="6618D7EE" w:rsidR="00EB6E8E" w:rsidRPr="00BA0D4E" w:rsidRDefault="00EB6E8E" w:rsidP="00F84005">
      <w:pPr>
        <w:pStyle w:val="ListParagraph"/>
        <w:numPr>
          <w:ilvl w:val="1"/>
          <w:numId w:val="82"/>
        </w:numPr>
        <w:jc w:val="both"/>
        <w:rPr>
          <w:rFonts w:asciiTheme="majorHAnsi" w:hAnsiTheme="majorHAnsi" w:cstheme="majorHAnsi"/>
          <w:b/>
          <w:bCs/>
        </w:rPr>
      </w:pPr>
      <w:r w:rsidRPr="00BA0D4E">
        <w:rPr>
          <w:rFonts w:asciiTheme="majorHAnsi" w:hAnsiTheme="majorHAnsi" w:cstheme="majorHAnsi"/>
          <w:b/>
          <w:bCs/>
        </w:rPr>
        <w:t>Safeguarding &amp; Protection of Vulnerable Groups</w:t>
      </w:r>
    </w:p>
    <w:p w14:paraId="01B6E906" w14:textId="77777777" w:rsidR="00F84005" w:rsidRPr="00B1095C" w:rsidRDefault="00EB6E8E" w:rsidP="00EB6E8E">
      <w:pPr>
        <w:jc w:val="both"/>
        <w:rPr>
          <w:rFonts w:asciiTheme="majorHAnsi" w:hAnsiTheme="majorHAnsi" w:cstheme="majorHAnsi"/>
        </w:rPr>
      </w:pPr>
      <w:r w:rsidRPr="00B1095C">
        <w:rPr>
          <w:rFonts w:asciiTheme="majorHAnsi" w:hAnsiTheme="majorHAnsi" w:cstheme="majorHAnsi"/>
        </w:rPr>
        <w:t>The Employer is committed to safeguarding the welfare of children, vulnerable</w:t>
      </w:r>
      <w:r w:rsidR="00F84005" w:rsidRPr="00B1095C">
        <w:rPr>
          <w:rFonts w:asciiTheme="majorHAnsi" w:hAnsiTheme="majorHAnsi" w:cstheme="majorHAnsi"/>
        </w:rPr>
        <w:t xml:space="preserve"> </w:t>
      </w:r>
      <w:r w:rsidRPr="00B1095C">
        <w:rPr>
          <w:rFonts w:asciiTheme="majorHAnsi" w:hAnsiTheme="majorHAnsi" w:cstheme="majorHAnsi"/>
        </w:rPr>
        <w:t>adults, and at-risk populations in all programme areas.</w:t>
      </w:r>
      <w:r w:rsidR="00F84005" w:rsidRPr="00B1095C">
        <w:rPr>
          <w:rFonts w:asciiTheme="majorHAnsi" w:hAnsiTheme="majorHAnsi" w:cstheme="majorHAnsi"/>
        </w:rPr>
        <w:t xml:space="preserve"> </w:t>
      </w:r>
      <w:r w:rsidRPr="00B1095C">
        <w:rPr>
          <w:rFonts w:asciiTheme="majorHAnsi" w:hAnsiTheme="majorHAnsi" w:cstheme="majorHAnsi"/>
        </w:rPr>
        <w:t>Volunteers must complete</w:t>
      </w:r>
      <w:r w:rsidR="00F84005" w:rsidRPr="00B1095C">
        <w:rPr>
          <w:rFonts w:asciiTheme="majorHAnsi" w:hAnsiTheme="majorHAnsi" w:cstheme="majorHAnsi"/>
        </w:rPr>
        <w:t xml:space="preserve"> </w:t>
      </w:r>
      <w:r w:rsidRPr="00B1095C">
        <w:rPr>
          <w:rFonts w:asciiTheme="majorHAnsi" w:hAnsiTheme="majorHAnsi" w:cstheme="majorHAnsi"/>
        </w:rPr>
        <w:t>mandatory safeguarding training as prescribed by the Employer, if their role</w:t>
      </w:r>
      <w:r w:rsidR="00F84005" w:rsidRPr="00B1095C">
        <w:rPr>
          <w:rFonts w:asciiTheme="majorHAnsi" w:hAnsiTheme="majorHAnsi" w:cstheme="majorHAnsi"/>
        </w:rPr>
        <w:t xml:space="preserve"> </w:t>
      </w:r>
      <w:r w:rsidRPr="00B1095C">
        <w:rPr>
          <w:rFonts w:asciiTheme="majorHAnsi" w:hAnsiTheme="majorHAnsi" w:cstheme="majorHAnsi"/>
        </w:rPr>
        <w:t>involves direct or indirect contact with vulnerable individuals.</w:t>
      </w:r>
      <w:r w:rsidR="00F84005" w:rsidRPr="00B1095C">
        <w:rPr>
          <w:rFonts w:asciiTheme="majorHAnsi" w:hAnsiTheme="majorHAnsi" w:cstheme="majorHAnsi"/>
        </w:rPr>
        <w:t xml:space="preserve"> </w:t>
      </w:r>
    </w:p>
    <w:p w14:paraId="4EA4A02B" w14:textId="77777777" w:rsidR="00F84005" w:rsidRPr="00B1095C" w:rsidRDefault="00EB6E8E" w:rsidP="00EB6E8E">
      <w:pPr>
        <w:pStyle w:val="ListParagraph"/>
        <w:numPr>
          <w:ilvl w:val="0"/>
          <w:numId w:val="64"/>
        </w:numPr>
        <w:jc w:val="both"/>
        <w:rPr>
          <w:rFonts w:asciiTheme="majorHAnsi" w:hAnsiTheme="majorHAnsi" w:cstheme="majorHAnsi"/>
        </w:rPr>
      </w:pPr>
      <w:r w:rsidRPr="00B1095C">
        <w:rPr>
          <w:rFonts w:asciiTheme="majorHAnsi" w:hAnsiTheme="majorHAnsi" w:cstheme="majorHAnsi"/>
        </w:rPr>
        <w:t>Any suspicion or disclosure of abuse or neglect must be reported immediately</w:t>
      </w:r>
      <w:r w:rsidR="00F84005" w:rsidRPr="00B1095C">
        <w:rPr>
          <w:rFonts w:asciiTheme="majorHAnsi" w:hAnsiTheme="majorHAnsi" w:cstheme="majorHAnsi"/>
        </w:rPr>
        <w:t xml:space="preserve"> </w:t>
      </w:r>
      <w:r w:rsidRPr="00B1095C">
        <w:rPr>
          <w:rFonts w:asciiTheme="majorHAnsi" w:hAnsiTheme="majorHAnsi" w:cstheme="majorHAnsi"/>
        </w:rPr>
        <w:t>to the designated Safeguarding Lead or Head of Volunteer Management, in</w:t>
      </w:r>
      <w:r w:rsidR="00F84005" w:rsidRPr="00B1095C">
        <w:rPr>
          <w:rFonts w:asciiTheme="majorHAnsi" w:hAnsiTheme="majorHAnsi" w:cstheme="majorHAnsi"/>
        </w:rPr>
        <w:t xml:space="preserve"> </w:t>
      </w:r>
      <w:r w:rsidRPr="00B1095C">
        <w:rPr>
          <w:rFonts w:asciiTheme="majorHAnsi" w:hAnsiTheme="majorHAnsi" w:cstheme="majorHAnsi"/>
        </w:rPr>
        <w:t>accordance with internal safeguarding procedures.</w:t>
      </w:r>
      <w:r w:rsidR="00F84005" w:rsidRPr="00B1095C">
        <w:rPr>
          <w:rFonts w:asciiTheme="majorHAnsi" w:hAnsiTheme="majorHAnsi" w:cstheme="majorHAnsi"/>
        </w:rPr>
        <w:t xml:space="preserve"> </w:t>
      </w:r>
    </w:p>
    <w:p w14:paraId="4A566CE1" w14:textId="658C339B" w:rsidR="00EB6E8E" w:rsidRPr="00B1095C" w:rsidRDefault="00EB6E8E" w:rsidP="00EB6E8E">
      <w:pPr>
        <w:pStyle w:val="ListParagraph"/>
        <w:numPr>
          <w:ilvl w:val="0"/>
          <w:numId w:val="64"/>
        </w:numPr>
        <w:jc w:val="both"/>
        <w:rPr>
          <w:rFonts w:asciiTheme="majorHAnsi" w:hAnsiTheme="majorHAnsi" w:cstheme="majorHAnsi"/>
        </w:rPr>
      </w:pPr>
      <w:r w:rsidRPr="00B1095C">
        <w:rPr>
          <w:rFonts w:asciiTheme="majorHAnsi" w:hAnsiTheme="majorHAnsi" w:cstheme="majorHAnsi"/>
        </w:rPr>
        <w:t>Failure to report such concerns or breaches of safeguarding protocol may result in disciplinary action, including dismissal.</w:t>
      </w:r>
    </w:p>
    <w:p w14:paraId="709BE2EE" w14:textId="13C7618D" w:rsidR="00EB6E8E" w:rsidRPr="00BA0D4E" w:rsidRDefault="00EB6E8E" w:rsidP="00EB6E8E">
      <w:pPr>
        <w:jc w:val="both"/>
        <w:rPr>
          <w:rFonts w:asciiTheme="majorHAnsi" w:hAnsiTheme="majorHAnsi" w:cstheme="majorHAnsi"/>
          <w:b/>
          <w:bCs/>
        </w:rPr>
      </w:pPr>
    </w:p>
    <w:p w14:paraId="275DB395" w14:textId="3AE027E4" w:rsidR="00EB6E8E" w:rsidRPr="00BA0D4E" w:rsidRDefault="00EB6E8E" w:rsidP="00F84005">
      <w:pPr>
        <w:pStyle w:val="ListParagraph"/>
        <w:numPr>
          <w:ilvl w:val="1"/>
          <w:numId w:val="82"/>
        </w:numPr>
        <w:jc w:val="both"/>
        <w:rPr>
          <w:rFonts w:asciiTheme="majorHAnsi" w:hAnsiTheme="majorHAnsi" w:cstheme="majorHAnsi"/>
          <w:b/>
          <w:bCs/>
        </w:rPr>
      </w:pPr>
      <w:r w:rsidRPr="00BA0D4E">
        <w:rPr>
          <w:rFonts w:asciiTheme="majorHAnsi" w:hAnsiTheme="majorHAnsi" w:cstheme="majorHAnsi"/>
          <w:b/>
          <w:bCs/>
        </w:rPr>
        <w:t>Conflict of Interest</w:t>
      </w:r>
    </w:p>
    <w:p w14:paraId="13D25625" w14:textId="77777777" w:rsidR="002A4C7F" w:rsidRPr="00B1095C" w:rsidRDefault="00EB6E8E" w:rsidP="00EB6E8E">
      <w:pPr>
        <w:pStyle w:val="ListParagraph"/>
        <w:numPr>
          <w:ilvl w:val="0"/>
          <w:numId w:val="83"/>
        </w:numPr>
        <w:jc w:val="both"/>
        <w:rPr>
          <w:rFonts w:asciiTheme="majorHAnsi" w:hAnsiTheme="majorHAnsi" w:cstheme="majorHAnsi"/>
        </w:rPr>
      </w:pPr>
      <w:r w:rsidRPr="00B1095C">
        <w:rPr>
          <w:rFonts w:asciiTheme="majorHAnsi" w:hAnsiTheme="majorHAnsi" w:cstheme="majorHAnsi"/>
        </w:rPr>
        <w:t>Volunteers are expected to avoid situations where personal, financial, or professional interests could conflict with their volunteer duties.</w:t>
      </w:r>
      <w:r w:rsidR="00F84005" w:rsidRPr="00B1095C">
        <w:rPr>
          <w:rFonts w:asciiTheme="majorHAnsi" w:hAnsiTheme="majorHAnsi" w:cstheme="majorHAnsi"/>
        </w:rPr>
        <w:t xml:space="preserve"> </w:t>
      </w:r>
    </w:p>
    <w:p w14:paraId="135863A9" w14:textId="77777777" w:rsidR="002A4C7F" w:rsidRPr="00B1095C" w:rsidRDefault="00EB6E8E" w:rsidP="00EB6E8E">
      <w:pPr>
        <w:pStyle w:val="ListParagraph"/>
        <w:numPr>
          <w:ilvl w:val="0"/>
          <w:numId w:val="83"/>
        </w:numPr>
        <w:jc w:val="both"/>
        <w:rPr>
          <w:rFonts w:asciiTheme="majorHAnsi" w:hAnsiTheme="majorHAnsi" w:cstheme="majorHAnsi"/>
        </w:rPr>
      </w:pPr>
      <w:r w:rsidRPr="00B1095C">
        <w:rPr>
          <w:rFonts w:asciiTheme="majorHAnsi" w:hAnsiTheme="majorHAnsi" w:cstheme="majorHAnsi"/>
        </w:rPr>
        <w:t>Any actual or perceived conflict must be disclosed promptly to the Head of Volunteer Management.</w:t>
      </w:r>
      <w:r w:rsidR="00F84005" w:rsidRPr="00B1095C">
        <w:rPr>
          <w:rFonts w:asciiTheme="majorHAnsi" w:hAnsiTheme="majorHAnsi" w:cstheme="majorHAnsi"/>
        </w:rPr>
        <w:t xml:space="preserve"> </w:t>
      </w:r>
    </w:p>
    <w:p w14:paraId="34E9B7CE" w14:textId="77777777" w:rsidR="002A4C7F" w:rsidRPr="00B1095C" w:rsidRDefault="00EB6E8E" w:rsidP="00EB6E8E">
      <w:pPr>
        <w:pStyle w:val="ListParagraph"/>
        <w:numPr>
          <w:ilvl w:val="0"/>
          <w:numId w:val="83"/>
        </w:numPr>
        <w:jc w:val="both"/>
        <w:rPr>
          <w:rFonts w:asciiTheme="majorHAnsi" w:hAnsiTheme="majorHAnsi" w:cstheme="majorHAnsi"/>
        </w:rPr>
      </w:pPr>
      <w:r w:rsidRPr="00B1095C">
        <w:rPr>
          <w:rFonts w:asciiTheme="majorHAnsi" w:hAnsiTheme="majorHAnsi" w:cstheme="majorHAnsi"/>
        </w:rPr>
        <w:t>Volunteers may be asked to withdraw from specific decision-making processes or projects where a conflict is deemed material.</w:t>
      </w:r>
    </w:p>
    <w:p w14:paraId="50BF1CFD" w14:textId="3FC2F2CF" w:rsidR="00EB6E8E" w:rsidRPr="00B1095C" w:rsidRDefault="00EB6E8E" w:rsidP="00EB6E8E">
      <w:pPr>
        <w:pStyle w:val="ListParagraph"/>
        <w:numPr>
          <w:ilvl w:val="0"/>
          <w:numId w:val="83"/>
        </w:numPr>
        <w:jc w:val="both"/>
        <w:rPr>
          <w:rFonts w:asciiTheme="majorHAnsi" w:hAnsiTheme="majorHAnsi" w:cstheme="majorHAnsi"/>
        </w:rPr>
      </w:pPr>
      <w:r w:rsidRPr="00B1095C">
        <w:rPr>
          <w:rFonts w:asciiTheme="majorHAnsi" w:hAnsiTheme="majorHAnsi" w:cstheme="majorHAnsi"/>
        </w:rPr>
        <w:t>Breaches of this policy may result in reassignment or disciplinary action.</w:t>
      </w:r>
    </w:p>
    <w:p w14:paraId="4EC80926" w14:textId="61C6696D" w:rsidR="00EB6E8E" w:rsidRPr="00B1095C" w:rsidRDefault="00EB6E8E" w:rsidP="00EB6E8E">
      <w:pPr>
        <w:jc w:val="both"/>
        <w:rPr>
          <w:rFonts w:asciiTheme="majorHAnsi" w:hAnsiTheme="majorHAnsi" w:cstheme="majorHAnsi"/>
        </w:rPr>
      </w:pPr>
    </w:p>
    <w:p w14:paraId="6B13DE94" w14:textId="45EE6F8C" w:rsidR="00EB6E8E" w:rsidRPr="00BA0D4E" w:rsidRDefault="00EB6E8E" w:rsidP="00F84005">
      <w:pPr>
        <w:pStyle w:val="ListParagraph"/>
        <w:numPr>
          <w:ilvl w:val="1"/>
          <w:numId w:val="82"/>
        </w:numPr>
        <w:jc w:val="both"/>
        <w:rPr>
          <w:rFonts w:asciiTheme="majorHAnsi" w:hAnsiTheme="majorHAnsi" w:cstheme="majorHAnsi"/>
          <w:b/>
          <w:bCs/>
        </w:rPr>
      </w:pPr>
      <w:r w:rsidRPr="00BA0D4E">
        <w:rPr>
          <w:rFonts w:asciiTheme="majorHAnsi" w:hAnsiTheme="majorHAnsi" w:cstheme="majorHAnsi"/>
          <w:b/>
          <w:bCs/>
        </w:rPr>
        <w:t>Use of Social Media &amp; Digital Communications</w:t>
      </w:r>
    </w:p>
    <w:p w14:paraId="0E7E8CE3" w14:textId="77777777" w:rsidR="002A4C7F" w:rsidRPr="00B1095C" w:rsidRDefault="00EB6E8E" w:rsidP="00EB6E8E">
      <w:pPr>
        <w:pStyle w:val="ListParagraph"/>
        <w:numPr>
          <w:ilvl w:val="0"/>
          <w:numId w:val="84"/>
        </w:numPr>
        <w:jc w:val="both"/>
        <w:rPr>
          <w:rFonts w:asciiTheme="majorHAnsi" w:hAnsiTheme="majorHAnsi" w:cstheme="majorHAnsi"/>
        </w:rPr>
      </w:pPr>
      <w:r w:rsidRPr="00B1095C">
        <w:rPr>
          <w:rFonts w:asciiTheme="majorHAnsi" w:hAnsiTheme="majorHAnsi" w:cstheme="majorHAnsi"/>
        </w:rPr>
        <w:t>Volunteers must exercise discretion and integrity when using social media or</w:t>
      </w:r>
      <w:r w:rsidR="00F84005" w:rsidRPr="00B1095C">
        <w:rPr>
          <w:rFonts w:asciiTheme="majorHAnsi" w:hAnsiTheme="majorHAnsi" w:cstheme="majorHAnsi"/>
        </w:rPr>
        <w:t xml:space="preserve"> </w:t>
      </w:r>
      <w:r w:rsidRPr="00B1095C">
        <w:rPr>
          <w:rFonts w:asciiTheme="majorHAnsi" w:hAnsiTheme="majorHAnsi" w:cstheme="majorHAnsi"/>
        </w:rPr>
        <w:t>other digital platforms in relation to the Employer’s operations.</w:t>
      </w:r>
      <w:r w:rsidR="00F84005" w:rsidRPr="00B1095C">
        <w:rPr>
          <w:rFonts w:asciiTheme="majorHAnsi" w:hAnsiTheme="majorHAnsi" w:cstheme="majorHAnsi"/>
        </w:rPr>
        <w:t xml:space="preserve"> </w:t>
      </w:r>
    </w:p>
    <w:p w14:paraId="0006A4E6" w14:textId="77777777" w:rsidR="002A4C7F" w:rsidRPr="00B1095C" w:rsidRDefault="00EB6E8E" w:rsidP="00EB6E8E">
      <w:pPr>
        <w:pStyle w:val="ListParagraph"/>
        <w:numPr>
          <w:ilvl w:val="0"/>
          <w:numId w:val="84"/>
        </w:numPr>
        <w:jc w:val="both"/>
        <w:rPr>
          <w:rFonts w:asciiTheme="majorHAnsi" w:hAnsiTheme="majorHAnsi" w:cstheme="majorHAnsi"/>
        </w:rPr>
      </w:pPr>
      <w:r w:rsidRPr="00B1095C">
        <w:rPr>
          <w:rFonts w:asciiTheme="majorHAnsi" w:hAnsiTheme="majorHAnsi" w:cstheme="majorHAnsi"/>
        </w:rPr>
        <w:t>Content that is discriminatory, defamatory, offensive, or politically</w:t>
      </w:r>
      <w:r w:rsidR="00F84005" w:rsidRPr="00B1095C">
        <w:rPr>
          <w:rFonts w:asciiTheme="majorHAnsi" w:hAnsiTheme="majorHAnsi" w:cstheme="majorHAnsi"/>
        </w:rPr>
        <w:t xml:space="preserve"> </w:t>
      </w:r>
      <w:r w:rsidRPr="00B1095C">
        <w:rPr>
          <w:rFonts w:asciiTheme="majorHAnsi" w:hAnsiTheme="majorHAnsi" w:cstheme="majorHAnsi"/>
        </w:rPr>
        <w:t>inflammatory is prohibited when it references or affects the Employer, its</w:t>
      </w:r>
      <w:r w:rsidR="00F84005" w:rsidRPr="00B1095C">
        <w:rPr>
          <w:rFonts w:asciiTheme="majorHAnsi" w:hAnsiTheme="majorHAnsi" w:cstheme="majorHAnsi"/>
        </w:rPr>
        <w:t xml:space="preserve"> </w:t>
      </w:r>
      <w:r w:rsidRPr="00B1095C">
        <w:rPr>
          <w:rFonts w:asciiTheme="majorHAnsi" w:hAnsiTheme="majorHAnsi" w:cstheme="majorHAnsi"/>
        </w:rPr>
        <w:t>beneficiaries, or stakeholders.</w:t>
      </w:r>
    </w:p>
    <w:p w14:paraId="32AA1B35" w14:textId="77777777" w:rsidR="002A4C7F" w:rsidRPr="00B1095C" w:rsidRDefault="00EB6E8E" w:rsidP="00EB6E8E">
      <w:pPr>
        <w:pStyle w:val="ListParagraph"/>
        <w:numPr>
          <w:ilvl w:val="0"/>
          <w:numId w:val="84"/>
        </w:numPr>
        <w:jc w:val="both"/>
        <w:rPr>
          <w:rFonts w:asciiTheme="majorHAnsi" w:hAnsiTheme="majorHAnsi" w:cstheme="majorHAnsi"/>
        </w:rPr>
      </w:pPr>
      <w:r w:rsidRPr="00B1095C">
        <w:rPr>
          <w:rFonts w:asciiTheme="majorHAnsi" w:hAnsiTheme="majorHAnsi" w:cstheme="majorHAnsi"/>
        </w:rPr>
        <w:t>Volunteers must not share confidential or proprietary information publicly or</w:t>
      </w:r>
      <w:r w:rsidR="00F84005" w:rsidRPr="00B1095C">
        <w:rPr>
          <w:rFonts w:asciiTheme="majorHAnsi" w:hAnsiTheme="majorHAnsi" w:cstheme="majorHAnsi"/>
        </w:rPr>
        <w:t xml:space="preserve"> </w:t>
      </w:r>
      <w:r w:rsidRPr="00B1095C">
        <w:rPr>
          <w:rFonts w:asciiTheme="majorHAnsi" w:hAnsiTheme="majorHAnsi" w:cstheme="majorHAnsi"/>
        </w:rPr>
        <w:t>privately without authorisation.</w:t>
      </w:r>
      <w:r w:rsidR="00F84005" w:rsidRPr="00B1095C">
        <w:rPr>
          <w:rFonts w:asciiTheme="majorHAnsi" w:hAnsiTheme="majorHAnsi" w:cstheme="majorHAnsi"/>
        </w:rPr>
        <w:t xml:space="preserve"> </w:t>
      </w:r>
    </w:p>
    <w:p w14:paraId="744EC38E" w14:textId="568E784E" w:rsidR="00EB6E8E" w:rsidRPr="00B1095C" w:rsidRDefault="00EB6E8E" w:rsidP="00EB6E8E">
      <w:pPr>
        <w:pStyle w:val="ListParagraph"/>
        <w:numPr>
          <w:ilvl w:val="0"/>
          <w:numId w:val="84"/>
        </w:numPr>
        <w:jc w:val="both"/>
        <w:rPr>
          <w:rFonts w:asciiTheme="majorHAnsi" w:hAnsiTheme="majorHAnsi" w:cstheme="majorHAnsi"/>
        </w:rPr>
      </w:pPr>
      <w:r w:rsidRPr="00B1095C">
        <w:rPr>
          <w:rFonts w:asciiTheme="majorHAnsi" w:hAnsiTheme="majorHAnsi" w:cstheme="majorHAnsi"/>
        </w:rPr>
        <w:t>Any misuse of digital channels may result in disciplinary proceedings.</w:t>
      </w:r>
    </w:p>
    <w:p w14:paraId="0CB11F17" w14:textId="37E831AC" w:rsidR="00EB6E8E" w:rsidRPr="00BA0D4E" w:rsidRDefault="00EB6E8E" w:rsidP="00EB6E8E">
      <w:pPr>
        <w:jc w:val="both"/>
        <w:rPr>
          <w:rFonts w:asciiTheme="majorHAnsi" w:hAnsiTheme="majorHAnsi" w:cstheme="majorHAnsi"/>
          <w:b/>
          <w:bCs/>
        </w:rPr>
      </w:pPr>
    </w:p>
    <w:p w14:paraId="2A8EAD77" w14:textId="586B53DC" w:rsidR="003C31C7" w:rsidRPr="00BA0D4E" w:rsidRDefault="003C31C7" w:rsidP="003C31C7">
      <w:pPr>
        <w:pStyle w:val="ListParagraph"/>
        <w:numPr>
          <w:ilvl w:val="1"/>
          <w:numId w:val="82"/>
        </w:numPr>
        <w:jc w:val="both"/>
        <w:rPr>
          <w:rFonts w:asciiTheme="majorHAnsi" w:hAnsiTheme="majorHAnsi" w:cstheme="majorHAnsi"/>
          <w:b/>
          <w:bCs/>
        </w:rPr>
      </w:pPr>
      <w:r w:rsidRPr="00BA0D4E">
        <w:rPr>
          <w:rFonts w:asciiTheme="majorHAnsi" w:hAnsiTheme="majorHAnsi" w:cstheme="majorHAnsi"/>
          <w:b/>
          <w:bCs/>
        </w:rPr>
        <w:t>Intellectual Property Clause – Media Team Volunteers</w:t>
      </w:r>
    </w:p>
    <w:p w14:paraId="03C89859" w14:textId="77777777" w:rsidR="008D0D6D" w:rsidRPr="00B1095C" w:rsidRDefault="008D0D6D" w:rsidP="008D0D6D">
      <w:pPr>
        <w:pStyle w:val="ListParagraph"/>
        <w:jc w:val="both"/>
        <w:rPr>
          <w:rFonts w:asciiTheme="majorHAnsi" w:hAnsiTheme="majorHAnsi" w:cstheme="majorHAnsi"/>
        </w:rPr>
      </w:pPr>
    </w:p>
    <w:p w14:paraId="3EA16681" w14:textId="77777777" w:rsidR="003C31C7" w:rsidRPr="00BA0D4E" w:rsidRDefault="003C31C7" w:rsidP="003C31C7">
      <w:pPr>
        <w:jc w:val="both"/>
        <w:rPr>
          <w:rFonts w:asciiTheme="majorHAnsi" w:hAnsiTheme="majorHAnsi" w:cstheme="majorHAnsi"/>
          <w:b/>
          <w:bCs/>
        </w:rPr>
      </w:pPr>
      <w:r w:rsidRPr="00BA0D4E">
        <w:rPr>
          <w:rFonts w:asciiTheme="majorHAnsi" w:hAnsiTheme="majorHAnsi" w:cstheme="majorHAnsi"/>
          <w:b/>
          <w:bCs/>
        </w:rPr>
        <w:t>Ownership of Work</w:t>
      </w:r>
    </w:p>
    <w:p w14:paraId="02DEFF07" w14:textId="3ED5397E" w:rsidR="003C31C7" w:rsidRPr="00B1095C" w:rsidRDefault="003C31C7" w:rsidP="003C31C7">
      <w:pPr>
        <w:pStyle w:val="ListParagraph"/>
        <w:numPr>
          <w:ilvl w:val="0"/>
          <w:numId w:val="95"/>
        </w:numPr>
        <w:jc w:val="both"/>
        <w:rPr>
          <w:rFonts w:asciiTheme="majorHAnsi" w:hAnsiTheme="majorHAnsi" w:cstheme="majorHAnsi"/>
        </w:rPr>
      </w:pPr>
      <w:r w:rsidRPr="00B1095C">
        <w:rPr>
          <w:rFonts w:asciiTheme="majorHAnsi" w:hAnsiTheme="majorHAnsi" w:cstheme="majorHAnsi"/>
        </w:rPr>
        <w:t xml:space="preserve">All content produced, captured, or edited by volunteers while performing official duties for </w:t>
      </w:r>
      <w:r w:rsidR="008D0D6D" w:rsidRPr="00B1095C">
        <w:rPr>
          <w:rFonts w:asciiTheme="majorHAnsi" w:hAnsiTheme="majorHAnsi" w:cstheme="majorHAnsi"/>
        </w:rPr>
        <w:t xml:space="preserve">PSJUK </w:t>
      </w:r>
      <w:r w:rsidRPr="00B1095C">
        <w:rPr>
          <w:rFonts w:asciiTheme="majorHAnsi" w:hAnsiTheme="majorHAnsi" w:cstheme="majorHAnsi"/>
        </w:rPr>
        <w:t>including but not limited to photographs, videos, graphics, designs, written materials, and digital assets</w:t>
      </w:r>
      <w:r w:rsidR="008D0D6D" w:rsidRPr="00B1095C">
        <w:rPr>
          <w:rFonts w:asciiTheme="majorHAnsi" w:hAnsiTheme="majorHAnsi" w:cstheme="majorHAnsi"/>
        </w:rPr>
        <w:t xml:space="preserve"> </w:t>
      </w:r>
      <w:r w:rsidRPr="00B1095C">
        <w:rPr>
          <w:rFonts w:asciiTheme="majorHAnsi" w:hAnsiTheme="majorHAnsi" w:cstheme="majorHAnsi"/>
        </w:rPr>
        <w:t xml:space="preserve">shall be considered the property of </w:t>
      </w:r>
      <w:r w:rsidR="008D0D6D" w:rsidRPr="00B1095C">
        <w:rPr>
          <w:rFonts w:asciiTheme="majorHAnsi" w:hAnsiTheme="majorHAnsi" w:cstheme="majorHAnsi"/>
        </w:rPr>
        <w:t>PSJUK</w:t>
      </w:r>
      <w:r w:rsidR="008D0D6D" w:rsidRPr="00B1095C">
        <w:rPr>
          <w:rFonts w:asciiTheme="majorHAnsi" w:hAnsiTheme="majorHAnsi" w:cstheme="majorHAnsi"/>
        </w:rPr>
        <w:t>.</w:t>
      </w:r>
    </w:p>
    <w:p w14:paraId="28525DFE" w14:textId="2E8CC77F" w:rsidR="003C31C7" w:rsidRDefault="003C31C7" w:rsidP="003C31C7">
      <w:pPr>
        <w:pStyle w:val="ListParagraph"/>
        <w:numPr>
          <w:ilvl w:val="0"/>
          <w:numId w:val="95"/>
        </w:numPr>
        <w:jc w:val="both"/>
        <w:rPr>
          <w:rFonts w:asciiTheme="majorHAnsi" w:hAnsiTheme="majorHAnsi" w:cstheme="majorHAnsi"/>
        </w:rPr>
      </w:pPr>
      <w:r w:rsidRPr="00B1095C">
        <w:rPr>
          <w:rFonts w:asciiTheme="majorHAnsi" w:hAnsiTheme="majorHAnsi" w:cstheme="majorHAnsi"/>
        </w:rPr>
        <w:t xml:space="preserve">Volunteers agree that any such work created </w:t>
      </w:r>
      <w:proofErr w:type="gramStart"/>
      <w:r w:rsidRPr="00B1095C">
        <w:rPr>
          <w:rFonts w:asciiTheme="majorHAnsi" w:hAnsiTheme="majorHAnsi" w:cstheme="majorHAnsi"/>
        </w:rPr>
        <w:t>in the course of</w:t>
      </w:r>
      <w:proofErr w:type="gramEnd"/>
      <w:r w:rsidRPr="00B1095C">
        <w:rPr>
          <w:rFonts w:asciiTheme="majorHAnsi" w:hAnsiTheme="majorHAnsi" w:cstheme="majorHAnsi"/>
        </w:rPr>
        <w:t xml:space="preserve"> their volunteer responsibilities may be used, distributed, edited, and shared by </w:t>
      </w:r>
      <w:r w:rsidR="008D0D6D" w:rsidRPr="00B1095C">
        <w:rPr>
          <w:rFonts w:asciiTheme="majorHAnsi" w:hAnsiTheme="majorHAnsi" w:cstheme="majorHAnsi"/>
        </w:rPr>
        <w:t>PSJUK</w:t>
      </w:r>
      <w:r w:rsidR="008D0D6D" w:rsidRPr="00B1095C">
        <w:rPr>
          <w:rFonts w:asciiTheme="majorHAnsi" w:hAnsiTheme="majorHAnsi" w:cstheme="majorHAnsi"/>
        </w:rPr>
        <w:t xml:space="preserve"> </w:t>
      </w:r>
      <w:r w:rsidRPr="00B1095C">
        <w:rPr>
          <w:rFonts w:asciiTheme="majorHAnsi" w:hAnsiTheme="majorHAnsi" w:cstheme="majorHAnsi"/>
        </w:rPr>
        <w:t>without the need for further consent or compensation.</w:t>
      </w:r>
    </w:p>
    <w:p w14:paraId="4A96BEB3" w14:textId="77777777" w:rsidR="00BA0D4E" w:rsidRPr="00BA0D4E" w:rsidRDefault="00BA0D4E" w:rsidP="00BA0D4E">
      <w:pPr>
        <w:jc w:val="both"/>
        <w:rPr>
          <w:rFonts w:asciiTheme="majorHAnsi" w:hAnsiTheme="majorHAnsi" w:cstheme="majorHAnsi"/>
        </w:rPr>
      </w:pPr>
    </w:p>
    <w:p w14:paraId="7AEC991C" w14:textId="77777777" w:rsidR="003C31C7" w:rsidRPr="00BA0D4E" w:rsidRDefault="003C31C7" w:rsidP="003C31C7">
      <w:pPr>
        <w:jc w:val="both"/>
        <w:rPr>
          <w:rFonts w:asciiTheme="majorHAnsi" w:hAnsiTheme="majorHAnsi" w:cstheme="majorHAnsi"/>
          <w:b/>
          <w:bCs/>
        </w:rPr>
      </w:pPr>
      <w:r w:rsidRPr="00BA0D4E">
        <w:rPr>
          <w:rFonts w:asciiTheme="majorHAnsi" w:hAnsiTheme="majorHAnsi" w:cstheme="majorHAnsi"/>
          <w:b/>
          <w:bCs/>
        </w:rPr>
        <w:t>Creative Credit</w:t>
      </w:r>
    </w:p>
    <w:p w14:paraId="61BABE15" w14:textId="77777777" w:rsidR="003C31C7" w:rsidRDefault="003C31C7" w:rsidP="003C31C7">
      <w:pPr>
        <w:pStyle w:val="ListParagraph"/>
        <w:numPr>
          <w:ilvl w:val="0"/>
          <w:numId w:val="96"/>
        </w:numPr>
        <w:jc w:val="both"/>
        <w:rPr>
          <w:rFonts w:asciiTheme="majorHAnsi" w:hAnsiTheme="majorHAnsi" w:cstheme="majorHAnsi"/>
        </w:rPr>
      </w:pPr>
      <w:r w:rsidRPr="00B1095C">
        <w:rPr>
          <w:rFonts w:asciiTheme="majorHAnsi" w:hAnsiTheme="majorHAnsi" w:cstheme="majorHAnsi"/>
        </w:rPr>
        <w:t>While ownership resides with the organization, proper attribution may be given where feasible, recognizing the creative contributions of volunteers.</w:t>
      </w:r>
    </w:p>
    <w:p w14:paraId="02F02E18" w14:textId="77777777" w:rsidR="00BA0D4E" w:rsidRPr="00B1095C" w:rsidRDefault="00BA0D4E" w:rsidP="00BA0D4E">
      <w:pPr>
        <w:pStyle w:val="ListParagraph"/>
        <w:jc w:val="both"/>
        <w:rPr>
          <w:rFonts w:asciiTheme="majorHAnsi" w:hAnsiTheme="majorHAnsi" w:cstheme="majorHAnsi"/>
        </w:rPr>
      </w:pPr>
    </w:p>
    <w:p w14:paraId="541B0FA8" w14:textId="77777777" w:rsidR="003C31C7" w:rsidRPr="00BA0D4E" w:rsidRDefault="003C31C7" w:rsidP="003C31C7">
      <w:pPr>
        <w:jc w:val="both"/>
        <w:rPr>
          <w:rFonts w:asciiTheme="majorHAnsi" w:hAnsiTheme="majorHAnsi" w:cstheme="majorHAnsi"/>
          <w:b/>
          <w:bCs/>
        </w:rPr>
      </w:pPr>
      <w:r w:rsidRPr="00BA0D4E">
        <w:rPr>
          <w:rFonts w:asciiTheme="majorHAnsi" w:hAnsiTheme="majorHAnsi" w:cstheme="majorHAnsi"/>
          <w:b/>
          <w:bCs/>
        </w:rPr>
        <w:t>Use of Third-Party Materials</w:t>
      </w:r>
    </w:p>
    <w:p w14:paraId="2D348CAE" w14:textId="77777777" w:rsidR="003C31C7" w:rsidRDefault="003C31C7" w:rsidP="003C31C7">
      <w:pPr>
        <w:pStyle w:val="ListParagraph"/>
        <w:numPr>
          <w:ilvl w:val="0"/>
          <w:numId w:val="96"/>
        </w:numPr>
        <w:jc w:val="both"/>
        <w:rPr>
          <w:rFonts w:asciiTheme="majorHAnsi" w:hAnsiTheme="majorHAnsi" w:cstheme="majorHAnsi"/>
        </w:rPr>
      </w:pPr>
      <w:r w:rsidRPr="00B1095C">
        <w:rPr>
          <w:rFonts w:asciiTheme="majorHAnsi" w:hAnsiTheme="majorHAnsi" w:cstheme="majorHAnsi"/>
        </w:rPr>
        <w:t>Volunteers must ensure they have the rights or permission to use any third-party content (e.g., music, stock images) in media projects. Unauthorized use of copyrighted material is strictly prohibited.</w:t>
      </w:r>
    </w:p>
    <w:p w14:paraId="4C569AE9" w14:textId="77777777" w:rsidR="00BA0D4E" w:rsidRPr="00B1095C" w:rsidRDefault="00BA0D4E" w:rsidP="00BA0D4E">
      <w:pPr>
        <w:pStyle w:val="ListParagraph"/>
        <w:jc w:val="both"/>
        <w:rPr>
          <w:rFonts w:asciiTheme="majorHAnsi" w:hAnsiTheme="majorHAnsi" w:cstheme="majorHAnsi"/>
        </w:rPr>
      </w:pPr>
    </w:p>
    <w:p w14:paraId="5405B139" w14:textId="77777777" w:rsidR="003C31C7" w:rsidRPr="00BA0D4E" w:rsidRDefault="003C31C7" w:rsidP="003C31C7">
      <w:pPr>
        <w:jc w:val="both"/>
        <w:rPr>
          <w:rFonts w:asciiTheme="majorHAnsi" w:hAnsiTheme="majorHAnsi" w:cstheme="majorHAnsi"/>
          <w:b/>
          <w:bCs/>
        </w:rPr>
      </w:pPr>
      <w:r w:rsidRPr="00BA0D4E">
        <w:rPr>
          <w:rFonts w:asciiTheme="majorHAnsi" w:hAnsiTheme="majorHAnsi" w:cstheme="majorHAnsi"/>
          <w:b/>
          <w:bCs/>
        </w:rPr>
        <w:t>Personal Use</w:t>
      </w:r>
    </w:p>
    <w:p w14:paraId="796CB284" w14:textId="2383DCCF" w:rsidR="003C31C7" w:rsidRDefault="003C31C7" w:rsidP="003C31C7">
      <w:pPr>
        <w:pStyle w:val="ListParagraph"/>
        <w:numPr>
          <w:ilvl w:val="0"/>
          <w:numId w:val="96"/>
        </w:numPr>
        <w:jc w:val="both"/>
        <w:rPr>
          <w:rFonts w:asciiTheme="majorHAnsi" w:hAnsiTheme="majorHAnsi" w:cstheme="majorHAnsi"/>
        </w:rPr>
      </w:pPr>
      <w:r w:rsidRPr="00B1095C">
        <w:rPr>
          <w:rFonts w:asciiTheme="majorHAnsi" w:hAnsiTheme="majorHAnsi" w:cstheme="majorHAnsi"/>
        </w:rPr>
        <w:t xml:space="preserve">Volunteers may not use content created during their service for personal gain, commercial use, or outside promotional purposes without written permission from </w:t>
      </w:r>
      <w:r w:rsidR="008D0D6D" w:rsidRPr="00B1095C">
        <w:rPr>
          <w:rFonts w:asciiTheme="majorHAnsi" w:hAnsiTheme="majorHAnsi" w:cstheme="majorHAnsi"/>
        </w:rPr>
        <w:t>PSJUK</w:t>
      </w:r>
    </w:p>
    <w:p w14:paraId="56EC741B" w14:textId="77777777" w:rsidR="00BA0D4E" w:rsidRPr="00B1095C" w:rsidRDefault="00BA0D4E" w:rsidP="00BA0D4E">
      <w:pPr>
        <w:pStyle w:val="ListParagraph"/>
        <w:jc w:val="both"/>
        <w:rPr>
          <w:rFonts w:asciiTheme="majorHAnsi" w:hAnsiTheme="majorHAnsi" w:cstheme="majorHAnsi"/>
        </w:rPr>
      </w:pPr>
    </w:p>
    <w:p w14:paraId="5A0977D9" w14:textId="77777777" w:rsidR="003C31C7" w:rsidRPr="00BA0D4E" w:rsidRDefault="003C31C7" w:rsidP="003C31C7">
      <w:pPr>
        <w:jc w:val="both"/>
        <w:rPr>
          <w:rFonts w:asciiTheme="majorHAnsi" w:hAnsiTheme="majorHAnsi" w:cstheme="majorHAnsi"/>
          <w:b/>
          <w:bCs/>
        </w:rPr>
      </w:pPr>
      <w:r w:rsidRPr="00BA0D4E">
        <w:rPr>
          <w:rFonts w:asciiTheme="majorHAnsi" w:hAnsiTheme="majorHAnsi" w:cstheme="majorHAnsi"/>
          <w:b/>
          <w:bCs/>
        </w:rPr>
        <w:t>Confidentiality &amp; Ethical Use</w:t>
      </w:r>
    </w:p>
    <w:p w14:paraId="3847B073" w14:textId="77777777" w:rsidR="003C31C7" w:rsidRPr="00B1095C" w:rsidRDefault="003C31C7" w:rsidP="003C31C7">
      <w:pPr>
        <w:pStyle w:val="ListParagraph"/>
        <w:numPr>
          <w:ilvl w:val="0"/>
          <w:numId w:val="96"/>
        </w:numPr>
        <w:jc w:val="both"/>
        <w:rPr>
          <w:rFonts w:asciiTheme="majorHAnsi" w:hAnsiTheme="majorHAnsi" w:cstheme="majorHAnsi"/>
        </w:rPr>
      </w:pPr>
      <w:r w:rsidRPr="00B1095C">
        <w:rPr>
          <w:rFonts w:asciiTheme="majorHAnsi" w:hAnsiTheme="majorHAnsi" w:cstheme="majorHAnsi"/>
        </w:rPr>
        <w:t>All unpublished media content, internal communications, and sensitive information must remain confidential. Volunteers shall refrain from sharing or posting behind-the-scenes materials without prior approval.</w:t>
      </w:r>
    </w:p>
    <w:p w14:paraId="06BBE046" w14:textId="77777777" w:rsidR="003C31C7" w:rsidRPr="00BA0D4E" w:rsidRDefault="003C31C7" w:rsidP="003C31C7">
      <w:pPr>
        <w:jc w:val="both"/>
        <w:rPr>
          <w:rFonts w:asciiTheme="majorHAnsi" w:hAnsiTheme="majorHAnsi" w:cstheme="majorHAnsi"/>
          <w:b/>
          <w:bCs/>
        </w:rPr>
      </w:pPr>
    </w:p>
    <w:p w14:paraId="02027C9E" w14:textId="60DA598E" w:rsidR="00EB6E8E" w:rsidRPr="00BA0D4E" w:rsidRDefault="00EB6E8E" w:rsidP="00F84005">
      <w:pPr>
        <w:pStyle w:val="ListParagraph"/>
        <w:numPr>
          <w:ilvl w:val="1"/>
          <w:numId w:val="82"/>
        </w:numPr>
        <w:jc w:val="both"/>
        <w:rPr>
          <w:rFonts w:asciiTheme="majorHAnsi" w:hAnsiTheme="majorHAnsi" w:cstheme="majorHAnsi"/>
          <w:b/>
          <w:bCs/>
        </w:rPr>
      </w:pPr>
      <w:r w:rsidRPr="00BA0D4E">
        <w:rPr>
          <w:rFonts w:asciiTheme="majorHAnsi" w:hAnsiTheme="majorHAnsi" w:cstheme="majorHAnsi"/>
          <w:b/>
          <w:bCs/>
        </w:rPr>
        <w:t>Dress Code and Professional Appearance</w:t>
      </w:r>
    </w:p>
    <w:p w14:paraId="5B3B15FA" w14:textId="77777777" w:rsidR="002A4C7F" w:rsidRPr="00B1095C" w:rsidRDefault="00EB6E8E" w:rsidP="00EB6E8E">
      <w:pPr>
        <w:pStyle w:val="ListParagraph"/>
        <w:numPr>
          <w:ilvl w:val="0"/>
          <w:numId w:val="85"/>
        </w:numPr>
        <w:jc w:val="both"/>
        <w:rPr>
          <w:rFonts w:asciiTheme="majorHAnsi" w:hAnsiTheme="majorHAnsi" w:cstheme="majorHAnsi"/>
        </w:rPr>
      </w:pPr>
      <w:r w:rsidRPr="00B1095C">
        <w:rPr>
          <w:rFonts w:asciiTheme="majorHAnsi" w:hAnsiTheme="majorHAnsi" w:cstheme="majorHAnsi"/>
        </w:rPr>
        <w:t>Volunteers are expected to maintain a clean, culturally sensitive, and</w:t>
      </w:r>
      <w:r w:rsidR="00F84005" w:rsidRPr="00B1095C">
        <w:rPr>
          <w:rFonts w:asciiTheme="majorHAnsi" w:hAnsiTheme="majorHAnsi" w:cstheme="majorHAnsi"/>
        </w:rPr>
        <w:t xml:space="preserve"> </w:t>
      </w:r>
      <w:r w:rsidRPr="00B1095C">
        <w:rPr>
          <w:rFonts w:asciiTheme="majorHAnsi" w:hAnsiTheme="majorHAnsi" w:cstheme="majorHAnsi"/>
        </w:rPr>
        <w:t>professionally appropriate appearance while engaged in Employer activities.</w:t>
      </w:r>
      <w:r w:rsidR="00F84005" w:rsidRPr="00B1095C">
        <w:rPr>
          <w:rFonts w:asciiTheme="majorHAnsi" w:hAnsiTheme="majorHAnsi" w:cstheme="majorHAnsi"/>
        </w:rPr>
        <w:t xml:space="preserve"> </w:t>
      </w:r>
    </w:p>
    <w:p w14:paraId="0BE2E89F" w14:textId="77777777" w:rsidR="002A4C7F" w:rsidRPr="00B1095C" w:rsidRDefault="00EB6E8E" w:rsidP="00EB6E8E">
      <w:pPr>
        <w:pStyle w:val="ListParagraph"/>
        <w:numPr>
          <w:ilvl w:val="0"/>
          <w:numId w:val="85"/>
        </w:numPr>
        <w:jc w:val="both"/>
        <w:rPr>
          <w:rFonts w:asciiTheme="majorHAnsi" w:hAnsiTheme="majorHAnsi" w:cstheme="majorHAnsi"/>
        </w:rPr>
      </w:pPr>
      <w:r w:rsidRPr="00B1095C">
        <w:rPr>
          <w:rFonts w:asciiTheme="majorHAnsi" w:hAnsiTheme="majorHAnsi" w:cstheme="majorHAnsi"/>
        </w:rPr>
        <w:t>Specific dress expectations may vary by location and programme activity, and</w:t>
      </w:r>
      <w:r w:rsidR="00F84005" w:rsidRPr="00B1095C">
        <w:rPr>
          <w:rFonts w:asciiTheme="majorHAnsi" w:hAnsiTheme="majorHAnsi" w:cstheme="majorHAnsi"/>
        </w:rPr>
        <w:t xml:space="preserve"> </w:t>
      </w:r>
      <w:r w:rsidRPr="00B1095C">
        <w:rPr>
          <w:rFonts w:asciiTheme="majorHAnsi" w:hAnsiTheme="majorHAnsi" w:cstheme="majorHAnsi"/>
        </w:rPr>
        <w:t>volunteers will be briefed on local or event-based requirements.</w:t>
      </w:r>
      <w:r w:rsidR="00F84005" w:rsidRPr="00B1095C">
        <w:rPr>
          <w:rFonts w:asciiTheme="majorHAnsi" w:hAnsiTheme="majorHAnsi" w:cstheme="majorHAnsi"/>
        </w:rPr>
        <w:t xml:space="preserve"> </w:t>
      </w:r>
    </w:p>
    <w:p w14:paraId="347362E9" w14:textId="77FBA481" w:rsidR="00EB6E8E" w:rsidRPr="00B1095C" w:rsidRDefault="00EB6E8E" w:rsidP="00EB6E8E">
      <w:pPr>
        <w:pStyle w:val="ListParagraph"/>
        <w:numPr>
          <w:ilvl w:val="0"/>
          <w:numId w:val="85"/>
        </w:numPr>
        <w:jc w:val="both"/>
        <w:rPr>
          <w:rFonts w:asciiTheme="majorHAnsi" w:hAnsiTheme="majorHAnsi" w:cstheme="majorHAnsi"/>
        </w:rPr>
      </w:pPr>
      <w:r w:rsidRPr="00B1095C">
        <w:rPr>
          <w:rFonts w:asciiTheme="majorHAnsi" w:hAnsiTheme="majorHAnsi" w:cstheme="majorHAnsi"/>
        </w:rPr>
        <w:t>Repeated failure to adhere to these standards may be addressed through</w:t>
      </w:r>
      <w:r w:rsidR="00F84005" w:rsidRPr="00B1095C">
        <w:rPr>
          <w:rFonts w:asciiTheme="majorHAnsi" w:hAnsiTheme="majorHAnsi" w:cstheme="majorHAnsi"/>
        </w:rPr>
        <w:t xml:space="preserve"> </w:t>
      </w:r>
      <w:r w:rsidRPr="00B1095C">
        <w:rPr>
          <w:rFonts w:asciiTheme="majorHAnsi" w:hAnsiTheme="majorHAnsi" w:cstheme="majorHAnsi"/>
        </w:rPr>
        <w:t>informal or formal disciplinary processes.</w:t>
      </w:r>
    </w:p>
    <w:p w14:paraId="49A65040" w14:textId="6B1FA41F" w:rsidR="00EB6E8E" w:rsidRPr="00B1095C" w:rsidRDefault="00EB6E8E" w:rsidP="00EB6E8E">
      <w:pPr>
        <w:jc w:val="both"/>
        <w:rPr>
          <w:rFonts w:asciiTheme="majorHAnsi" w:hAnsiTheme="majorHAnsi" w:cstheme="majorHAnsi"/>
        </w:rPr>
      </w:pPr>
    </w:p>
    <w:p w14:paraId="0C617C4C" w14:textId="67F62ECF" w:rsidR="00EB6E8E" w:rsidRPr="00BA0D4E" w:rsidRDefault="00EB6E8E" w:rsidP="00F84005">
      <w:pPr>
        <w:pStyle w:val="ListParagraph"/>
        <w:numPr>
          <w:ilvl w:val="1"/>
          <w:numId w:val="82"/>
        </w:numPr>
        <w:jc w:val="both"/>
        <w:rPr>
          <w:rFonts w:asciiTheme="majorHAnsi" w:hAnsiTheme="majorHAnsi" w:cstheme="majorHAnsi"/>
          <w:b/>
          <w:bCs/>
        </w:rPr>
      </w:pPr>
      <w:r w:rsidRPr="00BA0D4E">
        <w:rPr>
          <w:rFonts w:asciiTheme="majorHAnsi" w:hAnsiTheme="majorHAnsi" w:cstheme="majorHAnsi"/>
          <w:b/>
          <w:bCs/>
        </w:rPr>
        <w:t>Health &amp; Safety Compliance</w:t>
      </w:r>
    </w:p>
    <w:p w14:paraId="1EE75295" w14:textId="77777777" w:rsidR="002A4C7F" w:rsidRPr="00B1095C" w:rsidRDefault="00EB6E8E" w:rsidP="00EB6E8E">
      <w:pPr>
        <w:pStyle w:val="ListParagraph"/>
        <w:numPr>
          <w:ilvl w:val="0"/>
          <w:numId w:val="86"/>
        </w:numPr>
        <w:jc w:val="both"/>
        <w:rPr>
          <w:rFonts w:asciiTheme="majorHAnsi" w:hAnsiTheme="majorHAnsi" w:cstheme="majorHAnsi"/>
        </w:rPr>
      </w:pPr>
      <w:r w:rsidRPr="00B1095C">
        <w:rPr>
          <w:rFonts w:asciiTheme="majorHAnsi" w:hAnsiTheme="majorHAnsi" w:cstheme="majorHAnsi"/>
        </w:rPr>
        <w:t>All volunteers must comply with the Employer's health and safety procedures and policies.</w:t>
      </w:r>
    </w:p>
    <w:p w14:paraId="23E8CEFF" w14:textId="77777777" w:rsidR="002A4C7F" w:rsidRPr="00B1095C" w:rsidRDefault="00EB6E8E" w:rsidP="00EB6E8E">
      <w:pPr>
        <w:pStyle w:val="ListParagraph"/>
        <w:numPr>
          <w:ilvl w:val="0"/>
          <w:numId w:val="86"/>
        </w:numPr>
        <w:jc w:val="both"/>
        <w:rPr>
          <w:rFonts w:asciiTheme="majorHAnsi" w:hAnsiTheme="majorHAnsi" w:cstheme="majorHAnsi"/>
        </w:rPr>
      </w:pPr>
      <w:r w:rsidRPr="00B1095C">
        <w:rPr>
          <w:rFonts w:asciiTheme="majorHAnsi" w:hAnsiTheme="majorHAnsi" w:cstheme="majorHAnsi"/>
        </w:rPr>
        <w:t>Volunteers must report hazards, injuries, or unsafe conditions to the Head of</w:t>
      </w:r>
      <w:r w:rsidR="00F84005" w:rsidRPr="00B1095C">
        <w:rPr>
          <w:rFonts w:asciiTheme="majorHAnsi" w:hAnsiTheme="majorHAnsi" w:cstheme="majorHAnsi"/>
        </w:rPr>
        <w:t xml:space="preserve"> </w:t>
      </w:r>
      <w:r w:rsidRPr="00B1095C">
        <w:rPr>
          <w:rFonts w:asciiTheme="majorHAnsi" w:hAnsiTheme="majorHAnsi" w:cstheme="majorHAnsi"/>
        </w:rPr>
        <w:t>Volunteer Management or designated health and safety officer.</w:t>
      </w:r>
      <w:r w:rsidR="00F84005" w:rsidRPr="00B1095C">
        <w:rPr>
          <w:rFonts w:asciiTheme="majorHAnsi" w:hAnsiTheme="majorHAnsi" w:cstheme="majorHAnsi"/>
        </w:rPr>
        <w:t xml:space="preserve"> </w:t>
      </w:r>
    </w:p>
    <w:p w14:paraId="188A1364" w14:textId="77777777" w:rsidR="002A4C7F" w:rsidRPr="00B1095C" w:rsidRDefault="00EB6E8E" w:rsidP="00EB6E8E">
      <w:pPr>
        <w:pStyle w:val="ListParagraph"/>
        <w:numPr>
          <w:ilvl w:val="0"/>
          <w:numId w:val="86"/>
        </w:numPr>
        <w:jc w:val="both"/>
        <w:rPr>
          <w:rFonts w:asciiTheme="majorHAnsi" w:hAnsiTheme="majorHAnsi" w:cstheme="majorHAnsi"/>
        </w:rPr>
      </w:pPr>
      <w:r w:rsidRPr="00B1095C">
        <w:rPr>
          <w:rFonts w:asciiTheme="majorHAnsi" w:hAnsiTheme="majorHAnsi" w:cstheme="majorHAnsi"/>
        </w:rPr>
        <w:t>Volunteers may be required to participate in briefings, risk assessments, or emergency drills where relevant.</w:t>
      </w:r>
      <w:r w:rsidR="00F84005" w:rsidRPr="00B1095C">
        <w:rPr>
          <w:rFonts w:asciiTheme="majorHAnsi" w:hAnsiTheme="majorHAnsi" w:cstheme="majorHAnsi"/>
        </w:rPr>
        <w:t xml:space="preserve"> </w:t>
      </w:r>
    </w:p>
    <w:p w14:paraId="12EA294F" w14:textId="5F2E9153" w:rsidR="00EB6E8E" w:rsidRPr="00B1095C" w:rsidRDefault="00EB6E8E" w:rsidP="00EB6E8E">
      <w:pPr>
        <w:pStyle w:val="ListParagraph"/>
        <w:numPr>
          <w:ilvl w:val="0"/>
          <w:numId w:val="86"/>
        </w:numPr>
        <w:jc w:val="both"/>
        <w:rPr>
          <w:rFonts w:asciiTheme="majorHAnsi" w:hAnsiTheme="majorHAnsi" w:cstheme="majorHAnsi"/>
        </w:rPr>
      </w:pPr>
      <w:r w:rsidRPr="00B1095C">
        <w:rPr>
          <w:rFonts w:asciiTheme="majorHAnsi" w:hAnsiTheme="majorHAnsi" w:cstheme="majorHAnsi"/>
        </w:rPr>
        <w:t>Any serious or repeated disregard for health and safety practices may be treated as misconduct.</w:t>
      </w:r>
    </w:p>
    <w:p w14:paraId="3C3F69EE" w14:textId="62F627BA" w:rsidR="00EB6E8E" w:rsidRPr="00BA0D4E" w:rsidRDefault="00EB6E8E" w:rsidP="00EB6E8E">
      <w:pPr>
        <w:jc w:val="both"/>
        <w:rPr>
          <w:rFonts w:asciiTheme="majorHAnsi" w:hAnsiTheme="majorHAnsi" w:cstheme="majorHAnsi"/>
          <w:b/>
          <w:bCs/>
        </w:rPr>
      </w:pPr>
    </w:p>
    <w:p w14:paraId="67CFAC12" w14:textId="17BC9314" w:rsidR="00EB6E8E" w:rsidRPr="00BA0D4E" w:rsidRDefault="00EB6E8E" w:rsidP="00F84005">
      <w:pPr>
        <w:pStyle w:val="ListParagraph"/>
        <w:numPr>
          <w:ilvl w:val="1"/>
          <w:numId w:val="82"/>
        </w:numPr>
        <w:jc w:val="both"/>
        <w:rPr>
          <w:rFonts w:asciiTheme="majorHAnsi" w:hAnsiTheme="majorHAnsi" w:cstheme="majorHAnsi"/>
          <w:b/>
          <w:bCs/>
        </w:rPr>
      </w:pPr>
      <w:r w:rsidRPr="00BA0D4E">
        <w:rPr>
          <w:rFonts w:asciiTheme="majorHAnsi" w:hAnsiTheme="majorHAnsi" w:cstheme="majorHAnsi"/>
          <w:b/>
          <w:bCs/>
        </w:rPr>
        <w:t>Confidentiality</w:t>
      </w:r>
    </w:p>
    <w:p w14:paraId="1177D185" w14:textId="77777777" w:rsidR="002A4C7F" w:rsidRPr="00B1095C" w:rsidRDefault="00EB6E8E" w:rsidP="00EB6E8E">
      <w:pPr>
        <w:pStyle w:val="ListParagraph"/>
        <w:numPr>
          <w:ilvl w:val="0"/>
          <w:numId w:val="87"/>
        </w:numPr>
        <w:jc w:val="both"/>
        <w:rPr>
          <w:rFonts w:asciiTheme="majorHAnsi" w:hAnsiTheme="majorHAnsi" w:cstheme="majorHAnsi"/>
        </w:rPr>
      </w:pPr>
      <w:r w:rsidRPr="00B1095C">
        <w:rPr>
          <w:rFonts w:asciiTheme="majorHAnsi" w:hAnsiTheme="majorHAnsi" w:cstheme="majorHAnsi"/>
        </w:rPr>
        <w:t>During and after their volunteer term, volunteers must maintain the confidentiality of all sensitive or proprietary information acquired in the course of their work.</w:t>
      </w:r>
    </w:p>
    <w:p w14:paraId="61DA5A73" w14:textId="77777777" w:rsidR="002A4C7F" w:rsidRPr="00B1095C" w:rsidRDefault="00EB6E8E" w:rsidP="00EB6E8E">
      <w:pPr>
        <w:pStyle w:val="ListParagraph"/>
        <w:numPr>
          <w:ilvl w:val="0"/>
          <w:numId w:val="87"/>
        </w:numPr>
        <w:jc w:val="both"/>
        <w:rPr>
          <w:rFonts w:asciiTheme="majorHAnsi" w:hAnsiTheme="majorHAnsi" w:cstheme="majorHAnsi"/>
        </w:rPr>
      </w:pPr>
      <w:r w:rsidRPr="00B1095C">
        <w:rPr>
          <w:rFonts w:asciiTheme="majorHAnsi" w:hAnsiTheme="majorHAnsi" w:cstheme="majorHAnsi"/>
        </w:rPr>
        <w:t>Disclosure of confidential information to unauthorised persons or use of such information for personal gain is strictly prohibited.</w:t>
      </w:r>
    </w:p>
    <w:p w14:paraId="25091BDD" w14:textId="0545CD1C" w:rsidR="00EB6E8E" w:rsidRPr="00B1095C" w:rsidRDefault="00EB6E8E" w:rsidP="00EB6E8E">
      <w:pPr>
        <w:pStyle w:val="ListParagraph"/>
        <w:numPr>
          <w:ilvl w:val="0"/>
          <w:numId w:val="87"/>
        </w:numPr>
        <w:jc w:val="both"/>
        <w:rPr>
          <w:rFonts w:asciiTheme="majorHAnsi" w:hAnsiTheme="majorHAnsi" w:cstheme="majorHAnsi"/>
        </w:rPr>
      </w:pPr>
      <w:r w:rsidRPr="00B1095C">
        <w:rPr>
          <w:rFonts w:asciiTheme="majorHAnsi" w:hAnsiTheme="majorHAnsi" w:cstheme="majorHAnsi"/>
        </w:rPr>
        <w:t>Breach of confidentiality may result in disciplinary action, including dismissal, and may be subject to legal consequences.</w:t>
      </w:r>
    </w:p>
    <w:p w14:paraId="697EA148" w14:textId="7F975187" w:rsidR="00EB6E8E" w:rsidRPr="00BA0D4E" w:rsidRDefault="00EB6E8E" w:rsidP="00EB6E8E">
      <w:pPr>
        <w:jc w:val="both"/>
        <w:rPr>
          <w:rFonts w:asciiTheme="majorHAnsi" w:hAnsiTheme="majorHAnsi" w:cstheme="majorHAnsi"/>
          <w:b/>
          <w:bCs/>
        </w:rPr>
      </w:pPr>
    </w:p>
    <w:p w14:paraId="39FE499B" w14:textId="0059ED23" w:rsidR="00EB6E8E" w:rsidRPr="00BA0D4E" w:rsidRDefault="00EB6E8E" w:rsidP="00F84005">
      <w:pPr>
        <w:pStyle w:val="ListParagraph"/>
        <w:numPr>
          <w:ilvl w:val="1"/>
          <w:numId w:val="82"/>
        </w:numPr>
        <w:jc w:val="both"/>
        <w:rPr>
          <w:rFonts w:asciiTheme="majorHAnsi" w:hAnsiTheme="majorHAnsi" w:cstheme="majorHAnsi"/>
          <w:b/>
          <w:bCs/>
        </w:rPr>
      </w:pPr>
      <w:r w:rsidRPr="00BA0D4E">
        <w:rPr>
          <w:rFonts w:asciiTheme="majorHAnsi" w:hAnsiTheme="majorHAnsi" w:cstheme="majorHAnsi"/>
          <w:b/>
          <w:bCs/>
        </w:rPr>
        <w:t>Substance Abuse and Fitness to Volunteer</w:t>
      </w:r>
    </w:p>
    <w:p w14:paraId="69D73162" w14:textId="77777777" w:rsidR="002A4C7F" w:rsidRPr="00B1095C" w:rsidRDefault="00EB6E8E" w:rsidP="00EB6E8E">
      <w:pPr>
        <w:pStyle w:val="ListParagraph"/>
        <w:numPr>
          <w:ilvl w:val="0"/>
          <w:numId w:val="88"/>
        </w:numPr>
        <w:jc w:val="both"/>
        <w:rPr>
          <w:rFonts w:asciiTheme="majorHAnsi" w:hAnsiTheme="majorHAnsi" w:cstheme="majorHAnsi"/>
        </w:rPr>
      </w:pPr>
      <w:r w:rsidRPr="00B1095C">
        <w:rPr>
          <w:rFonts w:asciiTheme="majorHAnsi" w:hAnsiTheme="majorHAnsi" w:cstheme="majorHAnsi"/>
        </w:rPr>
        <w:t>Volunteers must not report for duty or carry out responsibilities while under the influence of alcohol, illegal substances, or any impairment-inducing</w:t>
      </w:r>
      <w:r w:rsidR="00F84005" w:rsidRPr="00B1095C">
        <w:rPr>
          <w:rFonts w:asciiTheme="majorHAnsi" w:hAnsiTheme="majorHAnsi" w:cstheme="majorHAnsi"/>
        </w:rPr>
        <w:t xml:space="preserve"> </w:t>
      </w:r>
      <w:r w:rsidRPr="00B1095C">
        <w:rPr>
          <w:rFonts w:asciiTheme="majorHAnsi" w:hAnsiTheme="majorHAnsi" w:cstheme="majorHAnsi"/>
        </w:rPr>
        <w:t>medication unless approved in advance for medical reasons.</w:t>
      </w:r>
      <w:r w:rsidR="00F84005" w:rsidRPr="00B1095C">
        <w:rPr>
          <w:rFonts w:asciiTheme="majorHAnsi" w:hAnsiTheme="majorHAnsi" w:cstheme="majorHAnsi"/>
        </w:rPr>
        <w:t xml:space="preserve"> </w:t>
      </w:r>
    </w:p>
    <w:p w14:paraId="3BC8A53F" w14:textId="77777777" w:rsidR="002A4C7F" w:rsidRPr="00B1095C" w:rsidRDefault="00EB6E8E" w:rsidP="00EB6E8E">
      <w:pPr>
        <w:pStyle w:val="ListParagraph"/>
        <w:numPr>
          <w:ilvl w:val="0"/>
          <w:numId w:val="88"/>
        </w:numPr>
        <w:jc w:val="both"/>
        <w:rPr>
          <w:rFonts w:asciiTheme="majorHAnsi" w:hAnsiTheme="majorHAnsi" w:cstheme="majorHAnsi"/>
        </w:rPr>
      </w:pPr>
      <w:r w:rsidRPr="00B1095C">
        <w:rPr>
          <w:rFonts w:asciiTheme="majorHAnsi" w:hAnsiTheme="majorHAnsi" w:cstheme="majorHAnsi"/>
        </w:rPr>
        <w:t>Substance misuse that affects performance, safety, or reputation of the</w:t>
      </w:r>
      <w:r w:rsidR="00F84005" w:rsidRPr="00B1095C">
        <w:rPr>
          <w:rFonts w:asciiTheme="majorHAnsi" w:hAnsiTheme="majorHAnsi" w:cstheme="majorHAnsi"/>
        </w:rPr>
        <w:t xml:space="preserve"> </w:t>
      </w:r>
      <w:r w:rsidRPr="00B1095C">
        <w:rPr>
          <w:rFonts w:asciiTheme="majorHAnsi" w:hAnsiTheme="majorHAnsi" w:cstheme="majorHAnsi"/>
        </w:rPr>
        <w:t>Employer is considered gross misconduct.</w:t>
      </w:r>
    </w:p>
    <w:p w14:paraId="6B5AA236" w14:textId="6869BEC6" w:rsidR="00EB6E8E" w:rsidRPr="00B1095C" w:rsidRDefault="00EB6E8E" w:rsidP="00EB6E8E">
      <w:pPr>
        <w:pStyle w:val="ListParagraph"/>
        <w:numPr>
          <w:ilvl w:val="0"/>
          <w:numId w:val="88"/>
        </w:numPr>
        <w:jc w:val="both"/>
        <w:rPr>
          <w:rFonts w:asciiTheme="majorHAnsi" w:hAnsiTheme="majorHAnsi" w:cstheme="majorHAnsi"/>
        </w:rPr>
      </w:pPr>
      <w:r w:rsidRPr="00B1095C">
        <w:rPr>
          <w:rFonts w:asciiTheme="majorHAnsi" w:hAnsiTheme="majorHAnsi" w:cstheme="majorHAnsi"/>
        </w:rPr>
        <w:t xml:space="preserve">The Employer reserves the right to assess fitness to volunteer where impairment is suspected and </w:t>
      </w:r>
      <w:proofErr w:type="gramStart"/>
      <w:r w:rsidRPr="00B1095C">
        <w:rPr>
          <w:rFonts w:asciiTheme="majorHAnsi" w:hAnsiTheme="majorHAnsi" w:cstheme="majorHAnsi"/>
        </w:rPr>
        <w:t>take action</w:t>
      </w:r>
      <w:proofErr w:type="gramEnd"/>
      <w:r w:rsidRPr="00B1095C">
        <w:rPr>
          <w:rFonts w:asciiTheme="majorHAnsi" w:hAnsiTheme="majorHAnsi" w:cstheme="majorHAnsi"/>
        </w:rPr>
        <w:t xml:space="preserve"> as necessary.</w:t>
      </w:r>
    </w:p>
    <w:p w14:paraId="0F0DE8D5" w14:textId="42422BCE" w:rsidR="00EB6E8E" w:rsidRPr="00B1095C" w:rsidRDefault="00EB6E8E" w:rsidP="00EB6E8E">
      <w:pPr>
        <w:jc w:val="both"/>
        <w:rPr>
          <w:rFonts w:asciiTheme="majorHAnsi" w:hAnsiTheme="majorHAnsi" w:cstheme="majorHAnsi"/>
        </w:rPr>
      </w:pPr>
    </w:p>
    <w:p w14:paraId="23A9E68F" w14:textId="503756F9" w:rsidR="00EB6E8E" w:rsidRPr="00BA0D4E" w:rsidRDefault="00EB6E8E" w:rsidP="00F84005">
      <w:pPr>
        <w:pStyle w:val="ListParagraph"/>
        <w:numPr>
          <w:ilvl w:val="1"/>
          <w:numId w:val="82"/>
        </w:numPr>
        <w:jc w:val="both"/>
        <w:rPr>
          <w:rFonts w:asciiTheme="majorHAnsi" w:hAnsiTheme="majorHAnsi" w:cstheme="majorHAnsi"/>
          <w:b/>
          <w:bCs/>
        </w:rPr>
      </w:pPr>
      <w:r w:rsidRPr="00BA0D4E">
        <w:rPr>
          <w:rFonts w:asciiTheme="majorHAnsi" w:hAnsiTheme="majorHAnsi" w:cstheme="majorHAnsi"/>
          <w:b/>
          <w:bCs/>
        </w:rPr>
        <w:t>Respect for Cultural Diversity</w:t>
      </w:r>
    </w:p>
    <w:p w14:paraId="76E6D7E6" w14:textId="77777777" w:rsidR="002A4C7F" w:rsidRPr="00B1095C" w:rsidRDefault="00EB6E8E" w:rsidP="00EB6E8E">
      <w:pPr>
        <w:pStyle w:val="ListParagraph"/>
        <w:numPr>
          <w:ilvl w:val="0"/>
          <w:numId w:val="89"/>
        </w:numPr>
        <w:jc w:val="both"/>
        <w:rPr>
          <w:rFonts w:asciiTheme="majorHAnsi" w:hAnsiTheme="majorHAnsi" w:cstheme="majorHAnsi"/>
        </w:rPr>
      </w:pPr>
      <w:r w:rsidRPr="00B1095C">
        <w:rPr>
          <w:rFonts w:asciiTheme="majorHAnsi" w:hAnsiTheme="majorHAnsi" w:cstheme="majorHAnsi"/>
        </w:rPr>
        <w:t>The Employer values and promotes cultural sensitivity across all operations,</w:t>
      </w:r>
      <w:r w:rsidR="00F84005" w:rsidRPr="00B1095C">
        <w:rPr>
          <w:rFonts w:asciiTheme="majorHAnsi" w:hAnsiTheme="majorHAnsi" w:cstheme="majorHAnsi"/>
        </w:rPr>
        <w:t xml:space="preserve"> </w:t>
      </w:r>
      <w:r w:rsidRPr="00B1095C">
        <w:rPr>
          <w:rFonts w:asciiTheme="majorHAnsi" w:hAnsiTheme="majorHAnsi" w:cstheme="majorHAnsi"/>
        </w:rPr>
        <w:t>particularly in intercultural settings between the UK and Nigeria.</w:t>
      </w:r>
    </w:p>
    <w:p w14:paraId="7019CBE0" w14:textId="77777777" w:rsidR="002A4C7F" w:rsidRPr="00B1095C" w:rsidRDefault="00EB6E8E" w:rsidP="00EB6E8E">
      <w:pPr>
        <w:pStyle w:val="ListParagraph"/>
        <w:numPr>
          <w:ilvl w:val="0"/>
          <w:numId w:val="89"/>
        </w:numPr>
        <w:jc w:val="both"/>
        <w:rPr>
          <w:rFonts w:asciiTheme="majorHAnsi" w:hAnsiTheme="majorHAnsi" w:cstheme="majorHAnsi"/>
        </w:rPr>
      </w:pPr>
      <w:r w:rsidRPr="00B1095C">
        <w:rPr>
          <w:rFonts w:asciiTheme="majorHAnsi" w:hAnsiTheme="majorHAnsi" w:cstheme="majorHAnsi"/>
        </w:rPr>
        <w:t>Volunteers must demonstrate respect for different customs, languages,</w:t>
      </w:r>
      <w:r w:rsidR="00F84005" w:rsidRPr="00B1095C">
        <w:rPr>
          <w:rFonts w:asciiTheme="majorHAnsi" w:hAnsiTheme="majorHAnsi" w:cstheme="majorHAnsi"/>
        </w:rPr>
        <w:t xml:space="preserve"> </w:t>
      </w:r>
      <w:r w:rsidRPr="00B1095C">
        <w:rPr>
          <w:rFonts w:asciiTheme="majorHAnsi" w:hAnsiTheme="majorHAnsi" w:cstheme="majorHAnsi"/>
        </w:rPr>
        <w:t>traditions, and belief systems.</w:t>
      </w:r>
    </w:p>
    <w:p w14:paraId="47FEB1BF" w14:textId="463EBE5D" w:rsidR="00EB6E8E" w:rsidRPr="00B1095C" w:rsidRDefault="00EB6E8E" w:rsidP="00EB6E8E">
      <w:pPr>
        <w:pStyle w:val="ListParagraph"/>
        <w:numPr>
          <w:ilvl w:val="0"/>
          <w:numId w:val="89"/>
        </w:numPr>
        <w:jc w:val="both"/>
        <w:rPr>
          <w:rFonts w:asciiTheme="majorHAnsi" w:hAnsiTheme="majorHAnsi" w:cstheme="majorHAnsi"/>
        </w:rPr>
      </w:pPr>
      <w:r w:rsidRPr="00B1095C">
        <w:rPr>
          <w:rFonts w:asciiTheme="majorHAnsi" w:hAnsiTheme="majorHAnsi" w:cstheme="majorHAnsi"/>
        </w:rPr>
        <w:t>Cultural sensitivity training may be required for specific roles, and failure to act respectfully may be addressed through the disciplinary process.</w:t>
      </w:r>
    </w:p>
    <w:p w14:paraId="0A7EF758" w14:textId="54E0770C" w:rsidR="00EB6E8E" w:rsidRPr="00B1095C" w:rsidRDefault="00EB6E8E" w:rsidP="00EB6E8E">
      <w:pPr>
        <w:jc w:val="both"/>
        <w:rPr>
          <w:rFonts w:asciiTheme="majorHAnsi" w:hAnsiTheme="majorHAnsi" w:cstheme="majorHAnsi"/>
        </w:rPr>
      </w:pPr>
    </w:p>
    <w:p w14:paraId="00000373" w14:textId="77777777" w:rsidR="00182BFA" w:rsidRPr="00B1095C" w:rsidRDefault="00182BFA" w:rsidP="00EB6E8E">
      <w:pPr>
        <w:jc w:val="both"/>
        <w:rPr>
          <w:rFonts w:asciiTheme="majorHAnsi" w:hAnsiTheme="majorHAnsi" w:cstheme="majorHAnsi"/>
        </w:rPr>
      </w:pPr>
    </w:p>
    <w:sectPr w:rsidR="00182BFA" w:rsidRPr="00B1095C">
      <w:footerReference w:type="even"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DD3A9" w14:textId="77777777" w:rsidR="00160FB3" w:rsidRDefault="00160FB3" w:rsidP="00B1095C">
      <w:r>
        <w:separator/>
      </w:r>
    </w:p>
  </w:endnote>
  <w:endnote w:type="continuationSeparator" w:id="0">
    <w:p w14:paraId="1C73A1E3" w14:textId="77777777" w:rsidR="00160FB3" w:rsidRDefault="00160FB3" w:rsidP="00B1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Emoji">
    <w:altName w:val="Calibr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8245758"/>
      <w:docPartObj>
        <w:docPartGallery w:val="Page Numbers (Bottom of Page)"/>
        <w:docPartUnique/>
      </w:docPartObj>
    </w:sdtPr>
    <w:sdtContent>
      <w:p w14:paraId="159FF524" w14:textId="7FA01887" w:rsidR="00B1095C" w:rsidRDefault="00B1095C" w:rsidP="008E53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876E50" w14:textId="77777777" w:rsidR="00B1095C" w:rsidRDefault="00B1095C" w:rsidP="00B109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17278501"/>
      <w:docPartObj>
        <w:docPartGallery w:val="Page Numbers (Bottom of Page)"/>
        <w:docPartUnique/>
      </w:docPartObj>
    </w:sdtPr>
    <w:sdtContent>
      <w:p w14:paraId="59F55143" w14:textId="4D2C3AF8" w:rsidR="00B1095C" w:rsidRDefault="00B1095C" w:rsidP="008E53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3BA37A3" w14:textId="77777777" w:rsidR="00B1095C" w:rsidRDefault="00B1095C" w:rsidP="00B109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57581" w14:textId="77777777" w:rsidR="00160FB3" w:rsidRDefault="00160FB3" w:rsidP="00B1095C">
      <w:r>
        <w:separator/>
      </w:r>
    </w:p>
  </w:footnote>
  <w:footnote w:type="continuationSeparator" w:id="0">
    <w:p w14:paraId="2D717E06" w14:textId="77777777" w:rsidR="00160FB3" w:rsidRDefault="00160FB3" w:rsidP="00B10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3616"/>
    <w:multiLevelType w:val="hybridMultilevel"/>
    <w:tmpl w:val="43F6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03887"/>
    <w:multiLevelType w:val="multilevel"/>
    <w:tmpl w:val="23F8615C"/>
    <w:lvl w:ilvl="0">
      <w:start w:val="3"/>
      <w:numFmt w:val="decimal"/>
      <w:lvlText w:val="%1.0."/>
      <w:lvlJc w:val="left"/>
      <w:pPr>
        <w:ind w:left="720" w:hanging="720"/>
      </w:pPr>
      <w:rPr>
        <w:rFonts w:ascii="Segoe UI Emoji" w:hAnsi="Segoe UI Emoji" w:cs="Segoe UI Emoji" w:hint="default"/>
      </w:rPr>
    </w:lvl>
    <w:lvl w:ilvl="1">
      <w:start w:val="1"/>
      <w:numFmt w:val="decimal"/>
      <w:lvlText w:val="%1.%2."/>
      <w:lvlJc w:val="left"/>
      <w:pPr>
        <w:ind w:left="1440" w:hanging="720"/>
      </w:pPr>
      <w:rPr>
        <w:rFonts w:ascii="Segoe UI Emoji" w:hAnsi="Segoe UI Emoji" w:cs="Segoe UI Emoji" w:hint="default"/>
      </w:rPr>
    </w:lvl>
    <w:lvl w:ilvl="2">
      <w:start w:val="1"/>
      <w:numFmt w:val="decimal"/>
      <w:lvlText w:val="%1.%2.%3."/>
      <w:lvlJc w:val="left"/>
      <w:pPr>
        <w:ind w:left="2520" w:hanging="1080"/>
      </w:pPr>
      <w:rPr>
        <w:rFonts w:ascii="Segoe UI Emoji" w:hAnsi="Segoe UI Emoji" w:cs="Segoe UI Emoji" w:hint="default"/>
      </w:rPr>
    </w:lvl>
    <w:lvl w:ilvl="3">
      <w:start w:val="1"/>
      <w:numFmt w:val="decimal"/>
      <w:lvlText w:val="%1.%2.%3.%4."/>
      <w:lvlJc w:val="left"/>
      <w:pPr>
        <w:ind w:left="3240" w:hanging="1080"/>
      </w:pPr>
      <w:rPr>
        <w:rFonts w:ascii="Segoe UI Emoji" w:hAnsi="Segoe UI Emoji" w:cs="Segoe UI Emoji" w:hint="default"/>
      </w:rPr>
    </w:lvl>
    <w:lvl w:ilvl="4">
      <w:start w:val="1"/>
      <w:numFmt w:val="decimal"/>
      <w:lvlText w:val="%1.%2.%3.%4.%5."/>
      <w:lvlJc w:val="left"/>
      <w:pPr>
        <w:ind w:left="4320" w:hanging="1440"/>
      </w:pPr>
      <w:rPr>
        <w:rFonts w:ascii="Segoe UI Emoji" w:hAnsi="Segoe UI Emoji" w:cs="Segoe UI Emoji" w:hint="default"/>
      </w:rPr>
    </w:lvl>
    <w:lvl w:ilvl="5">
      <w:start w:val="1"/>
      <w:numFmt w:val="decimal"/>
      <w:lvlText w:val="%1.%2.%3.%4.%5.%6."/>
      <w:lvlJc w:val="left"/>
      <w:pPr>
        <w:ind w:left="5400" w:hanging="1800"/>
      </w:pPr>
      <w:rPr>
        <w:rFonts w:ascii="Segoe UI Emoji" w:hAnsi="Segoe UI Emoji" w:cs="Segoe UI Emoji" w:hint="default"/>
      </w:rPr>
    </w:lvl>
    <w:lvl w:ilvl="6">
      <w:start w:val="1"/>
      <w:numFmt w:val="decimal"/>
      <w:lvlText w:val="%1.%2.%3.%4.%5.%6.%7."/>
      <w:lvlJc w:val="left"/>
      <w:pPr>
        <w:ind w:left="6120" w:hanging="1800"/>
      </w:pPr>
      <w:rPr>
        <w:rFonts w:ascii="Segoe UI Emoji" w:hAnsi="Segoe UI Emoji" w:cs="Segoe UI Emoji" w:hint="default"/>
      </w:rPr>
    </w:lvl>
    <w:lvl w:ilvl="7">
      <w:start w:val="1"/>
      <w:numFmt w:val="decimal"/>
      <w:lvlText w:val="%1.%2.%3.%4.%5.%6.%7.%8."/>
      <w:lvlJc w:val="left"/>
      <w:pPr>
        <w:ind w:left="7200" w:hanging="2160"/>
      </w:pPr>
      <w:rPr>
        <w:rFonts w:ascii="Segoe UI Emoji" w:hAnsi="Segoe UI Emoji" w:cs="Segoe UI Emoji" w:hint="default"/>
      </w:rPr>
    </w:lvl>
    <w:lvl w:ilvl="8">
      <w:start w:val="1"/>
      <w:numFmt w:val="decimal"/>
      <w:lvlText w:val="%1.%2.%3.%4.%5.%6.%7.%8.%9."/>
      <w:lvlJc w:val="left"/>
      <w:pPr>
        <w:ind w:left="8280" w:hanging="2520"/>
      </w:pPr>
      <w:rPr>
        <w:rFonts w:ascii="Segoe UI Emoji" w:hAnsi="Segoe UI Emoji" w:cs="Segoe UI Emoji" w:hint="default"/>
      </w:rPr>
    </w:lvl>
  </w:abstractNum>
  <w:abstractNum w:abstractNumId="2" w15:restartNumberingAfterBreak="0">
    <w:nsid w:val="02117C70"/>
    <w:multiLevelType w:val="multilevel"/>
    <w:tmpl w:val="4CAC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45DA4"/>
    <w:multiLevelType w:val="multilevel"/>
    <w:tmpl w:val="6570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E7573"/>
    <w:multiLevelType w:val="multilevel"/>
    <w:tmpl w:val="16F0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F065E"/>
    <w:multiLevelType w:val="multilevel"/>
    <w:tmpl w:val="E51E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24ADA"/>
    <w:multiLevelType w:val="hybridMultilevel"/>
    <w:tmpl w:val="6C986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6D1D3D"/>
    <w:multiLevelType w:val="multilevel"/>
    <w:tmpl w:val="C564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24CE0"/>
    <w:multiLevelType w:val="multilevel"/>
    <w:tmpl w:val="E11A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721B08"/>
    <w:multiLevelType w:val="multilevel"/>
    <w:tmpl w:val="B46E7D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0DF65517"/>
    <w:multiLevelType w:val="hybridMultilevel"/>
    <w:tmpl w:val="14960CA4"/>
    <w:lvl w:ilvl="0" w:tplc="0202814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0F3F070F"/>
    <w:multiLevelType w:val="hybridMultilevel"/>
    <w:tmpl w:val="D480D6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44D49"/>
    <w:multiLevelType w:val="multilevel"/>
    <w:tmpl w:val="403CB57C"/>
    <w:lvl w:ilvl="0">
      <w:start w:val="2"/>
      <w:numFmt w:val="decimal"/>
      <w:lvlText w:val="%1.0."/>
      <w:lvlJc w:val="left"/>
      <w:pPr>
        <w:ind w:left="720" w:hanging="720"/>
      </w:pPr>
      <w:rPr>
        <w:rFonts w:ascii="Segoe UI Emoji" w:hAnsi="Segoe UI Emoji" w:cs="Segoe UI Emoji" w:hint="default"/>
      </w:rPr>
    </w:lvl>
    <w:lvl w:ilvl="1">
      <w:start w:val="1"/>
      <w:numFmt w:val="decimal"/>
      <w:lvlText w:val="%1.%2."/>
      <w:lvlJc w:val="left"/>
      <w:pPr>
        <w:ind w:left="1440" w:hanging="720"/>
      </w:pPr>
      <w:rPr>
        <w:rFonts w:ascii="Segoe UI Emoji" w:hAnsi="Segoe UI Emoji" w:cs="Segoe UI Emoji" w:hint="default"/>
      </w:rPr>
    </w:lvl>
    <w:lvl w:ilvl="2">
      <w:start w:val="1"/>
      <w:numFmt w:val="decimal"/>
      <w:lvlText w:val="%1.%2.%3."/>
      <w:lvlJc w:val="left"/>
      <w:pPr>
        <w:ind w:left="2520" w:hanging="1080"/>
      </w:pPr>
      <w:rPr>
        <w:rFonts w:ascii="Segoe UI Emoji" w:hAnsi="Segoe UI Emoji" w:cs="Segoe UI Emoji" w:hint="default"/>
      </w:rPr>
    </w:lvl>
    <w:lvl w:ilvl="3">
      <w:start w:val="1"/>
      <w:numFmt w:val="decimal"/>
      <w:lvlText w:val="%1.%2.%3.%4."/>
      <w:lvlJc w:val="left"/>
      <w:pPr>
        <w:ind w:left="3240" w:hanging="1080"/>
      </w:pPr>
      <w:rPr>
        <w:rFonts w:ascii="Segoe UI Emoji" w:hAnsi="Segoe UI Emoji" w:cs="Segoe UI Emoji" w:hint="default"/>
      </w:rPr>
    </w:lvl>
    <w:lvl w:ilvl="4">
      <w:start w:val="1"/>
      <w:numFmt w:val="decimal"/>
      <w:lvlText w:val="%1.%2.%3.%4.%5."/>
      <w:lvlJc w:val="left"/>
      <w:pPr>
        <w:ind w:left="4320" w:hanging="1440"/>
      </w:pPr>
      <w:rPr>
        <w:rFonts w:ascii="Segoe UI Emoji" w:hAnsi="Segoe UI Emoji" w:cs="Segoe UI Emoji" w:hint="default"/>
      </w:rPr>
    </w:lvl>
    <w:lvl w:ilvl="5">
      <w:start w:val="1"/>
      <w:numFmt w:val="decimal"/>
      <w:lvlText w:val="%1.%2.%3.%4.%5.%6."/>
      <w:lvlJc w:val="left"/>
      <w:pPr>
        <w:ind w:left="5400" w:hanging="1800"/>
      </w:pPr>
      <w:rPr>
        <w:rFonts w:ascii="Segoe UI Emoji" w:hAnsi="Segoe UI Emoji" w:cs="Segoe UI Emoji" w:hint="default"/>
      </w:rPr>
    </w:lvl>
    <w:lvl w:ilvl="6">
      <w:start w:val="1"/>
      <w:numFmt w:val="decimal"/>
      <w:lvlText w:val="%1.%2.%3.%4.%5.%6.%7."/>
      <w:lvlJc w:val="left"/>
      <w:pPr>
        <w:ind w:left="6120" w:hanging="1800"/>
      </w:pPr>
      <w:rPr>
        <w:rFonts w:ascii="Segoe UI Emoji" w:hAnsi="Segoe UI Emoji" w:cs="Segoe UI Emoji" w:hint="default"/>
      </w:rPr>
    </w:lvl>
    <w:lvl w:ilvl="7">
      <w:start w:val="1"/>
      <w:numFmt w:val="decimal"/>
      <w:lvlText w:val="%1.%2.%3.%4.%5.%6.%7.%8."/>
      <w:lvlJc w:val="left"/>
      <w:pPr>
        <w:ind w:left="7200" w:hanging="2160"/>
      </w:pPr>
      <w:rPr>
        <w:rFonts w:ascii="Segoe UI Emoji" w:hAnsi="Segoe UI Emoji" w:cs="Segoe UI Emoji" w:hint="default"/>
      </w:rPr>
    </w:lvl>
    <w:lvl w:ilvl="8">
      <w:start w:val="1"/>
      <w:numFmt w:val="decimal"/>
      <w:lvlText w:val="%1.%2.%3.%4.%5.%6.%7.%8.%9."/>
      <w:lvlJc w:val="left"/>
      <w:pPr>
        <w:ind w:left="8280" w:hanging="2520"/>
      </w:pPr>
      <w:rPr>
        <w:rFonts w:ascii="Segoe UI Emoji" w:hAnsi="Segoe UI Emoji" w:cs="Segoe UI Emoji" w:hint="default"/>
      </w:rPr>
    </w:lvl>
  </w:abstractNum>
  <w:abstractNum w:abstractNumId="13" w15:restartNumberingAfterBreak="0">
    <w:nsid w:val="11AC20C9"/>
    <w:multiLevelType w:val="multilevel"/>
    <w:tmpl w:val="B46E7D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14F52DFC"/>
    <w:multiLevelType w:val="hybridMultilevel"/>
    <w:tmpl w:val="B60A1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83442E"/>
    <w:multiLevelType w:val="multilevel"/>
    <w:tmpl w:val="B620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7F74E9"/>
    <w:multiLevelType w:val="multilevel"/>
    <w:tmpl w:val="DD50EB4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1C8D0DFC"/>
    <w:multiLevelType w:val="multilevel"/>
    <w:tmpl w:val="4824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D47480"/>
    <w:multiLevelType w:val="multilevel"/>
    <w:tmpl w:val="5340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483987"/>
    <w:multiLevelType w:val="hybridMultilevel"/>
    <w:tmpl w:val="75F4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911DDA"/>
    <w:multiLevelType w:val="multilevel"/>
    <w:tmpl w:val="D580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EC2469"/>
    <w:multiLevelType w:val="multilevel"/>
    <w:tmpl w:val="25FA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1837DA"/>
    <w:multiLevelType w:val="multilevel"/>
    <w:tmpl w:val="AD22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386341"/>
    <w:multiLevelType w:val="hybridMultilevel"/>
    <w:tmpl w:val="1222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CB35F6"/>
    <w:multiLevelType w:val="multilevel"/>
    <w:tmpl w:val="A17214B0"/>
    <w:lvl w:ilvl="0">
      <w:start w:val="5"/>
      <w:numFmt w:val="decimal"/>
      <w:lvlText w:val="%1."/>
      <w:lvlJc w:val="left"/>
      <w:pPr>
        <w:ind w:left="530" w:hanging="53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769145E"/>
    <w:multiLevelType w:val="multilevel"/>
    <w:tmpl w:val="06A42956"/>
    <w:lvl w:ilvl="0">
      <w:start w:val="1"/>
      <w:numFmt w:val="decimal"/>
      <w:lvlText w:val="%1"/>
      <w:lvlJc w:val="left"/>
      <w:pPr>
        <w:ind w:left="540" w:hanging="54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8AB60FC"/>
    <w:multiLevelType w:val="hybridMultilevel"/>
    <w:tmpl w:val="21F8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7A7434"/>
    <w:multiLevelType w:val="multilevel"/>
    <w:tmpl w:val="6E8A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535A59"/>
    <w:multiLevelType w:val="hybridMultilevel"/>
    <w:tmpl w:val="2C7C03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D45025"/>
    <w:multiLevelType w:val="hybridMultilevel"/>
    <w:tmpl w:val="73644B52"/>
    <w:lvl w:ilvl="0" w:tplc="388816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2B872069"/>
    <w:multiLevelType w:val="multilevel"/>
    <w:tmpl w:val="37E0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9E6538"/>
    <w:multiLevelType w:val="multilevel"/>
    <w:tmpl w:val="C06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AF7A60"/>
    <w:multiLevelType w:val="multilevel"/>
    <w:tmpl w:val="B46E7DF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30E506F6"/>
    <w:multiLevelType w:val="multilevel"/>
    <w:tmpl w:val="6260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680DFC"/>
    <w:multiLevelType w:val="multilevel"/>
    <w:tmpl w:val="B46E7D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32801C86"/>
    <w:multiLevelType w:val="multilevel"/>
    <w:tmpl w:val="0E90E548"/>
    <w:lvl w:ilvl="0">
      <w:start w:val="5"/>
      <w:numFmt w:val="decimal"/>
      <w:lvlText w:val="%1."/>
      <w:lvlJc w:val="left"/>
      <w:pPr>
        <w:ind w:left="570" w:hanging="57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34EC7086"/>
    <w:multiLevelType w:val="multilevel"/>
    <w:tmpl w:val="13F6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721C30"/>
    <w:multiLevelType w:val="multilevel"/>
    <w:tmpl w:val="2760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EA0880"/>
    <w:multiLevelType w:val="multilevel"/>
    <w:tmpl w:val="7DF0C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5EE2189"/>
    <w:multiLevelType w:val="hybridMultilevel"/>
    <w:tmpl w:val="6B3C7142"/>
    <w:lvl w:ilvl="0" w:tplc="0809000F">
      <w:start w:val="1"/>
      <w:numFmt w:val="decimal"/>
      <w:lvlText w:val="%1."/>
      <w:lvlJc w:val="left"/>
      <w:pPr>
        <w:ind w:left="720" w:hanging="360"/>
      </w:pPr>
      <w:rPr>
        <w:rFonts w:hint="default"/>
      </w:rPr>
    </w:lvl>
    <w:lvl w:ilvl="1" w:tplc="840EA8D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6D00CA8"/>
    <w:multiLevelType w:val="multilevel"/>
    <w:tmpl w:val="8AEE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352251"/>
    <w:multiLevelType w:val="multilevel"/>
    <w:tmpl w:val="66E4D01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2" w15:restartNumberingAfterBreak="0">
    <w:nsid w:val="37D104D3"/>
    <w:multiLevelType w:val="multilevel"/>
    <w:tmpl w:val="8E5A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5A16E4"/>
    <w:multiLevelType w:val="multilevel"/>
    <w:tmpl w:val="A1CEEBD2"/>
    <w:lvl w:ilvl="0">
      <w:start w:val="5"/>
      <w:numFmt w:val="decimal"/>
      <w:lvlText w:val="%1.0."/>
      <w:lvlJc w:val="left"/>
      <w:pPr>
        <w:ind w:left="720" w:hanging="720"/>
      </w:pPr>
      <w:rPr>
        <w:rFonts w:ascii="Segoe UI Emoji" w:hAnsi="Segoe UI Emoji" w:cs="Segoe UI Emoji" w:hint="default"/>
      </w:rPr>
    </w:lvl>
    <w:lvl w:ilvl="1">
      <w:start w:val="1"/>
      <w:numFmt w:val="decimal"/>
      <w:lvlText w:val="%1.%2."/>
      <w:lvlJc w:val="left"/>
      <w:pPr>
        <w:ind w:left="1440" w:hanging="720"/>
      </w:pPr>
      <w:rPr>
        <w:rFonts w:ascii="Segoe UI Emoji" w:hAnsi="Segoe UI Emoji" w:cs="Segoe UI Emoji" w:hint="default"/>
      </w:rPr>
    </w:lvl>
    <w:lvl w:ilvl="2">
      <w:start w:val="1"/>
      <w:numFmt w:val="decimal"/>
      <w:lvlText w:val="%1.%2.%3."/>
      <w:lvlJc w:val="left"/>
      <w:pPr>
        <w:ind w:left="2520" w:hanging="1080"/>
      </w:pPr>
      <w:rPr>
        <w:rFonts w:ascii="Segoe UI Emoji" w:hAnsi="Segoe UI Emoji" w:cs="Segoe UI Emoji" w:hint="default"/>
      </w:rPr>
    </w:lvl>
    <w:lvl w:ilvl="3">
      <w:start w:val="1"/>
      <w:numFmt w:val="decimal"/>
      <w:lvlText w:val="%1.%2.%3.%4."/>
      <w:lvlJc w:val="left"/>
      <w:pPr>
        <w:ind w:left="3240" w:hanging="1080"/>
      </w:pPr>
      <w:rPr>
        <w:rFonts w:ascii="Segoe UI Emoji" w:hAnsi="Segoe UI Emoji" w:cs="Segoe UI Emoji" w:hint="default"/>
      </w:rPr>
    </w:lvl>
    <w:lvl w:ilvl="4">
      <w:start w:val="1"/>
      <w:numFmt w:val="decimal"/>
      <w:lvlText w:val="%1.%2.%3.%4.%5."/>
      <w:lvlJc w:val="left"/>
      <w:pPr>
        <w:ind w:left="4320" w:hanging="1440"/>
      </w:pPr>
      <w:rPr>
        <w:rFonts w:ascii="Segoe UI Emoji" w:hAnsi="Segoe UI Emoji" w:cs="Segoe UI Emoji" w:hint="default"/>
      </w:rPr>
    </w:lvl>
    <w:lvl w:ilvl="5">
      <w:start w:val="1"/>
      <w:numFmt w:val="decimal"/>
      <w:lvlText w:val="%1.%2.%3.%4.%5.%6."/>
      <w:lvlJc w:val="left"/>
      <w:pPr>
        <w:ind w:left="5400" w:hanging="1800"/>
      </w:pPr>
      <w:rPr>
        <w:rFonts w:ascii="Segoe UI Emoji" w:hAnsi="Segoe UI Emoji" w:cs="Segoe UI Emoji" w:hint="default"/>
      </w:rPr>
    </w:lvl>
    <w:lvl w:ilvl="6">
      <w:start w:val="1"/>
      <w:numFmt w:val="decimal"/>
      <w:lvlText w:val="%1.%2.%3.%4.%5.%6.%7."/>
      <w:lvlJc w:val="left"/>
      <w:pPr>
        <w:ind w:left="6120" w:hanging="1800"/>
      </w:pPr>
      <w:rPr>
        <w:rFonts w:ascii="Segoe UI Emoji" w:hAnsi="Segoe UI Emoji" w:cs="Segoe UI Emoji" w:hint="default"/>
      </w:rPr>
    </w:lvl>
    <w:lvl w:ilvl="7">
      <w:start w:val="1"/>
      <w:numFmt w:val="decimal"/>
      <w:lvlText w:val="%1.%2.%3.%4.%5.%6.%7.%8."/>
      <w:lvlJc w:val="left"/>
      <w:pPr>
        <w:ind w:left="7200" w:hanging="2160"/>
      </w:pPr>
      <w:rPr>
        <w:rFonts w:ascii="Segoe UI Emoji" w:hAnsi="Segoe UI Emoji" w:cs="Segoe UI Emoji" w:hint="default"/>
      </w:rPr>
    </w:lvl>
    <w:lvl w:ilvl="8">
      <w:start w:val="1"/>
      <w:numFmt w:val="decimal"/>
      <w:lvlText w:val="%1.%2.%3.%4.%5.%6.%7.%8.%9."/>
      <w:lvlJc w:val="left"/>
      <w:pPr>
        <w:ind w:left="8280" w:hanging="2520"/>
      </w:pPr>
      <w:rPr>
        <w:rFonts w:ascii="Segoe UI Emoji" w:hAnsi="Segoe UI Emoji" w:cs="Segoe UI Emoji" w:hint="default"/>
      </w:rPr>
    </w:lvl>
  </w:abstractNum>
  <w:abstractNum w:abstractNumId="44" w15:restartNumberingAfterBreak="0">
    <w:nsid w:val="3AF32D08"/>
    <w:multiLevelType w:val="multilevel"/>
    <w:tmpl w:val="B15E0E8C"/>
    <w:lvl w:ilvl="0">
      <w:start w:val="6"/>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45" w15:restartNumberingAfterBreak="0">
    <w:nsid w:val="3C4B586B"/>
    <w:multiLevelType w:val="multilevel"/>
    <w:tmpl w:val="B46E7D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3E8362B4"/>
    <w:multiLevelType w:val="hybridMultilevel"/>
    <w:tmpl w:val="DEFC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AA0CDE"/>
    <w:multiLevelType w:val="multilevel"/>
    <w:tmpl w:val="8FF6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0F1030"/>
    <w:multiLevelType w:val="multilevel"/>
    <w:tmpl w:val="6D086D84"/>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411F0D8E"/>
    <w:multiLevelType w:val="multilevel"/>
    <w:tmpl w:val="662400B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42834E0C"/>
    <w:multiLevelType w:val="hybridMultilevel"/>
    <w:tmpl w:val="B8AA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E60163"/>
    <w:multiLevelType w:val="hybridMultilevel"/>
    <w:tmpl w:val="C6984E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4BD4DF9"/>
    <w:multiLevelType w:val="hybridMultilevel"/>
    <w:tmpl w:val="034A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4C45111"/>
    <w:multiLevelType w:val="multilevel"/>
    <w:tmpl w:val="5F9C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931589"/>
    <w:multiLevelType w:val="multilevel"/>
    <w:tmpl w:val="A274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413A1A"/>
    <w:multiLevelType w:val="hybridMultilevel"/>
    <w:tmpl w:val="5CBA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A37628B"/>
    <w:multiLevelType w:val="multilevel"/>
    <w:tmpl w:val="7DCE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4C1BC4"/>
    <w:multiLevelType w:val="hybridMultilevel"/>
    <w:tmpl w:val="CD9C55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D0A3F40"/>
    <w:multiLevelType w:val="multilevel"/>
    <w:tmpl w:val="6AF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B51328"/>
    <w:multiLevelType w:val="multilevel"/>
    <w:tmpl w:val="1B48F07A"/>
    <w:lvl w:ilvl="0">
      <w:start w:val="4"/>
      <w:numFmt w:val="decimal"/>
      <w:lvlText w:val="%1."/>
      <w:lvlJc w:val="left"/>
      <w:pPr>
        <w:ind w:left="570" w:hanging="57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50F91E87"/>
    <w:multiLevelType w:val="hybridMultilevel"/>
    <w:tmpl w:val="C9EE6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2E021F1"/>
    <w:multiLevelType w:val="multilevel"/>
    <w:tmpl w:val="A1CEEBD2"/>
    <w:lvl w:ilvl="0">
      <w:start w:val="5"/>
      <w:numFmt w:val="decimal"/>
      <w:lvlText w:val="%1.0."/>
      <w:lvlJc w:val="left"/>
      <w:pPr>
        <w:ind w:left="720" w:hanging="720"/>
      </w:pPr>
      <w:rPr>
        <w:rFonts w:ascii="Segoe UI Emoji" w:hAnsi="Segoe UI Emoji" w:cs="Segoe UI Emoji" w:hint="default"/>
      </w:rPr>
    </w:lvl>
    <w:lvl w:ilvl="1">
      <w:start w:val="1"/>
      <w:numFmt w:val="decimal"/>
      <w:lvlText w:val="%1.%2."/>
      <w:lvlJc w:val="left"/>
      <w:pPr>
        <w:ind w:left="1440" w:hanging="720"/>
      </w:pPr>
      <w:rPr>
        <w:rFonts w:ascii="Segoe UI Emoji" w:hAnsi="Segoe UI Emoji" w:cs="Segoe UI Emoji" w:hint="default"/>
      </w:rPr>
    </w:lvl>
    <w:lvl w:ilvl="2">
      <w:start w:val="1"/>
      <w:numFmt w:val="decimal"/>
      <w:lvlText w:val="%1.%2.%3."/>
      <w:lvlJc w:val="left"/>
      <w:pPr>
        <w:ind w:left="2520" w:hanging="1080"/>
      </w:pPr>
      <w:rPr>
        <w:rFonts w:ascii="Segoe UI Emoji" w:hAnsi="Segoe UI Emoji" w:cs="Segoe UI Emoji" w:hint="default"/>
      </w:rPr>
    </w:lvl>
    <w:lvl w:ilvl="3">
      <w:start w:val="1"/>
      <w:numFmt w:val="decimal"/>
      <w:lvlText w:val="%1.%2.%3.%4."/>
      <w:lvlJc w:val="left"/>
      <w:pPr>
        <w:ind w:left="3240" w:hanging="1080"/>
      </w:pPr>
      <w:rPr>
        <w:rFonts w:ascii="Segoe UI Emoji" w:hAnsi="Segoe UI Emoji" w:cs="Segoe UI Emoji" w:hint="default"/>
      </w:rPr>
    </w:lvl>
    <w:lvl w:ilvl="4">
      <w:start w:val="1"/>
      <w:numFmt w:val="decimal"/>
      <w:lvlText w:val="%1.%2.%3.%4.%5."/>
      <w:lvlJc w:val="left"/>
      <w:pPr>
        <w:ind w:left="4320" w:hanging="1440"/>
      </w:pPr>
      <w:rPr>
        <w:rFonts w:ascii="Segoe UI Emoji" w:hAnsi="Segoe UI Emoji" w:cs="Segoe UI Emoji" w:hint="default"/>
      </w:rPr>
    </w:lvl>
    <w:lvl w:ilvl="5">
      <w:start w:val="1"/>
      <w:numFmt w:val="decimal"/>
      <w:lvlText w:val="%1.%2.%3.%4.%5.%6."/>
      <w:lvlJc w:val="left"/>
      <w:pPr>
        <w:ind w:left="5400" w:hanging="1800"/>
      </w:pPr>
      <w:rPr>
        <w:rFonts w:ascii="Segoe UI Emoji" w:hAnsi="Segoe UI Emoji" w:cs="Segoe UI Emoji" w:hint="default"/>
      </w:rPr>
    </w:lvl>
    <w:lvl w:ilvl="6">
      <w:start w:val="1"/>
      <w:numFmt w:val="decimal"/>
      <w:lvlText w:val="%1.%2.%3.%4.%5.%6.%7."/>
      <w:lvlJc w:val="left"/>
      <w:pPr>
        <w:ind w:left="6120" w:hanging="1800"/>
      </w:pPr>
      <w:rPr>
        <w:rFonts w:ascii="Segoe UI Emoji" w:hAnsi="Segoe UI Emoji" w:cs="Segoe UI Emoji" w:hint="default"/>
      </w:rPr>
    </w:lvl>
    <w:lvl w:ilvl="7">
      <w:start w:val="1"/>
      <w:numFmt w:val="decimal"/>
      <w:lvlText w:val="%1.%2.%3.%4.%5.%6.%7.%8."/>
      <w:lvlJc w:val="left"/>
      <w:pPr>
        <w:ind w:left="7200" w:hanging="2160"/>
      </w:pPr>
      <w:rPr>
        <w:rFonts w:ascii="Segoe UI Emoji" w:hAnsi="Segoe UI Emoji" w:cs="Segoe UI Emoji" w:hint="default"/>
      </w:rPr>
    </w:lvl>
    <w:lvl w:ilvl="8">
      <w:start w:val="1"/>
      <w:numFmt w:val="decimal"/>
      <w:lvlText w:val="%1.%2.%3.%4.%5.%6.%7.%8.%9."/>
      <w:lvlJc w:val="left"/>
      <w:pPr>
        <w:ind w:left="8280" w:hanging="2520"/>
      </w:pPr>
      <w:rPr>
        <w:rFonts w:ascii="Segoe UI Emoji" w:hAnsi="Segoe UI Emoji" w:cs="Segoe UI Emoji" w:hint="default"/>
      </w:rPr>
    </w:lvl>
  </w:abstractNum>
  <w:abstractNum w:abstractNumId="62" w15:restartNumberingAfterBreak="0">
    <w:nsid w:val="54365D8D"/>
    <w:multiLevelType w:val="multilevel"/>
    <w:tmpl w:val="53348B6A"/>
    <w:lvl w:ilvl="0">
      <w:start w:val="1"/>
      <w:numFmt w:val="decimal"/>
      <w:lvlText w:val="%1."/>
      <w:lvlJc w:val="left"/>
      <w:pPr>
        <w:ind w:left="520" w:hanging="520"/>
      </w:pPr>
      <w:rPr>
        <w:rFonts w:ascii="Segoe UI Emoji" w:hAnsi="Segoe UI Emoji" w:cs="Segoe UI Emoji" w:hint="default"/>
      </w:rPr>
    </w:lvl>
    <w:lvl w:ilvl="1">
      <w:start w:val="6"/>
      <w:numFmt w:val="decimalZero"/>
      <w:lvlText w:val="%1.%2."/>
      <w:lvlJc w:val="left"/>
      <w:pPr>
        <w:ind w:left="720" w:hanging="720"/>
      </w:pPr>
      <w:rPr>
        <w:rFonts w:ascii="Segoe UI Emoji" w:hAnsi="Segoe UI Emoji" w:cs="Segoe UI Emoji" w:hint="default"/>
      </w:rPr>
    </w:lvl>
    <w:lvl w:ilvl="2">
      <w:start w:val="1"/>
      <w:numFmt w:val="decimal"/>
      <w:lvlText w:val="%1.%2.%3."/>
      <w:lvlJc w:val="left"/>
      <w:pPr>
        <w:ind w:left="1080" w:hanging="1080"/>
      </w:pPr>
      <w:rPr>
        <w:rFonts w:ascii="Segoe UI Emoji" w:hAnsi="Segoe UI Emoji" w:cs="Segoe UI Emoji" w:hint="default"/>
      </w:rPr>
    </w:lvl>
    <w:lvl w:ilvl="3">
      <w:start w:val="1"/>
      <w:numFmt w:val="decimal"/>
      <w:lvlText w:val="%1.%2.%3.%4."/>
      <w:lvlJc w:val="left"/>
      <w:pPr>
        <w:ind w:left="1080" w:hanging="1080"/>
      </w:pPr>
      <w:rPr>
        <w:rFonts w:ascii="Segoe UI Emoji" w:hAnsi="Segoe UI Emoji" w:cs="Segoe UI Emoji" w:hint="default"/>
      </w:rPr>
    </w:lvl>
    <w:lvl w:ilvl="4">
      <w:start w:val="1"/>
      <w:numFmt w:val="decimal"/>
      <w:lvlText w:val="%1.%2.%3.%4.%5."/>
      <w:lvlJc w:val="left"/>
      <w:pPr>
        <w:ind w:left="1440" w:hanging="1440"/>
      </w:pPr>
      <w:rPr>
        <w:rFonts w:ascii="Segoe UI Emoji" w:hAnsi="Segoe UI Emoji" w:cs="Segoe UI Emoji" w:hint="default"/>
      </w:rPr>
    </w:lvl>
    <w:lvl w:ilvl="5">
      <w:start w:val="1"/>
      <w:numFmt w:val="decimal"/>
      <w:lvlText w:val="%1.%2.%3.%4.%5.%6."/>
      <w:lvlJc w:val="left"/>
      <w:pPr>
        <w:ind w:left="1800" w:hanging="1800"/>
      </w:pPr>
      <w:rPr>
        <w:rFonts w:ascii="Segoe UI Emoji" w:hAnsi="Segoe UI Emoji" w:cs="Segoe UI Emoji" w:hint="default"/>
      </w:rPr>
    </w:lvl>
    <w:lvl w:ilvl="6">
      <w:start w:val="1"/>
      <w:numFmt w:val="decimal"/>
      <w:lvlText w:val="%1.%2.%3.%4.%5.%6.%7."/>
      <w:lvlJc w:val="left"/>
      <w:pPr>
        <w:ind w:left="1800" w:hanging="1800"/>
      </w:pPr>
      <w:rPr>
        <w:rFonts w:ascii="Segoe UI Emoji" w:hAnsi="Segoe UI Emoji" w:cs="Segoe UI Emoji" w:hint="default"/>
      </w:rPr>
    </w:lvl>
    <w:lvl w:ilvl="7">
      <w:start w:val="1"/>
      <w:numFmt w:val="decimal"/>
      <w:lvlText w:val="%1.%2.%3.%4.%5.%6.%7.%8."/>
      <w:lvlJc w:val="left"/>
      <w:pPr>
        <w:ind w:left="2160" w:hanging="2160"/>
      </w:pPr>
      <w:rPr>
        <w:rFonts w:ascii="Segoe UI Emoji" w:hAnsi="Segoe UI Emoji" w:cs="Segoe UI Emoji" w:hint="default"/>
      </w:rPr>
    </w:lvl>
    <w:lvl w:ilvl="8">
      <w:start w:val="1"/>
      <w:numFmt w:val="decimal"/>
      <w:lvlText w:val="%1.%2.%3.%4.%5.%6.%7.%8.%9."/>
      <w:lvlJc w:val="left"/>
      <w:pPr>
        <w:ind w:left="2520" w:hanging="2520"/>
      </w:pPr>
      <w:rPr>
        <w:rFonts w:ascii="Segoe UI Emoji" w:hAnsi="Segoe UI Emoji" w:cs="Segoe UI Emoji" w:hint="default"/>
      </w:rPr>
    </w:lvl>
  </w:abstractNum>
  <w:abstractNum w:abstractNumId="63" w15:restartNumberingAfterBreak="0">
    <w:nsid w:val="55B97279"/>
    <w:multiLevelType w:val="multilevel"/>
    <w:tmpl w:val="92EC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5FB50CA"/>
    <w:multiLevelType w:val="multilevel"/>
    <w:tmpl w:val="1178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7E755A"/>
    <w:multiLevelType w:val="hybridMultilevel"/>
    <w:tmpl w:val="91D28A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6AB3361"/>
    <w:multiLevelType w:val="hybridMultilevel"/>
    <w:tmpl w:val="174C1C3A"/>
    <w:lvl w:ilvl="0" w:tplc="146242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7" w15:restartNumberingAfterBreak="0">
    <w:nsid w:val="58BF5B08"/>
    <w:multiLevelType w:val="multilevel"/>
    <w:tmpl w:val="F918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923C68"/>
    <w:multiLevelType w:val="hybridMultilevel"/>
    <w:tmpl w:val="56CA1F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5C24233F"/>
    <w:multiLevelType w:val="multilevel"/>
    <w:tmpl w:val="D8AE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AB02CD"/>
    <w:multiLevelType w:val="multilevel"/>
    <w:tmpl w:val="6368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5471A5"/>
    <w:multiLevelType w:val="hybridMultilevel"/>
    <w:tmpl w:val="308CD4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D707A2"/>
    <w:multiLevelType w:val="multilevel"/>
    <w:tmpl w:val="E638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E870CE"/>
    <w:multiLevelType w:val="multilevel"/>
    <w:tmpl w:val="AE7E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EA39A3"/>
    <w:multiLevelType w:val="hybridMultilevel"/>
    <w:tmpl w:val="B76A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50717AD"/>
    <w:multiLevelType w:val="multilevel"/>
    <w:tmpl w:val="0FAC7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150DCC"/>
    <w:multiLevelType w:val="multilevel"/>
    <w:tmpl w:val="0AC0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BA319E"/>
    <w:multiLevelType w:val="multilevel"/>
    <w:tmpl w:val="49D620EC"/>
    <w:lvl w:ilvl="0">
      <w:start w:val="2"/>
      <w:numFmt w:val="decimal"/>
      <w:lvlText w:val="%1."/>
      <w:lvlJc w:val="left"/>
      <w:pPr>
        <w:ind w:left="570" w:hanging="57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8" w15:restartNumberingAfterBreak="0">
    <w:nsid w:val="66C567B0"/>
    <w:multiLevelType w:val="multilevel"/>
    <w:tmpl w:val="23F8615C"/>
    <w:lvl w:ilvl="0">
      <w:start w:val="3"/>
      <w:numFmt w:val="decimal"/>
      <w:lvlText w:val="%1.0."/>
      <w:lvlJc w:val="left"/>
      <w:pPr>
        <w:ind w:left="720" w:hanging="720"/>
      </w:pPr>
      <w:rPr>
        <w:rFonts w:ascii="Segoe UI Emoji" w:hAnsi="Segoe UI Emoji" w:cs="Segoe UI Emoji" w:hint="default"/>
      </w:rPr>
    </w:lvl>
    <w:lvl w:ilvl="1">
      <w:start w:val="1"/>
      <w:numFmt w:val="decimal"/>
      <w:lvlText w:val="%1.%2."/>
      <w:lvlJc w:val="left"/>
      <w:pPr>
        <w:ind w:left="1440" w:hanging="720"/>
      </w:pPr>
      <w:rPr>
        <w:rFonts w:ascii="Segoe UI Emoji" w:hAnsi="Segoe UI Emoji" w:cs="Segoe UI Emoji" w:hint="default"/>
      </w:rPr>
    </w:lvl>
    <w:lvl w:ilvl="2">
      <w:start w:val="1"/>
      <w:numFmt w:val="decimal"/>
      <w:lvlText w:val="%1.%2.%3."/>
      <w:lvlJc w:val="left"/>
      <w:pPr>
        <w:ind w:left="2520" w:hanging="1080"/>
      </w:pPr>
      <w:rPr>
        <w:rFonts w:ascii="Segoe UI Emoji" w:hAnsi="Segoe UI Emoji" w:cs="Segoe UI Emoji" w:hint="default"/>
      </w:rPr>
    </w:lvl>
    <w:lvl w:ilvl="3">
      <w:start w:val="1"/>
      <w:numFmt w:val="decimal"/>
      <w:lvlText w:val="%1.%2.%3.%4."/>
      <w:lvlJc w:val="left"/>
      <w:pPr>
        <w:ind w:left="3240" w:hanging="1080"/>
      </w:pPr>
      <w:rPr>
        <w:rFonts w:ascii="Segoe UI Emoji" w:hAnsi="Segoe UI Emoji" w:cs="Segoe UI Emoji" w:hint="default"/>
      </w:rPr>
    </w:lvl>
    <w:lvl w:ilvl="4">
      <w:start w:val="1"/>
      <w:numFmt w:val="decimal"/>
      <w:lvlText w:val="%1.%2.%3.%4.%5."/>
      <w:lvlJc w:val="left"/>
      <w:pPr>
        <w:ind w:left="4320" w:hanging="1440"/>
      </w:pPr>
      <w:rPr>
        <w:rFonts w:ascii="Segoe UI Emoji" w:hAnsi="Segoe UI Emoji" w:cs="Segoe UI Emoji" w:hint="default"/>
      </w:rPr>
    </w:lvl>
    <w:lvl w:ilvl="5">
      <w:start w:val="1"/>
      <w:numFmt w:val="decimal"/>
      <w:lvlText w:val="%1.%2.%3.%4.%5.%6."/>
      <w:lvlJc w:val="left"/>
      <w:pPr>
        <w:ind w:left="5400" w:hanging="1800"/>
      </w:pPr>
      <w:rPr>
        <w:rFonts w:ascii="Segoe UI Emoji" w:hAnsi="Segoe UI Emoji" w:cs="Segoe UI Emoji" w:hint="default"/>
      </w:rPr>
    </w:lvl>
    <w:lvl w:ilvl="6">
      <w:start w:val="1"/>
      <w:numFmt w:val="decimal"/>
      <w:lvlText w:val="%1.%2.%3.%4.%5.%6.%7."/>
      <w:lvlJc w:val="left"/>
      <w:pPr>
        <w:ind w:left="6120" w:hanging="1800"/>
      </w:pPr>
      <w:rPr>
        <w:rFonts w:ascii="Segoe UI Emoji" w:hAnsi="Segoe UI Emoji" w:cs="Segoe UI Emoji" w:hint="default"/>
      </w:rPr>
    </w:lvl>
    <w:lvl w:ilvl="7">
      <w:start w:val="1"/>
      <w:numFmt w:val="decimal"/>
      <w:lvlText w:val="%1.%2.%3.%4.%5.%6.%7.%8."/>
      <w:lvlJc w:val="left"/>
      <w:pPr>
        <w:ind w:left="7200" w:hanging="2160"/>
      </w:pPr>
      <w:rPr>
        <w:rFonts w:ascii="Segoe UI Emoji" w:hAnsi="Segoe UI Emoji" w:cs="Segoe UI Emoji" w:hint="default"/>
      </w:rPr>
    </w:lvl>
    <w:lvl w:ilvl="8">
      <w:start w:val="1"/>
      <w:numFmt w:val="decimal"/>
      <w:lvlText w:val="%1.%2.%3.%4.%5.%6.%7.%8.%9."/>
      <w:lvlJc w:val="left"/>
      <w:pPr>
        <w:ind w:left="8280" w:hanging="2520"/>
      </w:pPr>
      <w:rPr>
        <w:rFonts w:ascii="Segoe UI Emoji" w:hAnsi="Segoe UI Emoji" w:cs="Segoe UI Emoji" w:hint="default"/>
      </w:rPr>
    </w:lvl>
  </w:abstractNum>
  <w:abstractNum w:abstractNumId="79" w15:restartNumberingAfterBreak="0">
    <w:nsid w:val="67FB6077"/>
    <w:multiLevelType w:val="multilevel"/>
    <w:tmpl w:val="B15E0E8C"/>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80" w15:restartNumberingAfterBreak="0">
    <w:nsid w:val="68957471"/>
    <w:multiLevelType w:val="multilevel"/>
    <w:tmpl w:val="D652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C32246"/>
    <w:multiLevelType w:val="multilevel"/>
    <w:tmpl w:val="4446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2A5D60"/>
    <w:multiLevelType w:val="multilevel"/>
    <w:tmpl w:val="C9F4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3F0DC1"/>
    <w:multiLevelType w:val="multilevel"/>
    <w:tmpl w:val="CD56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E90D46"/>
    <w:multiLevelType w:val="hybridMultilevel"/>
    <w:tmpl w:val="EDC6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6070DE"/>
    <w:multiLevelType w:val="multilevel"/>
    <w:tmpl w:val="7C206F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6" w15:restartNumberingAfterBreak="0">
    <w:nsid w:val="70681446"/>
    <w:multiLevelType w:val="multilevel"/>
    <w:tmpl w:val="CE423C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7" w15:restartNumberingAfterBreak="0">
    <w:nsid w:val="723D5047"/>
    <w:multiLevelType w:val="multilevel"/>
    <w:tmpl w:val="B46E7D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8" w15:restartNumberingAfterBreak="0">
    <w:nsid w:val="74872FE8"/>
    <w:multiLevelType w:val="multilevel"/>
    <w:tmpl w:val="12C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D86DB6"/>
    <w:multiLevelType w:val="multilevel"/>
    <w:tmpl w:val="4D82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8B57F51"/>
    <w:multiLevelType w:val="hybridMultilevel"/>
    <w:tmpl w:val="2948F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90B68EF"/>
    <w:multiLevelType w:val="multilevel"/>
    <w:tmpl w:val="C238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EE640F"/>
    <w:multiLevelType w:val="multilevel"/>
    <w:tmpl w:val="B15E0E8C"/>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93" w15:restartNumberingAfterBreak="0">
    <w:nsid w:val="7BE31157"/>
    <w:multiLevelType w:val="multilevel"/>
    <w:tmpl w:val="EDB0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316FC9"/>
    <w:multiLevelType w:val="hybridMultilevel"/>
    <w:tmpl w:val="2998F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E6A7C8D"/>
    <w:multiLevelType w:val="multilevel"/>
    <w:tmpl w:val="F5DA5A2A"/>
    <w:lvl w:ilvl="0">
      <w:start w:val="3"/>
      <w:numFmt w:val="decimal"/>
      <w:lvlText w:val="%1."/>
      <w:lvlJc w:val="left"/>
      <w:pPr>
        <w:ind w:left="570" w:hanging="57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861045512">
    <w:abstractNumId w:val="90"/>
  </w:num>
  <w:num w:numId="2" w16cid:durableId="1070231391">
    <w:abstractNumId w:val="39"/>
  </w:num>
  <w:num w:numId="3" w16cid:durableId="601036745">
    <w:abstractNumId w:val="50"/>
  </w:num>
  <w:num w:numId="4" w16cid:durableId="1722555197">
    <w:abstractNumId w:val="85"/>
  </w:num>
  <w:num w:numId="5" w16cid:durableId="30612033">
    <w:abstractNumId w:val="65"/>
  </w:num>
  <w:num w:numId="6" w16cid:durableId="1883861432">
    <w:abstractNumId w:val="51"/>
  </w:num>
  <w:num w:numId="7" w16cid:durableId="1869678372">
    <w:abstractNumId w:val="6"/>
  </w:num>
  <w:num w:numId="8" w16cid:durableId="2140223716">
    <w:abstractNumId w:val="57"/>
  </w:num>
  <w:num w:numId="9" w16cid:durableId="760416453">
    <w:abstractNumId w:val="94"/>
  </w:num>
  <w:num w:numId="10" w16cid:durableId="1567764829">
    <w:abstractNumId w:val="10"/>
  </w:num>
  <w:num w:numId="11" w16cid:durableId="380641315">
    <w:abstractNumId w:val="66"/>
  </w:num>
  <w:num w:numId="12" w16cid:durableId="466320697">
    <w:abstractNumId w:val="60"/>
  </w:num>
  <w:num w:numId="13" w16cid:durableId="1207067554">
    <w:abstractNumId w:val="92"/>
  </w:num>
  <w:num w:numId="14" w16cid:durableId="352805556">
    <w:abstractNumId w:val="79"/>
  </w:num>
  <w:num w:numId="15" w16cid:durableId="1150102226">
    <w:abstractNumId w:val="44"/>
  </w:num>
  <w:num w:numId="16" w16cid:durableId="2083208690">
    <w:abstractNumId w:val="29"/>
  </w:num>
  <w:num w:numId="17" w16cid:durableId="1560288277">
    <w:abstractNumId w:val="14"/>
  </w:num>
  <w:num w:numId="18" w16cid:durableId="67189693">
    <w:abstractNumId w:val="69"/>
  </w:num>
  <w:num w:numId="19" w16cid:durableId="774860131">
    <w:abstractNumId w:val="91"/>
  </w:num>
  <w:num w:numId="20" w16cid:durableId="1421372343">
    <w:abstractNumId w:val="54"/>
  </w:num>
  <w:num w:numId="21" w16cid:durableId="1720127434">
    <w:abstractNumId w:val="21"/>
  </w:num>
  <w:num w:numId="22" w16cid:durableId="99223327">
    <w:abstractNumId w:val="89"/>
  </w:num>
  <w:num w:numId="23" w16cid:durableId="1819610447">
    <w:abstractNumId w:val="81"/>
  </w:num>
  <w:num w:numId="24" w16cid:durableId="67465527">
    <w:abstractNumId w:val="27"/>
  </w:num>
  <w:num w:numId="25" w16cid:durableId="232275602">
    <w:abstractNumId w:val="17"/>
  </w:num>
  <w:num w:numId="26" w16cid:durableId="161967167">
    <w:abstractNumId w:val="20"/>
  </w:num>
  <w:num w:numId="27" w16cid:durableId="205653138">
    <w:abstractNumId w:val="93"/>
  </w:num>
  <w:num w:numId="28" w16cid:durableId="1496846145">
    <w:abstractNumId w:val="3"/>
  </w:num>
  <w:num w:numId="29" w16cid:durableId="830103293">
    <w:abstractNumId w:val="72"/>
  </w:num>
  <w:num w:numId="30" w16cid:durableId="1312560636">
    <w:abstractNumId w:val="73"/>
  </w:num>
  <w:num w:numId="31" w16cid:durableId="2053189407">
    <w:abstractNumId w:val="18"/>
  </w:num>
  <w:num w:numId="32" w16cid:durableId="673579178">
    <w:abstractNumId w:val="4"/>
  </w:num>
  <w:num w:numId="33" w16cid:durableId="1197548129">
    <w:abstractNumId w:val="15"/>
  </w:num>
  <w:num w:numId="34" w16cid:durableId="1134176100">
    <w:abstractNumId w:val="8"/>
  </w:num>
  <w:num w:numId="35" w16cid:durableId="840585211">
    <w:abstractNumId w:val="83"/>
  </w:num>
  <w:num w:numId="36" w16cid:durableId="1583176188">
    <w:abstractNumId w:val="5"/>
  </w:num>
  <w:num w:numId="37" w16cid:durableId="1333339675">
    <w:abstractNumId w:val="70"/>
  </w:num>
  <w:num w:numId="38" w16cid:durableId="1681740429">
    <w:abstractNumId w:val="2"/>
  </w:num>
  <w:num w:numId="39" w16cid:durableId="1684278357">
    <w:abstractNumId w:val="22"/>
  </w:num>
  <w:num w:numId="40" w16cid:durableId="1632662807">
    <w:abstractNumId w:val="63"/>
  </w:num>
  <w:num w:numId="41" w16cid:durableId="476264906">
    <w:abstractNumId w:val="42"/>
  </w:num>
  <w:num w:numId="42" w16cid:durableId="1376471052">
    <w:abstractNumId w:val="36"/>
  </w:num>
  <w:num w:numId="43" w16cid:durableId="1330526450">
    <w:abstractNumId w:val="47"/>
  </w:num>
  <w:num w:numId="44" w16cid:durableId="460609395">
    <w:abstractNumId w:val="75"/>
  </w:num>
  <w:num w:numId="45" w16cid:durableId="328022508">
    <w:abstractNumId w:val="33"/>
  </w:num>
  <w:num w:numId="46" w16cid:durableId="647170981">
    <w:abstractNumId w:val="58"/>
  </w:num>
  <w:num w:numId="47" w16cid:durableId="811798730">
    <w:abstractNumId w:val="76"/>
  </w:num>
  <w:num w:numId="48" w16cid:durableId="1550385336">
    <w:abstractNumId w:val="56"/>
  </w:num>
  <w:num w:numId="49" w16cid:durableId="1433473008">
    <w:abstractNumId w:val="53"/>
  </w:num>
  <w:num w:numId="50" w16cid:durableId="1014645629">
    <w:abstractNumId w:val="30"/>
  </w:num>
  <w:num w:numId="51" w16cid:durableId="113407409">
    <w:abstractNumId w:val="88"/>
  </w:num>
  <w:num w:numId="52" w16cid:durableId="1035350601">
    <w:abstractNumId w:val="64"/>
  </w:num>
  <w:num w:numId="53" w16cid:durableId="467012579">
    <w:abstractNumId w:val="67"/>
  </w:num>
  <w:num w:numId="54" w16cid:durableId="1895769314">
    <w:abstractNumId w:val="40"/>
  </w:num>
  <w:num w:numId="55" w16cid:durableId="1591113796">
    <w:abstractNumId w:val="31"/>
  </w:num>
  <w:num w:numId="56" w16cid:durableId="1010789871">
    <w:abstractNumId w:val="7"/>
  </w:num>
  <w:num w:numId="57" w16cid:durableId="1684166270">
    <w:abstractNumId w:val="37"/>
  </w:num>
  <w:num w:numId="58" w16cid:durableId="1469587747">
    <w:abstractNumId w:val="82"/>
  </w:num>
  <w:num w:numId="59" w16cid:durableId="103698226">
    <w:abstractNumId w:val="80"/>
  </w:num>
  <w:num w:numId="60" w16cid:durableId="1440639019">
    <w:abstractNumId w:val="45"/>
  </w:num>
  <w:num w:numId="61" w16cid:durableId="2052876219">
    <w:abstractNumId w:val="34"/>
  </w:num>
  <w:num w:numId="62" w16cid:durableId="2119828473">
    <w:abstractNumId w:val="32"/>
  </w:num>
  <w:num w:numId="63" w16cid:durableId="1329481884">
    <w:abstractNumId w:val="68"/>
  </w:num>
  <w:num w:numId="64" w16cid:durableId="704987601">
    <w:abstractNumId w:val="28"/>
  </w:num>
  <w:num w:numId="65" w16cid:durableId="1018582532">
    <w:abstractNumId w:val="11"/>
  </w:num>
  <w:num w:numId="66" w16cid:durableId="132018325">
    <w:abstractNumId w:val="71"/>
  </w:num>
  <w:num w:numId="67" w16cid:durableId="1167088572">
    <w:abstractNumId w:val="9"/>
  </w:num>
  <w:num w:numId="68" w16cid:durableId="34165395">
    <w:abstractNumId w:val="13"/>
  </w:num>
  <w:num w:numId="69" w16cid:durableId="2076927779">
    <w:abstractNumId w:val="87"/>
  </w:num>
  <w:num w:numId="70" w16cid:durableId="1332217741">
    <w:abstractNumId w:val="86"/>
  </w:num>
  <w:num w:numId="71" w16cid:durableId="402918378">
    <w:abstractNumId w:val="25"/>
  </w:num>
  <w:num w:numId="72" w16cid:durableId="1670671359">
    <w:abstractNumId w:val="62"/>
  </w:num>
  <w:num w:numId="73" w16cid:durableId="2088451678">
    <w:abstractNumId w:val="12"/>
  </w:num>
  <w:num w:numId="74" w16cid:durableId="1017197375">
    <w:abstractNumId w:val="77"/>
  </w:num>
  <w:num w:numId="75" w16cid:durableId="1350182745">
    <w:abstractNumId w:val="78"/>
  </w:num>
  <w:num w:numId="76" w16cid:durableId="892079507">
    <w:abstractNumId w:val="1"/>
  </w:num>
  <w:num w:numId="77" w16cid:durableId="1032800051">
    <w:abstractNumId w:val="95"/>
  </w:num>
  <w:num w:numId="78" w16cid:durableId="839387029">
    <w:abstractNumId w:val="41"/>
  </w:num>
  <w:num w:numId="79" w16cid:durableId="192961007">
    <w:abstractNumId w:val="59"/>
  </w:num>
  <w:num w:numId="80" w16cid:durableId="826365310">
    <w:abstractNumId w:val="61"/>
  </w:num>
  <w:num w:numId="81" w16cid:durableId="1444959712">
    <w:abstractNumId w:val="43"/>
  </w:num>
  <w:num w:numId="82" w16cid:durableId="1623997191">
    <w:abstractNumId w:val="35"/>
  </w:num>
  <w:num w:numId="83" w16cid:durableId="453793609">
    <w:abstractNumId w:val="52"/>
  </w:num>
  <w:num w:numId="84" w16cid:durableId="1238907504">
    <w:abstractNumId w:val="19"/>
  </w:num>
  <w:num w:numId="85" w16cid:durableId="1480998655">
    <w:abstractNumId w:val="84"/>
  </w:num>
  <w:num w:numId="86" w16cid:durableId="1578323392">
    <w:abstractNumId w:val="0"/>
  </w:num>
  <w:num w:numId="87" w16cid:durableId="340280052">
    <w:abstractNumId w:val="46"/>
  </w:num>
  <w:num w:numId="88" w16cid:durableId="829828347">
    <w:abstractNumId w:val="74"/>
  </w:num>
  <w:num w:numId="89" w16cid:durableId="1263562766">
    <w:abstractNumId w:val="23"/>
  </w:num>
  <w:num w:numId="90" w16cid:durableId="1757894378">
    <w:abstractNumId w:val="48"/>
  </w:num>
  <w:num w:numId="91" w16cid:durableId="1563783976">
    <w:abstractNumId w:val="49"/>
  </w:num>
  <w:num w:numId="92" w16cid:durableId="1051492028">
    <w:abstractNumId w:val="16"/>
  </w:num>
  <w:num w:numId="93" w16cid:durableId="1981034979">
    <w:abstractNumId w:val="24"/>
  </w:num>
  <w:num w:numId="94" w16cid:durableId="1095125791">
    <w:abstractNumId w:val="38"/>
  </w:num>
  <w:num w:numId="95" w16cid:durableId="560336037">
    <w:abstractNumId w:val="55"/>
  </w:num>
  <w:num w:numId="96" w16cid:durableId="19238335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BFA"/>
    <w:rsid w:val="000C2CCC"/>
    <w:rsid w:val="00104001"/>
    <w:rsid w:val="00160FB3"/>
    <w:rsid w:val="00182BFA"/>
    <w:rsid w:val="002A4C7F"/>
    <w:rsid w:val="002A6F0D"/>
    <w:rsid w:val="002F75C7"/>
    <w:rsid w:val="00306E64"/>
    <w:rsid w:val="003B1EFB"/>
    <w:rsid w:val="003C31C7"/>
    <w:rsid w:val="00462111"/>
    <w:rsid w:val="0046775A"/>
    <w:rsid w:val="004B2342"/>
    <w:rsid w:val="00554BC8"/>
    <w:rsid w:val="005B4EEA"/>
    <w:rsid w:val="007976FD"/>
    <w:rsid w:val="007E1CFD"/>
    <w:rsid w:val="0081564B"/>
    <w:rsid w:val="008D0D6D"/>
    <w:rsid w:val="00904E75"/>
    <w:rsid w:val="009803CD"/>
    <w:rsid w:val="009E1CE8"/>
    <w:rsid w:val="00B07290"/>
    <w:rsid w:val="00B1095C"/>
    <w:rsid w:val="00BA0D4E"/>
    <w:rsid w:val="00BA1D4A"/>
    <w:rsid w:val="00BF5194"/>
    <w:rsid w:val="00C676B1"/>
    <w:rsid w:val="00C824AC"/>
    <w:rsid w:val="00D01772"/>
    <w:rsid w:val="00D63FAB"/>
    <w:rsid w:val="00DD6793"/>
    <w:rsid w:val="00E924F7"/>
    <w:rsid w:val="00EB10D0"/>
    <w:rsid w:val="00EB6E8E"/>
    <w:rsid w:val="00F84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06B0"/>
  <w15:docId w15:val="{BFDD9307-6994-4479-8F26-EC97F0B8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95C"/>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B1EFB"/>
    <w:pPr>
      <w:ind w:left="720"/>
      <w:contextualSpacing/>
    </w:pPr>
  </w:style>
  <w:style w:type="table" w:styleId="TableGrid">
    <w:name w:val="Table Grid"/>
    <w:basedOn w:val="TableNormal"/>
    <w:uiPriority w:val="39"/>
    <w:rsid w:val="00904E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095C"/>
    <w:pPr>
      <w:spacing w:before="100" w:beforeAutospacing="1" w:after="100" w:afterAutospacing="1"/>
    </w:pPr>
  </w:style>
  <w:style w:type="paragraph" w:styleId="Footer">
    <w:name w:val="footer"/>
    <w:basedOn w:val="Normal"/>
    <w:link w:val="FooterChar"/>
    <w:uiPriority w:val="99"/>
    <w:unhideWhenUsed/>
    <w:rsid w:val="00B1095C"/>
    <w:pPr>
      <w:tabs>
        <w:tab w:val="center" w:pos="4513"/>
        <w:tab w:val="right" w:pos="9026"/>
      </w:tabs>
    </w:pPr>
  </w:style>
  <w:style w:type="character" w:customStyle="1" w:styleId="FooterChar">
    <w:name w:val="Footer Char"/>
    <w:basedOn w:val="DefaultParagraphFont"/>
    <w:link w:val="Footer"/>
    <w:uiPriority w:val="99"/>
    <w:rsid w:val="00B1095C"/>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1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328185">
      <w:bodyDiv w:val="1"/>
      <w:marLeft w:val="0"/>
      <w:marRight w:val="0"/>
      <w:marTop w:val="0"/>
      <w:marBottom w:val="0"/>
      <w:divBdr>
        <w:top w:val="none" w:sz="0" w:space="0" w:color="auto"/>
        <w:left w:val="none" w:sz="0" w:space="0" w:color="auto"/>
        <w:bottom w:val="none" w:sz="0" w:space="0" w:color="auto"/>
        <w:right w:val="none" w:sz="0" w:space="0" w:color="auto"/>
      </w:divBdr>
      <w:divsChild>
        <w:div w:id="36395025">
          <w:marLeft w:val="0"/>
          <w:marRight w:val="0"/>
          <w:marTop w:val="0"/>
          <w:marBottom w:val="0"/>
          <w:divBdr>
            <w:top w:val="none" w:sz="0" w:space="0" w:color="auto"/>
            <w:left w:val="none" w:sz="0" w:space="0" w:color="auto"/>
            <w:bottom w:val="none" w:sz="0" w:space="0" w:color="auto"/>
            <w:right w:val="none" w:sz="0" w:space="0" w:color="auto"/>
          </w:divBdr>
          <w:divsChild>
            <w:div w:id="875242086">
              <w:marLeft w:val="60"/>
              <w:marRight w:val="0"/>
              <w:marTop w:val="0"/>
              <w:marBottom w:val="0"/>
              <w:divBdr>
                <w:top w:val="none" w:sz="0" w:space="0" w:color="auto"/>
                <w:left w:val="none" w:sz="0" w:space="0" w:color="auto"/>
                <w:bottom w:val="none" w:sz="0" w:space="0" w:color="auto"/>
                <w:right w:val="none" w:sz="0" w:space="0" w:color="auto"/>
              </w:divBdr>
            </w:div>
          </w:divsChild>
        </w:div>
        <w:div w:id="1305350069">
          <w:marLeft w:val="0"/>
          <w:marRight w:val="0"/>
          <w:marTop w:val="0"/>
          <w:marBottom w:val="0"/>
          <w:divBdr>
            <w:top w:val="none" w:sz="0" w:space="0" w:color="auto"/>
            <w:left w:val="none" w:sz="0" w:space="0" w:color="auto"/>
            <w:bottom w:val="none" w:sz="0" w:space="0" w:color="auto"/>
            <w:right w:val="none" w:sz="0" w:space="0" w:color="auto"/>
          </w:divBdr>
          <w:divsChild>
            <w:div w:id="2103800015">
              <w:marLeft w:val="0"/>
              <w:marRight w:val="0"/>
              <w:marTop w:val="120"/>
              <w:marBottom w:val="0"/>
              <w:divBdr>
                <w:top w:val="none" w:sz="0" w:space="0" w:color="auto"/>
                <w:left w:val="none" w:sz="0" w:space="0" w:color="auto"/>
                <w:bottom w:val="none" w:sz="0" w:space="0" w:color="auto"/>
                <w:right w:val="none" w:sz="0" w:space="0" w:color="auto"/>
              </w:divBdr>
              <w:divsChild>
                <w:div w:id="1655841744">
                  <w:marLeft w:val="0"/>
                  <w:marRight w:val="0"/>
                  <w:marTop w:val="0"/>
                  <w:marBottom w:val="0"/>
                  <w:divBdr>
                    <w:top w:val="none" w:sz="0" w:space="0" w:color="auto"/>
                    <w:left w:val="none" w:sz="0" w:space="0" w:color="auto"/>
                    <w:bottom w:val="none" w:sz="0" w:space="0" w:color="auto"/>
                    <w:right w:val="none" w:sz="0" w:space="0" w:color="auto"/>
                  </w:divBdr>
                  <w:divsChild>
                    <w:div w:id="1196041978">
                      <w:marLeft w:val="0"/>
                      <w:marRight w:val="0"/>
                      <w:marTop w:val="0"/>
                      <w:marBottom w:val="0"/>
                      <w:divBdr>
                        <w:top w:val="none" w:sz="0" w:space="0" w:color="auto"/>
                        <w:left w:val="none" w:sz="0" w:space="0" w:color="auto"/>
                        <w:bottom w:val="none" w:sz="0" w:space="0" w:color="auto"/>
                        <w:right w:val="none" w:sz="0" w:space="0" w:color="auto"/>
                      </w:divBdr>
                      <w:divsChild>
                        <w:div w:id="8390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B7A6-6C92-854D-BF4C-42721613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3659</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Oluwasegun Ojebiyi</cp:lastModifiedBy>
  <cp:revision>20</cp:revision>
  <dcterms:created xsi:type="dcterms:W3CDTF">2025-07-17T11:27:00Z</dcterms:created>
  <dcterms:modified xsi:type="dcterms:W3CDTF">2025-08-19T20:03:00Z</dcterms:modified>
</cp:coreProperties>
</file>