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svg" ContentType="image/svg+xml"/>
  <Default Extension="xml" ContentType="application/xml"/>
  <Default Extension="jpg" ContentType="application/octet-stream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m="http://schemas.openxmlformats.org/officeDocument/2006/math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 xmlns:a14="http://schemas.microsoft.com/office/drawing/2010/main" xmlns:asvg="http://schemas.microsoft.com/office/drawing/2016/SVG/main">
  <w:body>
    <w:p>
      <w:pPr>
        <w:spacing w:line="270" w:before="157.5" w:after="157.5" w:lineRule="auto"/>
        <w:jc w:val="left"/>
      </w:pPr>
      <w:bookmarkStart w:id="0" w:name="dear_premier_eby"/>
      <w:r>
        <w:rPr>
          <w:rFonts w:eastAsia="source serif 4" w:cs="source serif 4" w:ascii="source serif 4" w:hAnsi="source serif 4"/>
          <w:b/>
          <w:color w:val="000000"/>
          <w:sz w:val="39"/>
        </w:rPr>
        <w:t xml:space="preserve">Dear Premier Eby</w:t>
      </w:r>
      <w:bookmarkEnd w:id="0"/>
    </w:p>
    <w:p>
      <w:pPr>
        <w:spacing w:line="360" w:after="210" w:lineRule="auto"/>
      </w:pPr>
      <w:r>
        <w:rPr>
          <w:rFonts w:eastAsia="source serif 4" w:cs="source serif 4" w:ascii="source serif 4" w:hAnsi="source serif 4"/>
          <w:color w:val="000000"/>
        </w:rPr>
        <w:t xml:space="preserve">I am writing to express deep concern regarding the closure of the Island Deaf and Hard of Hearing Centre as a result of provincial funding cuts.</w:t>
      </w:r>
    </w:p>
    <w:p>
      <w:pPr>
        <w:spacing w:line="360" w:after="210" w:lineRule="auto"/>
      </w:pPr>
      <w:r>
        <w:rPr>
          <w:rFonts w:eastAsia="source serif 4" w:cs="source serif 4" w:ascii="source serif 4" w:hAnsi="source serif 4"/>
          <w:color w:val="000000"/>
        </w:rPr>
        <w:t xml:space="preserve">This centre provides essential services, advocacy, education, and community connection for deaf and hard-of-hearing residents across Vancouver Island. Its closure would create significant hardship for individuals and families who rely on these supports.</w:t>
      </w:r>
    </w:p>
    <w:p>
      <w:pPr>
        <w:spacing w:line="360" w:after="210" w:lineRule="auto"/>
      </w:pPr>
      <w:r>
        <w:rPr>
          <w:rFonts w:eastAsia="source serif 4" w:cs="source serif 4" w:ascii="source serif 4" w:hAnsi="source serif 4"/>
          <w:color w:val="000000"/>
        </w:rPr>
        <w:t xml:space="preserve">I respectfully urge the Province of British Columbia to reverse this funding decision immediately.</w:t>
      </w:r>
    </w:p>
    <w:p>
      <w:pPr>
        <w:spacing w:line="360" w:after="210" w:lineRule="auto"/>
      </w:pPr>
      <w:r>
        <w:rPr>
          <w:rFonts w:eastAsia="source serif 4" w:cs="source serif 4" w:ascii="source serif 4" w:hAnsi="source serif 4"/>
          <w:color w:val="000000"/>
        </w:rPr>
        <w:t xml:space="preserve">Accessibility and inclusion are not optional services. They are essential responsibilities of government. A compassionate, responsible, and respectful government must ensure that vulnerable residents are not left without critical supports.</w:t>
      </w:r>
    </w:p>
    <w:p>
      <w:pPr>
        <w:spacing w:line="360" w:after="210" w:lineRule="auto"/>
      </w:pPr>
      <w:r>
        <w:rPr>
          <w:rFonts w:eastAsia="source serif 4" w:cs="source serif 4" w:ascii="source serif 4" w:hAnsi="source serif 4"/>
          <w:color w:val="000000"/>
        </w:rPr>
        <w:t xml:space="preserve">The closure of this centre sends the wrong message to the deaf and hard-of-hearing community and to all British Columbians who value accessibility and inclusion.</w:t>
      </w:r>
    </w:p>
    <w:p>
      <w:pPr>
        <w:spacing w:line="360" w:after="210" w:lineRule="auto"/>
      </w:pPr>
      <w:r>
        <w:rPr>
          <w:rFonts w:eastAsia="source serif 4" w:cs="source serif 4" w:ascii="source serif 4" w:hAnsi="source serif 4"/>
          <w:color w:val="000000"/>
        </w:rPr>
        <w:t xml:space="preserve">I ask that you immediately pause this decision, engage directly with the Centre, and work toward a sustainable solution that preserves these critical services.</w:t>
      </w:r>
    </w:p>
    <w:p>
      <w:pPr>
        <w:spacing w:line="360" w:after="210" w:lineRule="auto"/>
      </w:pPr>
      <w:r>
        <w:rPr>
          <w:rFonts w:eastAsia="source serif 4" w:cs="source serif 4" w:ascii="source serif 4" w:hAnsi="source serif 4"/>
          <w:color w:val="000000"/>
        </w:rPr>
        <w:t xml:space="preserve">Thank you for your consideration.</w:t>
      </w:r>
    </w:p>
    <w:p>
      <w:pPr>
        <w:spacing w:line="360" w:after="210" w:lineRule="auto"/>
      </w:pPr>
      <w:r>
        <w:rPr>
          <w:rFonts w:eastAsia="source serif 4" w:cs="source serif 4" w:ascii="source serif 4" w:hAnsi="source serif 4"/>
          <w:color w:val="000000"/>
        </w:rPr>
        <w:t xml:space="preserve">Respectfully,</w:t>
      </w:r>
    </w:p>
    <w:p>
      <w:pPr>
        <w:spacing w:line="360" w:after="210" w:lineRule="auto"/>
      </w:pPr>
      <w:r>
        <w:rPr>
          <w:rFonts w:eastAsia="source serif 4" w:cs="source serif 4" w:ascii="source serif 4" w:hAnsi="source serif 4"/>
          <w:color w:val="000000"/>
        </w:rPr>
        <w:t xml:space="preserve">[Name]</w:t>
      </w:r>
    </w:p>
    <w:p>
      <w:pPr>
        <w:spacing w:line="360" w:after="210" w:lineRule="auto"/>
      </w:pPr>
      <w:r>
        <w:rPr>
          <w:rFonts w:eastAsia="source serif 4" w:cs="source serif 4" w:ascii="source serif 4" w:hAnsi="source serif 4"/>
          <w:color w:val="000000"/>
        </w:rPr>
        <w:t xml:space="preserve">[Title / Organization / Municipality]</w:t>
      </w:r>
    </w:p>
    <w:sectPr>
      <w:pgSz w:w="12240" w:h="15840" w:orient="portrait"/>
      <w:pgMar w:top="1365" w:right="1365" w:bottom="1365" w:left="1365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source serif 4">
    <w:family w:val="auto"/>
    <w:pitch w:val="variable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sl="http://schemas.openxmlformats.org/schemaLibrary/2006/main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Georgia" w:eastAsiaTheme="minorHAnsi" w:hAnsiTheme="minorHAnsi" w:cstheme="minorBidi"/>
        <w:sz w:val="21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paragraph" w:default="1" w:styleId="Normal">
    <w:name w:val="Normal"/>
    <w:next w:val="Normal"/>
    <w:pPr/>
    <w:rPr>
      <w:rFonts w:ascii="Georgia" w:eastAsiaTheme="minorHAnsi" w:hAnsiTheme="minorHAnsi" w:cstheme="minorBidi"/>
      <w:sz w:val="21"/>
      <w:szCs w:val="22"/>
      <w:lang w:val="en-US" w:eastAsia="en-US" w:bidi="ar-SA"/>
    </w:rPr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html-to-docx</dc:creator>
  <cp:keywords>html-to-docx</cp:keywords>
  <dc:description/>
  <cp:lastModifiedBy>html-to-docx</cp:lastModifiedBy>
  <cp:revision>1</cp:revision>
  <dcterms:created xsi:type="dcterms:W3CDTF">2026-06-26T17:24:17.589Z</dcterms:created>
  <dcterms:modified xsi:type="dcterms:W3CDTF">2026-06-26T17:24:17.589Z</dcterms:modified>
</cp:coreProperties>
</file>