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0816" w14:textId="77777777" w:rsidR="007324EB" w:rsidRPr="003D7ACD" w:rsidRDefault="007324EB" w:rsidP="007324EB">
      <w:pPr>
        <w:contextualSpacing/>
        <w:rPr>
          <w:rFonts w:ascii="Times New Roman" w:hAnsi="Times New Roman" w:cs="Times New Roman"/>
        </w:rPr>
      </w:pPr>
      <w:r w:rsidRPr="003D7ACD">
        <w:rPr>
          <w:rFonts w:ascii="Times New Roman" w:hAnsi="Times New Roman" w:cs="Times New Roman"/>
        </w:rPr>
        <w:t>Committee Print</w:t>
      </w:r>
    </w:p>
    <w:p w14:paraId="134CF136" w14:textId="77777777" w:rsidR="007324EB" w:rsidRPr="003D7ACD" w:rsidRDefault="007324EB" w:rsidP="007324EB">
      <w:pPr>
        <w:contextualSpacing/>
        <w:rPr>
          <w:rFonts w:ascii="Times New Roman" w:hAnsi="Times New Roman" w:cs="Times New Roman"/>
        </w:rPr>
      </w:pPr>
      <w:r w:rsidRPr="003D7ACD">
        <w:rPr>
          <w:rFonts w:ascii="Times New Roman" w:hAnsi="Times New Roman" w:cs="Times New Roman"/>
        </w:rPr>
        <w:t>Committee on Labor and Workforce Development</w:t>
      </w:r>
    </w:p>
    <w:p w14:paraId="09CE6775" w14:textId="08D64A92" w:rsidR="007324EB" w:rsidRPr="003D7ACD" w:rsidRDefault="007324EB" w:rsidP="007324EB">
      <w:pPr>
        <w:contextualSpacing/>
        <w:rPr>
          <w:rFonts w:ascii="Times New Roman" w:hAnsi="Times New Roman" w:cs="Times New Roman"/>
        </w:rPr>
      </w:pPr>
      <w:r w:rsidRPr="003D7ACD">
        <w:rPr>
          <w:rFonts w:ascii="Times New Roman" w:hAnsi="Times New Roman" w:cs="Times New Roman"/>
        </w:rPr>
        <w:t>B24-615</w:t>
      </w:r>
    </w:p>
    <w:p w14:paraId="4E63A7E1" w14:textId="3622CAF7" w:rsidR="007324EB" w:rsidRPr="003D7ACD" w:rsidRDefault="003D7ACD" w:rsidP="007324EB">
      <w:pPr>
        <w:contextualSpacing/>
        <w:rPr>
          <w:rFonts w:ascii="Times New Roman" w:hAnsi="Times New Roman" w:cs="Times New Roman"/>
        </w:rPr>
      </w:pPr>
      <w:r w:rsidRPr="003D7ACD">
        <w:rPr>
          <w:rFonts w:ascii="Times New Roman" w:hAnsi="Times New Roman" w:cs="Times New Roman"/>
        </w:rPr>
        <w:t>July 13</w:t>
      </w:r>
      <w:r w:rsidR="007324EB" w:rsidRPr="003D7ACD">
        <w:rPr>
          <w:rFonts w:ascii="Times New Roman" w:hAnsi="Times New Roman" w:cs="Times New Roman"/>
        </w:rPr>
        <w:t>, 2022</w:t>
      </w:r>
    </w:p>
    <w:p w14:paraId="20711F64" w14:textId="77777777" w:rsidR="007324EB" w:rsidRPr="003D7ACD" w:rsidRDefault="007324EB" w:rsidP="007324EB">
      <w:pPr>
        <w:spacing w:after="0"/>
        <w:rPr>
          <w:rFonts w:ascii="Times New Roman" w:hAnsi="Times New Roman" w:cs="Times New Roman"/>
          <w:sz w:val="24"/>
          <w:szCs w:val="24"/>
        </w:rPr>
      </w:pPr>
    </w:p>
    <w:p w14:paraId="1BBB1133" w14:textId="77777777" w:rsidR="007324EB" w:rsidRPr="003D7ACD" w:rsidRDefault="007324EB" w:rsidP="007324EB">
      <w:pPr>
        <w:spacing w:after="0"/>
        <w:jc w:val="center"/>
        <w:rPr>
          <w:rFonts w:ascii="Times New Roman" w:hAnsi="Times New Roman" w:cs="Times New Roman"/>
          <w:sz w:val="24"/>
          <w:szCs w:val="24"/>
        </w:rPr>
      </w:pPr>
    </w:p>
    <w:p w14:paraId="74A55E97" w14:textId="05C2C2E2" w:rsidR="007324EB" w:rsidRPr="003D7ACD" w:rsidRDefault="007324EB" w:rsidP="007324EB">
      <w:pPr>
        <w:spacing w:after="0"/>
        <w:jc w:val="center"/>
        <w:rPr>
          <w:rFonts w:ascii="Times New Roman" w:hAnsi="Times New Roman" w:cs="Times New Roman"/>
          <w:sz w:val="24"/>
          <w:szCs w:val="24"/>
        </w:rPr>
      </w:pPr>
      <w:r w:rsidRPr="003D7ACD">
        <w:rPr>
          <w:rFonts w:ascii="Times New Roman" w:hAnsi="Times New Roman" w:cs="Times New Roman"/>
          <w:sz w:val="24"/>
          <w:szCs w:val="24"/>
        </w:rPr>
        <w:t>A BILL</w:t>
      </w:r>
    </w:p>
    <w:p w14:paraId="072AB2AE" w14:textId="77777777" w:rsidR="007324EB" w:rsidRPr="003D7ACD" w:rsidRDefault="007324EB" w:rsidP="007324EB">
      <w:pPr>
        <w:spacing w:after="0"/>
        <w:jc w:val="center"/>
        <w:rPr>
          <w:rFonts w:ascii="Times New Roman" w:hAnsi="Times New Roman" w:cs="Times New Roman"/>
          <w:sz w:val="24"/>
          <w:szCs w:val="24"/>
        </w:rPr>
      </w:pPr>
    </w:p>
    <w:p w14:paraId="0C157F60" w14:textId="77777777" w:rsidR="007324EB" w:rsidRPr="003D7ACD" w:rsidRDefault="007324EB" w:rsidP="007324EB">
      <w:pPr>
        <w:spacing w:after="0"/>
        <w:jc w:val="center"/>
        <w:rPr>
          <w:rFonts w:ascii="Times New Roman" w:hAnsi="Times New Roman" w:cs="Times New Roman"/>
          <w:sz w:val="24"/>
          <w:szCs w:val="24"/>
        </w:rPr>
      </w:pPr>
      <w:r w:rsidRPr="003D7ACD">
        <w:rPr>
          <w:rFonts w:ascii="Times New Roman" w:hAnsi="Times New Roman" w:cs="Times New Roman"/>
          <w:sz w:val="24"/>
          <w:szCs w:val="24"/>
        </w:rPr>
        <w:t>_______</w:t>
      </w:r>
    </w:p>
    <w:p w14:paraId="2FC44843" w14:textId="77777777" w:rsidR="007324EB" w:rsidRPr="003D7ACD" w:rsidRDefault="007324EB" w:rsidP="007324EB">
      <w:pPr>
        <w:spacing w:after="0"/>
        <w:jc w:val="center"/>
        <w:rPr>
          <w:rFonts w:ascii="Times New Roman" w:hAnsi="Times New Roman" w:cs="Times New Roman"/>
          <w:sz w:val="24"/>
          <w:szCs w:val="24"/>
        </w:rPr>
      </w:pPr>
    </w:p>
    <w:p w14:paraId="181509A2" w14:textId="0D6BADAD" w:rsidR="007324EB" w:rsidRPr="003D7ACD" w:rsidRDefault="007324EB" w:rsidP="007324EB">
      <w:pPr>
        <w:spacing w:after="0"/>
        <w:ind w:left="720" w:hanging="720"/>
        <w:rPr>
          <w:rFonts w:ascii="Times New Roman" w:hAnsi="Times New Roman" w:cs="Times New Roman"/>
          <w:sz w:val="24"/>
          <w:szCs w:val="24"/>
        </w:rPr>
      </w:pPr>
      <w:r w:rsidRPr="003D7ACD">
        <w:rPr>
          <w:rFonts w:ascii="Times New Roman" w:hAnsi="Times New Roman" w:cs="Times New Roman"/>
          <w:sz w:val="24"/>
          <w:szCs w:val="24"/>
        </w:rPr>
        <w:t>To amend the District of Columbia Government Comprehensive Merit Personnel Act of 1978 to update the District’s paid family leave program to provide for personal medical leave</w:t>
      </w:r>
      <w:r w:rsidR="00172C3B" w:rsidRPr="003D7ACD">
        <w:rPr>
          <w:rFonts w:ascii="Times New Roman" w:hAnsi="Times New Roman" w:cs="Times New Roman"/>
          <w:sz w:val="24"/>
          <w:szCs w:val="24"/>
        </w:rPr>
        <w:t xml:space="preserve"> and </w:t>
      </w:r>
      <w:r w:rsidRPr="003D7ACD">
        <w:rPr>
          <w:rFonts w:ascii="Times New Roman" w:hAnsi="Times New Roman" w:cs="Times New Roman"/>
          <w:sz w:val="24"/>
          <w:szCs w:val="24"/>
        </w:rPr>
        <w:t>for pre-natal leave, expand the length of paid leave for qualifying family and parental leave events, clarify the sequence of medical leave</w:t>
      </w:r>
      <w:r w:rsidR="00172C3B" w:rsidRPr="003D7ACD">
        <w:rPr>
          <w:rFonts w:ascii="Times New Roman" w:hAnsi="Times New Roman" w:cs="Times New Roman"/>
          <w:sz w:val="24"/>
          <w:szCs w:val="24"/>
        </w:rPr>
        <w:t xml:space="preserve">, </w:t>
      </w:r>
      <w:r w:rsidRPr="003D7ACD">
        <w:rPr>
          <w:rFonts w:ascii="Times New Roman" w:hAnsi="Times New Roman" w:cs="Times New Roman"/>
          <w:sz w:val="24"/>
          <w:szCs w:val="24"/>
        </w:rPr>
        <w:t xml:space="preserve">sick leave, </w:t>
      </w:r>
      <w:r w:rsidR="00172C3B" w:rsidRPr="003D7ACD">
        <w:rPr>
          <w:rFonts w:ascii="Times New Roman" w:hAnsi="Times New Roman" w:cs="Times New Roman"/>
          <w:sz w:val="24"/>
          <w:szCs w:val="24"/>
        </w:rPr>
        <w:t>and organ donor leave,</w:t>
      </w:r>
      <w:r w:rsidR="00CB0D13" w:rsidRPr="003D7ACD">
        <w:rPr>
          <w:rFonts w:ascii="Times New Roman" w:hAnsi="Times New Roman" w:cs="Times New Roman"/>
          <w:sz w:val="24"/>
          <w:szCs w:val="24"/>
        </w:rPr>
        <w:t xml:space="preserve"> </w:t>
      </w:r>
      <w:r w:rsidRPr="003D7ACD">
        <w:rPr>
          <w:rFonts w:ascii="Times New Roman" w:hAnsi="Times New Roman" w:cs="Times New Roman"/>
          <w:sz w:val="24"/>
          <w:szCs w:val="24"/>
        </w:rPr>
        <w:t xml:space="preserve"> provide that </w:t>
      </w:r>
      <w:r w:rsidR="00172C3B" w:rsidRPr="003D7ACD">
        <w:rPr>
          <w:rFonts w:ascii="Times New Roman" w:hAnsi="Times New Roman" w:cs="Times New Roman"/>
          <w:sz w:val="24"/>
          <w:szCs w:val="24"/>
        </w:rPr>
        <w:t xml:space="preserve">paid </w:t>
      </w:r>
      <w:r w:rsidRPr="003D7ACD">
        <w:rPr>
          <w:rFonts w:ascii="Times New Roman" w:hAnsi="Times New Roman" w:cs="Times New Roman"/>
          <w:sz w:val="24"/>
          <w:szCs w:val="24"/>
        </w:rPr>
        <w:t>family and medical leave may be exercised during a 12-month period following the start of the qualifying</w:t>
      </w:r>
      <w:r w:rsidR="003056B7" w:rsidRPr="003D7ACD">
        <w:rPr>
          <w:rFonts w:ascii="Times New Roman" w:hAnsi="Times New Roman" w:cs="Times New Roman"/>
          <w:sz w:val="24"/>
          <w:szCs w:val="24"/>
        </w:rPr>
        <w:t xml:space="preserve"> leave</w:t>
      </w:r>
      <w:r w:rsidRPr="003D7ACD">
        <w:rPr>
          <w:rFonts w:ascii="Times New Roman" w:hAnsi="Times New Roman" w:cs="Times New Roman"/>
          <w:sz w:val="24"/>
          <w:szCs w:val="24"/>
        </w:rPr>
        <w:t xml:space="preserve"> event</w:t>
      </w:r>
      <w:r w:rsidR="00CB0D13" w:rsidRPr="003D7ACD">
        <w:rPr>
          <w:rFonts w:ascii="Times New Roman" w:hAnsi="Times New Roman" w:cs="Times New Roman"/>
          <w:sz w:val="24"/>
          <w:szCs w:val="24"/>
        </w:rPr>
        <w:t>,</w:t>
      </w:r>
      <w:r w:rsidR="00016313" w:rsidRPr="003D7ACD">
        <w:rPr>
          <w:rFonts w:ascii="Times New Roman" w:hAnsi="Times New Roman" w:cs="Times New Roman"/>
          <w:sz w:val="24"/>
          <w:szCs w:val="24"/>
        </w:rPr>
        <w:t xml:space="preserve"> </w:t>
      </w:r>
      <w:r w:rsidR="00CB0D13" w:rsidRPr="003D7ACD">
        <w:rPr>
          <w:rFonts w:ascii="Times New Roman" w:hAnsi="Times New Roman" w:cs="Times New Roman"/>
          <w:sz w:val="24"/>
          <w:szCs w:val="24"/>
        </w:rPr>
        <w:t xml:space="preserve">replace the Annual Leave Bank with a Paid Family and Medical Leave Supplement Bank, and </w:t>
      </w:r>
      <w:r w:rsidR="00016313" w:rsidRPr="003D7ACD">
        <w:rPr>
          <w:rFonts w:ascii="Times New Roman" w:hAnsi="Times New Roman" w:cs="Times New Roman"/>
          <w:sz w:val="24"/>
          <w:szCs w:val="24"/>
        </w:rPr>
        <w:t>repeal the Voluntary Leave Transfer Program</w:t>
      </w:r>
      <w:r w:rsidR="00EF1201" w:rsidRPr="003D7ACD">
        <w:rPr>
          <w:rFonts w:ascii="Times New Roman" w:hAnsi="Times New Roman" w:cs="Times New Roman"/>
          <w:sz w:val="24"/>
          <w:szCs w:val="24"/>
        </w:rPr>
        <w:t xml:space="preserve">. </w:t>
      </w:r>
    </w:p>
    <w:p w14:paraId="7A1F56C7" w14:textId="77777777" w:rsidR="007324EB" w:rsidRPr="003D7ACD" w:rsidRDefault="007324EB" w:rsidP="007324EB">
      <w:pPr>
        <w:spacing w:after="0" w:line="480" w:lineRule="auto"/>
        <w:rPr>
          <w:rFonts w:ascii="Times New Roman" w:hAnsi="Times New Roman" w:cs="Times New Roman"/>
          <w:sz w:val="24"/>
          <w:szCs w:val="24"/>
        </w:rPr>
      </w:pPr>
    </w:p>
    <w:p w14:paraId="1F5102B6" w14:textId="77777777" w:rsidR="007324EB" w:rsidRPr="003D7ACD" w:rsidRDefault="007324EB" w:rsidP="007324EB">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BE IT ENACTED BY THE COUNCIL OF THE DISTRICT OF COLUMBIA, That this act may be cited as the “District Government Paid Leave Enhancement Amendment Act of 2022”.</w:t>
      </w:r>
    </w:p>
    <w:p w14:paraId="5BC1EE99" w14:textId="22592D8F" w:rsidR="00412316" w:rsidRPr="003D7ACD" w:rsidRDefault="007324EB"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 xml:space="preserve">Sec. 2. </w:t>
      </w:r>
      <w:r w:rsidR="00412316" w:rsidRPr="003D7ACD">
        <w:rPr>
          <w:rFonts w:ascii="Times New Roman" w:hAnsi="Times New Roman" w:cs="Times New Roman"/>
          <w:sz w:val="24"/>
          <w:szCs w:val="24"/>
        </w:rPr>
        <w:t xml:space="preserve">The District of Columbia Government Comprehensive Merit Personnel Act, effective March 3, 1979 (D.C. Official Code § 1-601.01 </w:t>
      </w:r>
      <w:r w:rsidR="00412316" w:rsidRPr="003D7ACD">
        <w:rPr>
          <w:rFonts w:ascii="Times New Roman" w:hAnsi="Times New Roman" w:cs="Times New Roman"/>
          <w:i/>
          <w:iCs/>
          <w:sz w:val="24"/>
          <w:szCs w:val="24"/>
        </w:rPr>
        <w:t>et seq.</w:t>
      </w:r>
      <w:r w:rsidR="00412316" w:rsidRPr="003D7ACD">
        <w:rPr>
          <w:rFonts w:ascii="Times New Roman" w:hAnsi="Times New Roman" w:cs="Times New Roman"/>
          <w:sz w:val="24"/>
          <w:szCs w:val="24"/>
        </w:rPr>
        <w:t>), is amended as follows:</w:t>
      </w:r>
    </w:p>
    <w:p w14:paraId="47598F9D" w14:textId="062B6170" w:rsidR="00625A6D"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 xml:space="preserve">(a) The table of contents is amended </w:t>
      </w:r>
      <w:r w:rsidR="00625A6D" w:rsidRPr="003D7ACD">
        <w:rPr>
          <w:rFonts w:ascii="Times New Roman" w:hAnsi="Times New Roman" w:cs="Times New Roman"/>
          <w:sz w:val="24"/>
          <w:szCs w:val="24"/>
        </w:rPr>
        <w:t>as follows:</w:t>
      </w:r>
    </w:p>
    <w:p w14:paraId="592C3B18" w14:textId="4E92BA31" w:rsidR="00625A6D" w:rsidRPr="003D7ACD" w:rsidRDefault="00625A6D"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00CB5DAB" w:rsidRPr="003D7ACD">
        <w:rPr>
          <w:rFonts w:ascii="Times New Roman" w:hAnsi="Times New Roman" w:cs="Times New Roman"/>
          <w:sz w:val="24"/>
          <w:szCs w:val="24"/>
        </w:rPr>
        <w:tab/>
        <w:t>(1) Strike the phrase “UNIVERSAL LEAVE PROGRAM” and insert the word “</w:t>
      </w:r>
      <w:r w:rsidRPr="003D7ACD">
        <w:rPr>
          <w:rFonts w:ascii="Times New Roman" w:hAnsi="Times New Roman" w:cs="Times New Roman"/>
          <w:sz w:val="24"/>
          <w:szCs w:val="24"/>
        </w:rPr>
        <w:t>REPEALED</w:t>
      </w:r>
      <w:r w:rsidR="00CB5DAB" w:rsidRPr="003D7ACD">
        <w:rPr>
          <w:rFonts w:ascii="Times New Roman" w:hAnsi="Times New Roman" w:cs="Times New Roman"/>
          <w:sz w:val="24"/>
          <w:szCs w:val="24"/>
        </w:rPr>
        <w:t xml:space="preserve">” in its place. </w:t>
      </w:r>
    </w:p>
    <w:p w14:paraId="3D6E59D3" w14:textId="45F7466C" w:rsidR="00625A6D" w:rsidRPr="003D7ACD" w:rsidRDefault="00CB5DAB" w:rsidP="00CB5DAB">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Pr="003D7ACD">
        <w:rPr>
          <w:rFonts w:ascii="Times New Roman" w:hAnsi="Times New Roman" w:cs="Times New Roman"/>
          <w:sz w:val="24"/>
          <w:szCs w:val="24"/>
        </w:rPr>
        <w:tab/>
        <w:t xml:space="preserve">(2) Strike the phrase “FAMILY LEAVE” and insert the word “REPEALED” in its place. </w:t>
      </w:r>
      <w:r w:rsidRPr="003D7ACD">
        <w:rPr>
          <w:rFonts w:ascii="Times New Roman" w:hAnsi="Times New Roman" w:cs="Times New Roman"/>
          <w:sz w:val="24"/>
          <w:szCs w:val="24"/>
        </w:rPr>
        <w:tab/>
      </w:r>
    </w:p>
    <w:p w14:paraId="3A556BFC" w14:textId="776FC2D3" w:rsidR="00CB5DAB" w:rsidRPr="003D7ACD" w:rsidRDefault="00CB5DAB" w:rsidP="00CB5DAB">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Pr="003D7ACD">
        <w:rPr>
          <w:rFonts w:ascii="Times New Roman" w:hAnsi="Times New Roman" w:cs="Times New Roman"/>
          <w:sz w:val="24"/>
          <w:szCs w:val="24"/>
        </w:rPr>
        <w:tab/>
        <w:t>(3) Add a new section designation to read as follows:</w:t>
      </w:r>
    </w:p>
    <w:p w14:paraId="01424B2B" w14:textId="706D8DDA" w:rsidR="00625A6D" w:rsidRPr="003D7ACD" w:rsidRDefault="00CB5DAB"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w:t>
      </w:r>
      <w:r w:rsidR="00625A6D" w:rsidRPr="003D7ACD">
        <w:rPr>
          <w:rFonts w:ascii="Times New Roman" w:hAnsi="Times New Roman" w:cs="Times New Roman"/>
          <w:sz w:val="24"/>
          <w:szCs w:val="24"/>
        </w:rPr>
        <w:t>SEC 1204a</w:t>
      </w:r>
      <w:r w:rsidR="00625A6D" w:rsidRPr="003D7ACD">
        <w:rPr>
          <w:rFonts w:ascii="Times New Roman" w:hAnsi="Times New Roman" w:cs="Times New Roman"/>
          <w:sz w:val="24"/>
          <w:szCs w:val="24"/>
        </w:rPr>
        <w:tab/>
      </w:r>
      <w:r w:rsidR="00625A6D" w:rsidRPr="003D7ACD">
        <w:rPr>
          <w:rFonts w:ascii="Times New Roman" w:hAnsi="Times New Roman" w:cs="Times New Roman"/>
          <w:caps/>
          <w:sz w:val="24"/>
          <w:szCs w:val="24"/>
        </w:rPr>
        <w:t>Paid parental, family, and medical leave</w:t>
      </w:r>
      <w:r w:rsidRPr="003D7ACD">
        <w:rPr>
          <w:rFonts w:ascii="Times New Roman" w:hAnsi="Times New Roman" w:cs="Times New Roman"/>
          <w:caps/>
          <w:sz w:val="24"/>
          <w:szCs w:val="24"/>
        </w:rPr>
        <w:t>”.</w:t>
      </w:r>
    </w:p>
    <w:p w14:paraId="2AF839B3" w14:textId="7C3957FA"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w:t>
      </w:r>
      <w:r w:rsidR="009419C8" w:rsidRPr="003D7ACD">
        <w:rPr>
          <w:rFonts w:ascii="Times New Roman" w:hAnsi="Times New Roman" w:cs="Times New Roman"/>
          <w:sz w:val="24"/>
          <w:szCs w:val="24"/>
        </w:rPr>
        <w:t>b</w:t>
      </w:r>
      <w:r w:rsidR="00CA62C8" w:rsidRPr="003D7ACD">
        <w:rPr>
          <w:rFonts w:ascii="Times New Roman" w:hAnsi="Times New Roman" w:cs="Times New Roman"/>
          <w:sz w:val="24"/>
          <w:szCs w:val="24"/>
        </w:rPr>
        <w:t>)</w:t>
      </w:r>
      <w:r w:rsidRPr="003D7ACD">
        <w:rPr>
          <w:rFonts w:ascii="Times New Roman" w:hAnsi="Times New Roman" w:cs="Times New Roman"/>
          <w:sz w:val="24"/>
          <w:szCs w:val="24"/>
        </w:rPr>
        <w:t xml:space="preserve"> Section 1203c (D.C. Official Code § 1-612.03c) is repealed. </w:t>
      </w:r>
    </w:p>
    <w:p w14:paraId="0FCA421A" w14:textId="3F30DA3D"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lastRenderedPageBreak/>
        <w:tab/>
        <w:t>(</w:t>
      </w:r>
      <w:r w:rsidR="009419C8" w:rsidRPr="003D7ACD">
        <w:rPr>
          <w:rFonts w:ascii="Times New Roman" w:hAnsi="Times New Roman" w:cs="Times New Roman"/>
          <w:sz w:val="24"/>
          <w:szCs w:val="24"/>
        </w:rPr>
        <w:t>c</w:t>
      </w:r>
      <w:r w:rsidRPr="003D7ACD">
        <w:rPr>
          <w:rFonts w:ascii="Times New Roman" w:hAnsi="Times New Roman" w:cs="Times New Roman"/>
          <w:sz w:val="24"/>
          <w:szCs w:val="24"/>
        </w:rPr>
        <w:t>) Section 1204 (D.C. Official Code § 1-612.04) is amended to read as follows:</w:t>
      </w:r>
    </w:p>
    <w:p w14:paraId="5D568A27" w14:textId="77777777"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 xml:space="preserve">“Sec. 1204. Definitions. </w:t>
      </w:r>
    </w:p>
    <w:p w14:paraId="5BFEE889" w14:textId="77777777"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“For the purposes of sections 1204 through 1212, the term:</w:t>
      </w:r>
    </w:p>
    <w:p w14:paraId="5D2BBEF6" w14:textId="165A88A2"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Pr="003D7ACD">
        <w:rPr>
          <w:rFonts w:ascii="Times New Roman" w:hAnsi="Times New Roman" w:cs="Times New Roman"/>
          <w:sz w:val="24"/>
          <w:szCs w:val="24"/>
        </w:rPr>
        <w:tab/>
        <w:t>“(1) “Agency”</w:t>
      </w:r>
      <w:r w:rsidR="00CB0D13" w:rsidRPr="003D7ACD">
        <w:t xml:space="preserve"> </w:t>
      </w:r>
      <w:r w:rsidRPr="003D7ACD">
        <w:rPr>
          <w:rFonts w:ascii="Times New Roman" w:hAnsi="Times New Roman" w:cs="Times New Roman"/>
          <w:sz w:val="24"/>
          <w:szCs w:val="24"/>
        </w:rPr>
        <w:t xml:space="preserve">includes the Council. </w:t>
      </w:r>
    </w:p>
    <w:p w14:paraId="7249D27C" w14:textId="7777777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hAnsi="Times New Roman" w:cs="Times New Roman"/>
          <w:sz w:val="24"/>
          <w:szCs w:val="24"/>
        </w:rPr>
        <w:tab/>
        <w:t>“(2</w:t>
      </w:r>
      <w:r w:rsidRPr="003D7ACD">
        <w:rPr>
          <w:rFonts w:ascii="Times New Roman" w:eastAsia="Times New Roman" w:hAnsi="Times New Roman" w:cs="Times New Roman"/>
          <w:sz w:val="24"/>
          <w:szCs w:val="24"/>
        </w:rPr>
        <w:t>) “Child” means:</w:t>
      </w:r>
    </w:p>
    <w:p w14:paraId="151CC733" w14:textId="51EE59B6" w:rsidR="00412316" w:rsidRPr="003D7ACD" w:rsidRDefault="00412316" w:rsidP="00412316">
      <w:pPr>
        <w:spacing w:after="0" w:line="480" w:lineRule="auto"/>
        <w:ind w:left="720"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“(A) A</w:t>
      </w:r>
      <w:r w:rsidR="00A900DC" w:rsidRPr="003D7ACD">
        <w:rPr>
          <w:rFonts w:ascii="Times New Roman" w:eastAsia="Times New Roman" w:hAnsi="Times New Roman" w:cs="Times New Roman"/>
          <w:sz w:val="24"/>
          <w:szCs w:val="24"/>
        </w:rPr>
        <w:t xml:space="preserve">n individual </w:t>
      </w:r>
      <w:r w:rsidRPr="003D7ACD">
        <w:rPr>
          <w:rFonts w:ascii="Times New Roman" w:eastAsia="Times New Roman" w:hAnsi="Times New Roman" w:cs="Times New Roman"/>
          <w:sz w:val="24"/>
          <w:szCs w:val="24"/>
        </w:rPr>
        <w:t>under 21 years of age;</w:t>
      </w:r>
    </w:p>
    <w:p w14:paraId="0C12B597" w14:textId="3FF48571"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“(B) A</w:t>
      </w:r>
      <w:r w:rsidR="00A900DC" w:rsidRPr="003D7ACD">
        <w:rPr>
          <w:rFonts w:ascii="Times New Roman" w:eastAsia="Times New Roman" w:hAnsi="Times New Roman" w:cs="Times New Roman"/>
          <w:sz w:val="24"/>
          <w:szCs w:val="24"/>
        </w:rPr>
        <w:t>n individual</w:t>
      </w:r>
      <w:r w:rsidRPr="003D7ACD">
        <w:rPr>
          <w:rFonts w:ascii="Times New Roman" w:eastAsia="Times New Roman" w:hAnsi="Times New Roman" w:cs="Times New Roman"/>
          <w:sz w:val="24"/>
          <w:szCs w:val="24"/>
        </w:rPr>
        <w:t>, regardless of age, who is substantially dependent upon the employee by reason of physical or mental disability; or</w:t>
      </w:r>
    </w:p>
    <w:p w14:paraId="44CD0EF6" w14:textId="22B0103A"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“(C) A</w:t>
      </w:r>
      <w:r w:rsidR="00A900DC" w:rsidRPr="003D7ACD">
        <w:rPr>
          <w:rFonts w:ascii="Times New Roman" w:eastAsia="Times New Roman" w:hAnsi="Times New Roman" w:cs="Times New Roman"/>
          <w:sz w:val="24"/>
          <w:szCs w:val="24"/>
        </w:rPr>
        <w:t xml:space="preserve">n individual </w:t>
      </w:r>
      <w:r w:rsidRPr="003D7ACD">
        <w:rPr>
          <w:rFonts w:ascii="Times New Roman" w:eastAsia="Times New Roman" w:hAnsi="Times New Roman" w:cs="Times New Roman"/>
          <w:sz w:val="24"/>
          <w:szCs w:val="24"/>
        </w:rPr>
        <w:t>who is under 23 years of age who is a full-time student at an accredited college or university.</w:t>
      </w:r>
    </w:p>
    <w:p w14:paraId="09C3DA8C" w14:textId="4C588C90"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“(3) “Eligible employee” means a District government employee</w:t>
      </w:r>
      <w:r w:rsidR="00F84194" w:rsidRPr="003D7ACD">
        <w:rPr>
          <w:rFonts w:ascii="Times New Roman" w:eastAsia="Times New Roman" w:hAnsi="Times New Roman" w:cs="Times New Roman"/>
          <w:sz w:val="24"/>
          <w:szCs w:val="24"/>
        </w:rPr>
        <w:t>, including an employee of an independent agency</w:t>
      </w:r>
      <w:r w:rsidRPr="003D7ACD">
        <w:rPr>
          <w:rFonts w:ascii="Times New Roman" w:eastAsia="Times New Roman" w:hAnsi="Times New Roman" w:cs="Times New Roman"/>
          <w:sz w:val="24"/>
          <w:szCs w:val="24"/>
        </w:rPr>
        <w:t>; provided, that the term “eligible employee” does not include:</w:t>
      </w:r>
    </w:p>
    <w:p w14:paraId="39A3E4E8" w14:textId="2E54136A" w:rsidR="00412316" w:rsidRPr="003D7ACD" w:rsidRDefault="00412316" w:rsidP="00412316">
      <w:pPr>
        <w:spacing w:after="0" w:line="480" w:lineRule="auto"/>
        <w:ind w:left="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 xml:space="preserve">“(A) A </w:t>
      </w:r>
      <w:r w:rsidR="00F85412" w:rsidRPr="003D7ACD">
        <w:rPr>
          <w:rFonts w:ascii="Times New Roman" w:eastAsia="Times New Roman" w:hAnsi="Times New Roman" w:cs="Times New Roman"/>
          <w:sz w:val="24"/>
          <w:szCs w:val="24"/>
        </w:rPr>
        <w:t>temporary</w:t>
      </w:r>
      <w:r w:rsidRPr="003D7ACD">
        <w:rPr>
          <w:rFonts w:ascii="Times New Roman" w:eastAsia="Times New Roman" w:hAnsi="Times New Roman" w:cs="Times New Roman"/>
          <w:sz w:val="24"/>
          <w:szCs w:val="24"/>
        </w:rPr>
        <w:t xml:space="preserve"> employee appointed for less than 90 days; or</w:t>
      </w:r>
    </w:p>
    <w:p w14:paraId="5F916D06" w14:textId="77777777" w:rsidR="00412316" w:rsidRPr="003D7ACD" w:rsidRDefault="00412316" w:rsidP="00412316">
      <w:pPr>
        <w:spacing w:after="0" w:line="480" w:lineRule="auto"/>
        <w:ind w:left="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“(B) An employee with intermittent employment.</w:t>
      </w:r>
    </w:p>
    <w:p w14:paraId="691069BA" w14:textId="77777777" w:rsidR="00412316" w:rsidRPr="003D7ACD" w:rsidRDefault="00412316" w:rsidP="00412316">
      <w:pPr>
        <w:spacing w:after="0" w:line="480" w:lineRule="auto"/>
        <w:ind w:left="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“(4) “Family member” means:</w:t>
      </w:r>
    </w:p>
    <w:p w14:paraId="35B4E9A6" w14:textId="6A79A332"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 xml:space="preserve">“(A) A biological, adopted, or foster son or daughter, a stepson or stepdaughter, a legal ward, a son or daughter of a domestic partner, or a person to whom an eligible </w:t>
      </w:r>
      <w:r w:rsidR="00F85412" w:rsidRPr="003D7ACD">
        <w:rPr>
          <w:rFonts w:ascii="Times New Roman" w:eastAsia="Times New Roman" w:hAnsi="Times New Roman" w:cs="Times New Roman"/>
          <w:sz w:val="24"/>
          <w:szCs w:val="24"/>
        </w:rPr>
        <w:t xml:space="preserve">employee </w:t>
      </w:r>
      <w:r w:rsidRPr="003D7ACD">
        <w:rPr>
          <w:rFonts w:ascii="Times New Roman" w:eastAsia="Times New Roman" w:hAnsi="Times New Roman" w:cs="Times New Roman"/>
          <w:sz w:val="24"/>
          <w:szCs w:val="24"/>
        </w:rPr>
        <w:t>stands in loco parentis;</w:t>
      </w:r>
    </w:p>
    <w:p w14:paraId="7874606A" w14:textId="3E29087E"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 xml:space="preserve">“(B) A biological, foster, or adoptive parent, a parent-in-law, a stepparent, a legal guardian, or other person who stood in loco parentis to an eligible </w:t>
      </w:r>
      <w:r w:rsidR="00CB0D13" w:rsidRPr="003D7ACD">
        <w:rPr>
          <w:rFonts w:ascii="Times New Roman" w:eastAsia="Times New Roman" w:hAnsi="Times New Roman" w:cs="Times New Roman"/>
          <w:sz w:val="24"/>
          <w:szCs w:val="24"/>
        </w:rPr>
        <w:t xml:space="preserve">employee </w:t>
      </w:r>
      <w:r w:rsidRPr="003D7ACD">
        <w:rPr>
          <w:rFonts w:ascii="Times New Roman" w:eastAsia="Times New Roman" w:hAnsi="Times New Roman" w:cs="Times New Roman"/>
          <w:sz w:val="24"/>
          <w:szCs w:val="24"/>
        </w:rPr>
        <w:t xml:space="preserve">when the eligible </w:t>
      </w:r>
      <w:r w:rsidR="00CB0D13" w:rsidRPr="003D7ACD">
        <w:rPr>
          <w:rFonts w:ascii="Times New Roman" w:eastAsia="Times New Roman" w:hAnsi="Times New Roman" w:cs="Times New Roman"/>
          <w:sz w:val="24"/>
          <w:szCs w:val="24"/>
        </w:rPr>
        <w:t xml:space="preserve">employee </w:t>
      </w:r>
      <w:r w:rsidRPr="003D7ACD">
        <w:rPr>
          <w:rFonts w:ascii="Times New Roman" w:eastAsia="Times New Roman" w:hAnsi="Times New Roman" w:cs="Times New Roman"/>
          <w:sz w:val="24"/>
          <w:szCs w:val="24"/>
        </w:rPr>
        <w:t>was a child;</w:t>
      </w:r>
    </w:p>
    <w:p w14:paraId="23A3BDEB" w14:textId="145E6DA7"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lastRenderedPageBreak/>
        <w:tab/>
        <w:t>“(C) A</w:t>
      </w:r>
      <w:r w:rsidR="00A900DC" w:rsidRPr="003D7ACD">
        <w:rPr>
          <w:rFonts w:ascii="Times New Roman" w:eastAsia="Times New Roman" w:hAnsi="Times New Roman" w:cs="Times New Roman"/>
          <w:sz w:val="24"/>
          <w:szCs w:val="24"/>
        </w:rPr>
        <w:t xml:space="preserve">n individual </w:t>
      </w:r>
      <w:r w:rsidRPr="003D7ACD">
        <w:rPr>
          <w:rFonts w:ascii="Times New Roman" w:eastAsia="Times New Roman" w:hAnsi="Times New Roman" w:cs="Times New Roman"/>
          <w:sz w:val="24"/>
          <w:szCs w:val="24"/>
        </w:rPr>
        <w:t xml:space="preserve">to whom an eligible </w:t>
      </w:r>
      <w:r w:rsidR="00F85412" w:rsidRPr="003D7ACD">
        <w:rPr>
          <w:rFonts w:ascii="Times New Roman" w:eastAsia="Times New Roman" w:hAnsi="Times New Roman" w:cs="Times New Roman"/>
          <w:sz w:val="24"/>
          <w:szCs w:val="24"/>
        </w:rPr>
        <w:t xml:space="preserve">employee </w:t>
      </w:r>
      <w:r w:rsidRPr="003D7ACD">
        <w:rPr>
          <w:rFonts w:ascii="Times New Roman" w:eastAsia="Times New Roman" w:hAnsi="Times New Roman" w:cs="Times New Roman"/>
          <w:sz w:val="24"/>
          <w:szCs w:val="24"/>
        </w:rPr>
        <w:t xml:space="preserve">is related by domestic partnership, or marriage; </w:t>
      </w:r>
    </w:p>
    <w:p w14:paraId="5BB99A24" w14:textId="05A150FA"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 xml:space="preserve">“(D) A grandparent of an eligible </w:t>
      </w:r>
      <w:r w:rsidR="00F85412" w:rsidRPr="003D7ACD">
        <w:rPr>
          <w:rFonts w:ascii="Times New Roman" w:eastAsia="Times New Roman" w:hAnsi="Times New Roman" w:cs="Times New Roman"/>
          <w:sz w:val="24"/>
          <w:szCs w:val="24"/>
        </w:rPr>
        <w:t>employee</w:t>
      </w:r>
      <w:r w:rsidRPr="003D7ACD">
        <w:rPr>
          <w:rFonts w:ascii="Times New Roman" w:eastAsia="Times New Roman" w:hAnsi="Times New Roman" w:cs="Times New Roman"/>
          <w:sz w:val="24"/>
          <w:szCs w:val="24"/>
        </w:rPr>
        <w:t>; or</w:t>
      </w:r>
    </w:p>
    <w:p w14:paraId="7A5B32A3" w14:textId="18AC27DE" w:rsidR="00412316" w:rsidRPr="003D7ACD" w:rsidRDefault="00412316" w:rsidP="00412316">
      <w:pPr>
        <w:spacing w:after="0" w:line="480" w:lineRule="auto"/>
        <w:ind w:left="720"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“(E) A sibling of an eligible </w:t>
      </w:r>
      <w:r w:rsidR="00F85412" w:rsidRPr="003D7ACD">
        <w:rPr>
          <w:rFonts w:ascii="Times New Roman" w:eastAsia="Times New Roman" w:hAnsi="Times New Roman" w:cs="Times New Roman"/>
          <w:sz w:val="24"/>
          <w:szCs w:val="24"/>
        </w:rPr>
        <w:t>employee</w:t>
      </w:r>
      <w:r w:rsidRPr="003D7ACD">
        <w:rPr>
          <w:rFonts w:ascii="Times New Roman" w:eastAsia="Times New Roman" w:hAnsi="Times New Roman" w:cs="Times New Roman"/>
          <w:sz w:val="24"/>
          <w:szCs w:val="24"/>
        </w:rPr>
        <w:t>.”.</w:t>
      </w:r>
    </w:p>
    <w:p w14:paraId="3933F7F2" w14:textId="6E176DAF" w:rsidR="00412316" w:rsidRPr="003D7ACD" w:rsidRDefault="00412316" w:rsidP="00584D6B">
      <w:pPr>
        <w:spacing w:after="0" w:line="480" w:lineRule="auto"/>
        <w:ind w:firstLine="720"/>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tab/>
        <w:t>“(5)</w:t>
      </w:r>
      <w:r w:rsidRPr="003D7ACD">
        <w:rPr>
          <w:rFonts w:ascii="Times New Roman" w:eastAsia="Times New Roman" w:hAnsi="Times New Roman" w:cs="Times New Roman"/>
          <w:sz w:val="24"/>
          <w:szCs w:val="24"/>
        </w:rPr>
        <w:t xml:space="preserve"> “Leave recipient” means an eligible employee whose application to receive leave from the PFML Bank has been approved pursuant to section 1208.</w:t>
      </w:r>
    </w:p>
    <w:p w14:paraId="19BBDCBA" w14:textId="4F613CA9"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tab/>
        <w:t>“(</w:t>
      </w:r>
      <w:r w:rsidR="00584D6B" w:rsidRPr="003D7ACD">
        <w:rPr>
          <w:rFonts w:ascii="Times New Roman" w:eastAsiaTheme="majorEastAsia" w:hAnsi="Times New Roman" w:cs="Times New Roman"/>
          <w:sz w:val="24"/>
          <w:szCs w:val="24"/>
        </w:rPr>
        <w:t>6</w:t>
      </w:r>
      <w:r w:rsidRPr="003D7ACD">
        <w:rPr>
          <w:rFonts w:ascii="Times New Roman" w:eastAsiaTheme="majorEastAsia" w:hAnsi="Times New Roman" w:cs="Times New Roman"/>
          <w:sz w:val="24"/>
          <w:szCs w:val="24"/>
        </w:rPr>
        <w:t>)</w:t>
      </w:r>
      <w:r w:rsidRPr="003D7ACD">
        <w:rPr>
          <w:rFonts w:ascii="Times New Roman" w:eastAsia="Times New Roman" w:hAnsi="Times New Roman" w:cs="Times New Roman"/>
          <w:sz w:val="24"/>
          <w:szCs w:val="24"/>
        </w:rPr>
        <w:t xml:space="preserve"> “Leave contributor” means an employee who contributes accrued annual, restored, or universal leave to the P</w:t>
      </w:r>
      <w:r w:rsidR="00CB0D13" w:rsidRPr="003D7ACD">
        <w:rPr>
          <w:rFonts w:ascii="Times New Roman" w:eastAsia="Times New Roman" w:hAnsi="Times New Roman" w:cs="Times New Roman"/>
          <w:sz w:val="24"/>
          <w:szCs w:val="24"/>
        </w:rPr>
        <w:t>FML</w:t>
      </w:r>
      <w:r w:rsidRPr="003D7ACD">
        <w:rPr>
          <w:rFonts w:ascii="Times New Roman" w:eastAsia="Times New Roman" w:hAnsi="Times New Roman" w:cs="Times New Roman"/>
          <w:sz w:val="24"/>
          <w:szCs w:val="24"/>
        </w:rPr>
        <w:t xml:space="preserve"> Bank.</w:t>
      </w:r>
    </w:p>
    <w:p w14:paraId="570F8EEE" w14:textId="57AD05D6"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w:t>
      </w:r>
      <w:r w:rsidR="00584D6B" w:rsidRPr="003D7ACD">
        <w:rPr>
          <w:rFonts w:ascii="Times New Roman" w:eastAsia="Times New Roman" w:hAnsi="Times New Roman" w:cs="Times New Roman"/>
          <w:sz w:val="24"/>
          <w:szCs w:val="24"/>
        </w:rPr>
        <w:t>7</w:t>
      </w:r>
      <w:r w:rsidRPr="003D7ACD">
        <w:rPr>
          <w:rFonts w:ascii="Times New Roman" w:eastAsia="Times New Roman" w:hAnsi="Times New Roman" w:cs="Times New Roman"/>
          <w:sz w:val="24"/>
          <w:szCs w:val="24"/>
        </w:rPr>
        <w:t>) “Miscarriage” means the loss of a pregnancy before 20 weeks’ gestation.</w:t>
      </w:r>
    </w:p>
    <w:p w14:paraId="7A0EDA1D" w14:textId="03FA5036"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w:t>
      </w:r>
      <w:r w:rsidR="00385C12" w:rsidRPr="003D7ACD">
        <w:rPr>
          <w:rFonts w:ascii="Times New Roman" w:eastAsia="Times New Roman" w:hAnsi="Times New Roman" w:cs="Times New Roman"/>
          <w:sz w:val="24"/>
          <w:szCs w:val="24"/>
        </w:rPr>
        <w:t>8</w:t>
      </w:r>
      <w:r w:rsidRPr="003D7ACD">
        <w:rPr>
          <w:rFonts w:ascii="Times New Roman" w:eastAsia="Times New Roman" w:hAnsi="Times New Roman" w:cs="Times New Roman"/>
          <w:sz w:val="24"/>
          <w:szCs w:val="24"/>
        </w:rPr>
        <w:t>) “PFML Bank Administrator” means the Department of Human Resources.</w:t>
      </w:r>
    </w:p>
    <w:p w14:paraId="6415AC52" w14:textId="11DA8E6B" w:rsidR="000F1DC5" w:rsidRPr="003D7ACD" w:rsidRDefault="000F1DC5" w:rsidP="000F1DC5">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“(9) “Pre-natal medical care” means routine and specialty appointments, exams, and treatments associated with a pregnancy provided by a health care provider, including pre-natal check-ups, ultrasounds, treatment for pregnancy complications, bedrest that is required or prescribed by a health care provider, and pre-natal physical therapy. </w:t>
      </w:r>
    </w:p>
    <w:p w14:paraId="26D281D3" w14:textId="7D6A3322"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tab/>
        <w:t>“(</w:t>
      </w:r>
      <w:r w:rsidR="000F1DC5" w:rsidRPr="003D7ACD">
        <w:rPr>
          <w:rFonts w:ascii="Times New Roman" w:eastAsiaTheme="majorEastAsia" w:hAnsi="Times New Roman" w:cs="Times New Roman"/>
          <w:sz w:val="24"/>
          <w:szCs w:val="24"/>
        </w:rPr>
        <w:t>10</w:t>
      </w:r>
      <w:r w:rsidRPr="003D7ACD">
        <w:rPr>
          <w:rFonts w:ascii="Times New Roman" w:eastAsiaTheme="majorEastAsia" w:hAnsi="Times New Roman" w:cs="Times New Roman"/>
          <w:sz w:val="24"/>
          <w:szCs w:val="24"/>
        </w:rPr>
        <w:t>)</w:t>
      </w:r>
      <w:r w:rsidRPr="003D7ACD">
        <w:rPr>
          <w:rFonts w:ascii="Times New Roman" w:eastAsia="Times New Roman" w:hAnsi="Times New Roman" w:cs="Times New Roman"/>
          <w:sz w:val="24"/>
          <w:szCs w:val="24"/>
        </w:rPr>
        <w:t xml:space="preserve"> “Prolonged absence” means an employee’s absence from duty for at least 10 consecutive workdays.</w:t>
      </w:r>
    </w:p>
    <w:p w14:paraId="74CB35B8" w14:textId="6E38A8D8"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“(1</w:t>
      </w:r>
      <w:r w:rsidR="000F1DC5" w:rsidRPr="003D7ACD">
        <w:rPr>
          <w:rFonts w:ascii="Times New Roman" w:eastAsia="Times New Roman" w:hAnsi="Times New Roman" w:cs="Times New Roman"/>
          <w:sz w:val="24"/>
          <w:szCs w:val="24"/>
        </w:rPr>
        <w:t>1</w:t>
      </w:r>
      <w:r w:rsidRPr="003D7ACD">
        <w:rPr>
          <w:rFonts w:ascii="Times New Roman" w:eastAsia="Times New Roman" w:hAnsi="Times New Roman" w:cs="Times New Roman"/>
          <w:sz w:val="24"/>
          <w:szCs w:val="24"/>
        </w:rPr>
        <w:t xml:space="preserve">) “Qualifying family leave” means leave that an eligible employee may take following the occurrence of a qualifying family leave event. </w:t>
      </w:r>
    </w:p>
    <w:p w14:paraId="32D8CB48" w14:textId="26270AB5"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“(1</w:t>
      </w:r>
      <w:r w:rsidR="000F1DC5" w:rsidRPr="003D7ACD">
        <w:rPr>
          <w:rFonts w:ascii="Times New Roman" w:eastAsia="Times New Roman" w:hAnsi="Times New Roman" w:cs="Times New Roman"/>
          <w:sz w:val="24"/>
          <w:szCs w:val="24"/>
        </w:rPr>
        <w:t>2</w:t>
      </w:r>
      <w:r w:rsidRPr="003D7ACD">
        <w:rPr>
          <w:rFonts w:ascii="Times New Roman" w:eastAsia="Times New Roman" w:hAnsi="Times New Roman" w:cs="Times New Roman"/>
          <w:sz w:val="24"/>
          <w:szCs w:val="24"/>
        </w:rPr>
        <w:t xml:space="preserve">) “Qualifying family leave event” means the </w:t>
      </w:r>
      <w:r w:rsidR="00F85412" w:rsidRPr="003D7ACD">
        <w:rPr>
          <w:rFonts w:ascii="Times New Roman" w:eastAsia="Times New Roman" w:hAnsi="Times New Roman" w:cs="Times New Roman"/>
          <w:sz w:val="24"/>
          <w:szCs w:val="24"/>
        </w:rPr>
        <w:t xml:space="preserve">diagnosis or occurrence of a serious health condition </w:t>
      </w:r>
      <w:r w:rsidRPr="003D7ACD">
        <w:rPr>
          <w:rFonts w:ascii="Times New Roman" w:eastAsia="Times New Roman" w:hAnsi="Times New Roman" w:cs="Times New Roman"/>
          <w:sz w:val="24"/>
          <w:szCs w:val="24"/>
        </w:rPr>
        <w:t xml:space="preserve">of a family member of the </w:t>
      </w:r>
      <w:r w:rsidR="00CB0D13" w:rsidRPr="003D7ACD">
        <w:rPr>
          <w:rFonts w:ascii="Times New Roman" w:eastAsia="Times New Roman" w:hAnsi="Times New Roman" w:cs="Times New Roman"/>
          <w:sz w:val="24"/>
          <w:szCs w:val="24"/>
        </w:rPr>
        <w:t xml:space="preserve">eligible </w:t>
      </w:r>
      <w:r w:rsidRPr="003D7ACD">
        <w:rPr>
          <w:rFonts w:ascii="Times New Roman" w:eastAsia="Times New Roman" w:hAnsi="Times New Roman" w:cs="Times New Roman"/>
          <w:sz w:val="24"/>
          <w:szCs w:val="24"/>
        </w:rPr>
        <w:t>employee.</w:t>
      </w:r>
    </w:p>
    <w:p w14:paraId="41FB5150" w14:textId="6925D3C0"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“(1</w:t>
      </w:r>
      <w:r w:rsidR="000F1DC5" w:rsidRPr="003D7ACD">
        <w:rPr>
          <w:rFonts w:ascii="Times New Roman" w:eastAsia="Times New Roman" w:hAnsi="Times New Roman" w:cs="Times New Roman"/>
          <w:sz w:val="24"/>
          <w:szCs w:val="24"/>
        </w:rPr>
        <w:t>3</w:t>
      </w:r>
      <w:r w:rsidRPr="003D7ACD">
        <w:rPr>
          <w:rFonts w:ascii="Times New Roman" w:eastAsia="Times New Roman" w:hAnsi="Times New Roman" w:cs="Times New Roman"/>
          <w:sz w:val="24"/>
          <w:szCs w:val="24"/>
        </w:rPr>
        <w:t>) “Qualifying leave event” means a qualifying family leave event, qualifying medical leave event, or qualifying parental leave event.</w:t>
      </w:r>
    </w:p>
    <w:p w14:paraId="616B40D4" w14:textId="6B396C4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lastRenderedPageBreak/>
        <w:tab/>
        <w:t>“(1</w:t>
      </w:r>
      <w:r w:rsidR="000F1DC5" w:rsidRPr="003D7ACD">
        <w:rPr>
          <w:rFonts w:ascii="Times New Roman" w:eastAsia="Times New Roman" w:hAnsi="Times New Roman" w:cs="Times New Roman"/>
          <w:sz w:val="24"/>
          <w:szCs w:val="24"/>
        </w:rPr>
        <w:t>4</w:t>
      </w:r>
      <w:r w:rsidRPr="003D7ACD">
        <w:rPr>
          <w:rFonts w:ascii="Times New Roman" w:eastAsia="Times New Roman" w:hAnsi="Times New Roman" w:cs="Times New Roman"/>
          <w:sz w:val="24"/>
          <w:szCs w:val="24"/>
        </w:rPr>
        <w:t xml:space="preserve">) “Qualifying medical leave” means leave that an eligible employee may take following the occurrence of a qualifying medical leave event. </w:t>
      </w:r>
    </w:p>
    <w:p w14:paraId="6AA2EBE4" w14:textId="14FBBF7B"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“(1</w:t>
      </w:r>
      <w:r w:rsidR="000F1DC5" w:rsidRPr="003D7ACD">
        <w:rPr>
          <w:rFonts w:ascii="Times New Roman" w:eastAsia="Times New Roman" w:hAnsi="Times New Roman" w:cs="Times New Roman"/>
          <w:sz w:val="24"/>
          <w:szCs w:val="24"/>
        </w:rPr>
        <w:t>5</w:t>
      </w:r>
      <w:r w:rsidRPr="003D7ACD">
        <w:rPr>
          <w:rFonts w:ascii="Times New Roman" w:eastAsia="Times New Roman" w:hAnsi="Times New Roman" w:cs="Times New Roman"/>
          <w:sz w:val="24"/>
          <w:szCs w:val="24"/>
        </w:rPr>
        <w:t xml:space="preserve">) “Qualifying medical leave event” means, for an eligible employee, the diagnosis or occurrence of a serious health condition, </w:t>
      </w:r>
      <w:bookmarkStart w:id="0" w:name="_Hlk107326846"/>
      <w:r w:rsidRPr="003D7ACD">
        <w:rPr>
          <w:rFonts w:ascii="Times New Roman" w:eastAsia="Times New Roman" w:hAnsi="Times New Roman" w:cs="Times New Roman"/>
          <w:sz w:val="24"/>
          <w:szCs w:val="24"/>
        </w:rPr>
        <w:t>which shall include the occurrence of a stillbirth and the medical care related to a miscarriage.</w:t>
      </w:r>
      <w:bookmarkEnd w:id="0"/>
    </w:p>
    <w:p w14:paraId="074072BB" w14:textId="18ED8383" w:rsidR="00412316" w:rsidRPr="003D7ACD" w:rsidRDefault="00412316" w:rsidP="00412316">
      <w:pPr>
        <w:spacing w:after="0" w:line="480" w:lineRule="auto"/>
        <w:ind w:left="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“(1</w:t>
      </w:r>
      <w:r w:rsidR="000F1DC5" w:rsidRPr="003D7ACD">
        <w:rPr>
          <w:rFonts w:ascii="Times New Roman" w:eastAsia="Times New Roman" w:hAnsi="Times New Roman" w:cs="Times New Roman"/>
          <w:sz w:val="24"/>
          <w:szCs w:val="24"/>
        </w:rPr>
        <w:t>6</w:t>
      </w:r>
      <w:r w:rsidRPr="003D7ACD">
        <w:rPr>
          <w:rFonts w:ascii="Times New Roman" w:eastAsia="Times New Roman" w:hAnsi="Times New Roman" w:cs="Times New Roman"/>
          <w:sz w:val="24"/>
          <w:szCs w:val="24"/>
        </w:rPr>
        <w:t>) “Qualifying parental leave event” means one of the following:</w:t>
      </w:r>
    </w:p>
    <w:p w14:paraId="4E7E2ECC" w14:textId="0AF9D2EF"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 xml:space="preserve">“(A) The birth of a child of </w:t>
      </w:r>
      <w:r w:rsidR="00F85412" w:rsidRPr="003D7ACD">
        <w:rPr>
          <w:rFonts w:ascii="Times New Roman" w:eastAsia="Times New Roman" w:hAnsi="Times New Roman" w:cs="Times New Roman"/>
          <w:sz w:val="24"/>
          <w:szCs w:val="24"/>
        </w:rPr>
        <w:t xml:space="preserve">an eligible </w:t>
      </w:r>
      <w:r w:rsidRPr="003D7ACD">
        <w:rPr>
          <w:rFonts w:ascii="Times New Roman" w:eastAsia="Times New Roman" w:hAnsi="Times New Roman" w:cs="Times New Roman"/>
          <w:sz w:val="24"/>
          <w:szCs w:val="24"/>
        </w:rPr>
        <w:t>employee;</w:t>
      </w:r>
    </w:p>
    <w:p w14:paraId="59D63128" w14:textId="2D1DDBCA"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 xml:space="preserve">“(B) The legal placement of a child with </w:t>
      </w:r>
      <w:r w:rsidR="00F85412" w:rsidRPr="003D7ACD">
        <w:rPr>
          <w:rFonts w:ascii="Times New Roman" w:eastAsia="Times New Roman" w:hAnsi="Times New Roman" w:cs="Times New Roman"/>
          <w:sz w:val="24"/>
          <w:szCs w:val="24"/>
        </w:rPr>
        <w:t xml:space="preserve">an eligible </w:t>
      </w:r>
      <w:r w:rsidRPr="003D7ACD">
        <w:rPr>
          <w:rFonts w:ascii="Times New Roman" w:eastAsia="Times New Roman" w:hAnsi="Times New Roman" w:cs="Times New Roman"/>
          <w:sz w:val="24"/>
          <w:szCs w:val="24"/>
        </w:rPr>
        <w:t>employee (such as through adoption, guardianship, or foster care); or</w:t>
      </w:r>
    </w:p>
    <w:p w14:paraId="0928BEB3" w14:textId="5E76DE34"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 xml:space="preserve">“(C) The placement with </w:t>
      </w:r>
      <w:r w:rsidR="00F85412" w:rsidRPr="003D7ACD">
        <w:rPr>
          <w:rFonts w:ascii="Times New Roman" w:eastAsia="Times New Roman" w:hAnsi="Times New Roman" w:cs="Times New Roman"/>
          <w:sz w:val="24"/>
          <w:szCs w:val="24"/>
        </w:rPr>
        <w:t xml:space="preserve">an eligible </w:t>
      </w:r>
      <w:r w:rsidRPr="003D7ACD">
        <w:rPr>
          <w:rFonts w:ascii="Times New Roman" w:eastAsia="Times New Roman" w:hAnsi="Times New Roman" w:cs="Times New Roman"/>
          <w:sz w:val="24"/>
          <w:szCs w:val="24"/>
        </w:rPr>
        <w:t xml:space="preserve">employee of a child for whom the </w:t>
      </w:r>
      <w:r w:rsidR="00F85412" w:rsidRPr="003D7ACD">
        <w:rPr>
          <w:rFonts w:ascii="Times New Roman" w:eastAsia="Times New Roman" w:hAnsi="Times New Roman" w:cs="Times New Roman"/>
          <w:sz w:val="24"/>
          <w:szCs w:val="24"/>
        </w:rPr>
        <w:t xml:space="preserve">eligible </w:t>
      </w:r>
      <w:r w:rsidRPr="003D7ACD">
        <w:rPr>
          <w:rFonts w:ascii="Times New Roman" w:eastAsia="Times New Roman" w:hAnsi="Times New Roman" w:cs="Times New Roman"/>
          <w:sz w:val="24"/>
          <w:szCs w:val="24"/>
        </w:rPr>
        <w:t>employee permanently assumes and discharges parental responsibilities.</w:t>
      </w:r>
    </w:p>
    <w:p w14:paraId="793A9832" w14:textId="4322F04E" w:rsidR="002C7526" w:rsidRPr="003D7ACD" w:rsidRDefault="002C7526" w:rsidP="007C3D49">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“(17) “Qualifying pre-natal leave” means paid leave that an eligible employee who is pregnant may take for pre-natal medical care following the occurrence of a qualifying pre-natal leave event. </w:t>
      </w:r>
    </w:p>
    <w:p w14:paraId="73850626" w14:textId="20B3983B" w:rsidR="002C7526" w:rsidRPr="003D7ACD" w:rsidRDefault="002C7526" w:rsidP="002C752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“(18) “Qualifying pre-natal leave event” means the diagnosis of pregnancy by a health care provider.</w:t>
      </w:r>
    </w:p>
    <w:p w14:paraId="54D24688" w14:textId="6ADB0A69" w:rsidR="00385C12"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“(1</w:t>
      </w:r>
      <w:r w:rsidR="000F1DC5" w:rsidRPr="003D7ACD">
        <w:rPr>
          <w:rFonts w:ascii="Times New Roman" w:eastAsia="Times New Roman" w:hAnsi="Times New Roman" w:cs="Times New Roman"/>
          <w:sz w:val="24"/>
          <w:szCs w:val="24"/>
        </w:rPr>
        <w:t>9</w:t>
      </w:r>
      <w:r w:rsidRPr="003D7ACD">
        <w:rPr>
          <w:rFonts w:ascii="Times New Roman" w:eastAsia="Times New Roman" w:hAnsi="Times New Roman" w:cs="Times New Roman"/>
          <w:sz w:val="24"/>
          <w:szCs w:val="24"/>
        </w:rPr>
        <w:t>) “Serious health condition” shall have the same meaning as provided in section 2(9) of the District of Columbia Family and Medical Leave Act of 1990, effective October 3, 1990 (D.C. Law 8-181; D.C. Official Code § 32-501(9)).”</w:t>
      </w:r>
    </w:p>
    <w:p w14:paraId="7B289378" w14:textId="43351CBF" w:rsidR="00412316" w:rsidRPr="003D7ACD" w:rsidRDefault="00385C12" w:rsidP="00385C12">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w:t>
      </w:r>
      <w:r w:rsidR="000F1DC5" w:rsidRPr="003D7ACD">
        <w:rPr>
          <w:rFonts w:ascii="Times New Roman" w:eastAsia="Times New Roman" w:hAnsi="Times New Roman" w:cs="Times New Roman"/>
          <w:sz w:val="24"/>
          <w:szCs w:val="24"/>
        </w:rPr>
        <w:t>20)</w:t>
      </w:r>
      <w:r w:rsidRPr="003D7ACD">
        <w:rPr>
          <w:rFonts w:ascii="Times New Roman" w:eastAsia="Times New Roman" w:hAnsi="Times New Roman" w:cs="Times New Roman"/>
          <w:sz w:val="24"/>
          <w:szCs w:val="24"/>
        </w:rPr>
        <w:t xml:space="preserve"> “Stillbirth” means the death of a fetus at 20 weeks’ gestation or later for an </w:t>
      </w:r>
      <w:r w:rsidR="00F84194" w:rsidRPr="003D7ACD">
        <w:rPr>
          <w:rFonts w:ascii="Times New Roman" w:eastAsia="Times New Roman" w:hAnsi="Times New Roman" w:cs="Times New Roman"/>
          <w:sz w:val="24"/>
          <w:szCs w:val="24"/>
        </w:rPr>
        <w:t xml:space="preserve">eligible </w:t>
      </w:r>
      <w:r w:rsidRPr="003D7ACD">
        <w:rPr>
          <w:rFonts w:ascii="Times New Roman" w:eastAsia="Times New Roman" w:hAnsi="Times New Roman" w:cs="Times New Roman"/>
          <w:sz w:val="24"/>
          <w:szCs w:val="24"/>
        </w:rPr>
        <w:t>employee who was pregnant with the fetus.”</w:t>
      </w:r>
      <w:r w:rsidR="00412316" w:rsidRPr="003D7ACD">
        <w:rPr>
          <w:rFonts w:ascii="Times New Roman" w:eastAsia="Times New Roman" w:hAnsi="Times New Roman" w:cs="Times New Roman"/>
          <w:sz w:val="24"/>
          <w:szCs w:val="24"/>
        </w:rPr>
        <w:t>.</w:t>
      </w:r>
    </w:p>
    <w:p w14:paraId="5EAE5682" w14:textId="44FED1AD"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w:t>
      </w:r>
      <w:r w:rsidR="00EF6438" w:rsidRPr="003D7ACD">
        <w:rPr>
          <w:rFonts w:ascii="Times New Roman" w:hAnsi="Times New Roman" w:cs="Times New Roman"/>
          <w:sz w:val="24"/>
          <w:szCs w:val="24"/>
        </w:rPr>
        <w:t>d</w:t>
      </w:r>
      <w:r w:rsidRPr="003D7ACD">
        <w:rPr>
          <w:rFonts w:ascii="Times New Roman" w:hAnsi="Times New Roman" w:cs="Times New Roman"/>
          <w:sz w:val="24"/>
          <w:szCs w:val="24"/>
        </w:rPr>
        <w:t>) A new section 1204a is added to read as follows:</w:t>
      </w:r>
    </w:p>
    <w:p w14:paraId="61399310" w14:textId="53FDB7C5" w:rsidR="00412316" w:rsidRPr="003D7ACD" w:rsidRDefault="00412316" w:rsidP="00777B99">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 xml:space="preserve">“Sec. 1204a. </w:t>
      </w:r>
      <w:r w:rsidR="00920C31" w:rsidRPr="003D7ACD">
        <w:rPr>
          <w:rFonts w:ascii="Times New Roman" w:hAnsi="Times New Roman" w:cs="Times New Roman"/>
          <w:sz w:val="24"/>
          <w:szCs w:val="24"/>
        </w:rPr>
        <w:t>Paid p</w:t>
      </w:r>
      <w:r w:rsidRPr="003D7ACD">
        <w:rPr>
          <w:rFonts w:ascii="Times New Roman" w:hAnsi="Times New Roman" w:cs="Times New Roman"/>
          <w:sz w:val="24"/>
          <w:szCs w:val="24"/>
        </w:rPr>
        <w:t>arental, family, and medical leave.</w:t>
      </w:r>
    </w:p>
    <w:p w14:paraId="78CBC4D8" w14:textId="7A964BFB" w:rsidR="00412316" w:rsidRPr="003D7ACD" w:rsidRDefault="00412316" w:rsidP="00777B99">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lastRenderedPageBreak/>
        <w:t>“(a)</w:t>
      </w:r>
      <w:r w:rsidR="00CC42E6" w:rsidRPr="003D7ACD">
        <w:rPr>
          <w:rFonts w:ascii="Times New Roman" w:eastAsia="Times New Roman" w:hAnsi="Times New Roman" w:cs="Times New Roman"/>
          <w:sz w:val="24"/>
          <w:szCs w:val="24"/>
        </w:rPr>
        <w:t>(1)</w:t>
      </w:r>
      <w:r w:rsidRPr="003D7ACD">
        <w:rPr>
          <w:rFonts w:ascii="Times New Roman" w:eastAsia="Times New Roman" w:hAnsi="Times New Roman" w:cs="Times New Roman"/>
          <w:sz w:val="24"/>
          <w:szCs w:val="24"/>
        </w:rPr>
        <w:t xml:space="preserve"> An eligible employee shall </w:t>
      </w:r>
      <w:r w:rsidR="00F85412" w:rsidRPr="003D7ACD">
        <w:rPr>
          <w:rFonts w:ascii="Times New Roman" w:eastAsia="Times New Roman" w:hAnsi="Times New Roman" w:cs="Times New Roman"/>
          <w:sz w:val="24"/>
          <w:szCs w:val="24"/>
        </w:rPr>
        <w:t xml:space="preserve">be entitled to </w:t>
      </w:r>
      <w:r w:rsidRPr="003D7ACD">
        <w:rPr>
          <w:rFonts w:ascii="Times New Roman" w:eastAsia="Times New Roman" w:hAnsi="Times New Roman" w:cs="Times New Roman"/>
          <w:sz w:val="24"/>
          <w:szCs w:val="24"/>
        </w:rPr>
        <w:t xml:space="preserve">receive leave with pay </w:t>
      </w:r>
      <w:r w:rsidR="00C960C5" w:rsidRPr="003D7ACD">
        <w:rPr>
          <w:rFonts w:ascii="Times New Roman" w:eastAsia="Times New Roman" w:hAnsi="Times New Roman" w:cs="Times New Roman"/>
          <w:sz w:val="24"/>
          <w:szCs w:val="24"/>
        </w:rPr>
        <w:t>for</w:t>
      </w:r>
      <w:r w:rsidRPr="003D7ACD">
        <w:rPr>
          <w:rFonts w:ascii="Times New Roman" w:eastAsia="Times New Roman" w:hAnsi="Times New Roman" w:cs="Times New Roman"/>
          <w:sz w:val="24"/>
          <w:szCs w:val="24"/>
        </w:rPr>
        <w:t xml:space="preserve"> not more than 8 workweeks total in a 12-month period for any combination of leave as follows:</w:t>
      </w:r>
    </w:p>
    <w:p w14:paraId="3C4B9239" w14:textId="0CD0ADF5" w:rsidR="00412316" w:rsidRPr="003D7ACD" w:rsidRDefault="00412316" w:rsidP="00B26F1A">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w:t>
      </w:r>
      <w:r w:rsidR="00464E2E" w:rsidRPr="003D7ACD">
        <w:rPr>
          <w:rFonts w:ascii="Times New Roman" w:eastAsia="Times New Roman" w:hAnsi="Times New Roman" w:cs="Times New Roman"/>
          <w:sz w:val="24"/>
          <w:szCs w:val="24"/>
        </w:rPr>
        <w:t>A</w:t>
      </w:r>
      <w:r w:rsidRPr="003D7ACD">
        <w:rPr>
          <w:rFonts w:ascii="Times New Roman" w:eastAsia="Times New Roman" w:hAnsi="Times New Roman" w:cs="Times New Roman"/>
          <w:sz w:val="24"/>
          <w:szCs w:val="24"/>
        </w:rPr>
        <w:t xml:space="preserve">) Up to 8 workweeks for qualifying parental leave events; </w:t>
      </w:r>
    </w:p>
    <w:p w14:paraId="3A356302" w14:textId="3CAE35D8" w:rsidR="00412316" w:rsidRPr="003D7ACD" w:rsidRDefault="00412316" w:rsidP="00B26F1A">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w:t>
      </w:r>
      <w:r w:rsidR="00464E2E" w:rsidRPr="003D7ACD">
        <w:rPr>
          <w:rFonts w:ascii="Times New Roman" w:eastAsia="Times New Roman" w:hAnsi="Times New Roman" w:cs="Times New Roman"/>
          <w:sz w:val="24"/>
          <w:szCs w:val="24"/>
        </w:rPr>
        <w:t>B</w:t>
      </w:r>
      <w:r w:rsidRPr="003D7ACD">
        <w:rPr>
          <w:rFonts w:ascii="Times New Roman" w:eastAsia="Times New Roman" w:hAnsi="Times New Roman" w:cs="Times New Roman"/>
          <w:sz w:val="24"/>
          <w:szCs w:val="24"/>
        </w:rPr>
        <w:t>) Up to 8 workweeks for qualifying family leave events; and</w:t>
      </w:r>
    </w:p>
    <w:p w14:paraId="2D241673" w14:textId="7C2F0F58" w:rsidR="00412316" w:rsidRPr="003D7ACD" w:rsidRDefault="00412316" w:rsidP="00B26F1A">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w:t>
      </w:r>
      <w:r w:rsidR="00464E2E" w:rsidRPr="003D7ACD">
        <w:rPr>
          <w:rFonts w:ascii="Times New Roman" w:eastAsia="Times New Roman" w:hAnsi="Times New Roman" w:cs="Times New Roman"/>
          <w:sz w:val="24"/>
          <w:szCs w:val="24"/>
        </w:rPr>
        <w:t>C</w:t>
      </w:r>
      <w:r w:rsidRPr="003D7ACD">
        <w:rPr>
          <w:rFonts w:ascii="Times New Roman" w:eastAsia="Times New Roman" w:hAnsi="Times New Roman" w:cs="Times New Roman"/>
          <w:sz w:val="24"/>
          <w:szCs w:val="24"/>
        </w:rPr>
        <w:t>) Up to 2 workweeks for qualifying medical leave events;</w:t>
      </w:r>
    </w:p>
    <w:p w14:paraId="0115E0F4" w14:textId="0741463C" w:rsidR="00BB4D38" w:rsidRPr="003D7ACD" w:rsidRDefault="00CC42E6" w:rsidP="00B26F1A">
      <w:pPr>
        <w:spacing w:after="0" w:line="480" w:lineRule="auto"/>
        <w:ind w:firstLine="720"/>
        <w:rPr>
          <w:rFonts w:ascii="Times New Roman" w:eastAsia="Calibri" w:hAnsi="Times New Roman" w:cs="Times New Roman"/>
          <w:sz w:val="24"/>
        </w:rPr>
      </w:pPr>
      <w:r w:rsidRPr="003D7ACD">
        <w:rPr>
          <w:rFonts w:ascii="Times New Roman" w:eastAsia="Times New Roman" w:hAnsi="Times New Roman" w:cs="Times New Roman"/>
          <w:sz w:val="24"/>
          <w:szCs w:val="24"/>
        </w:rPr>
        <w:tab/>
      </w:r>
      <w:r w:rsidR="00D319EF" w:rsidRPr="003D7ACD">
        <w:rPr>
          <w:rFonts w:ascii="Times New Roman" w:eastAsia="Times New Roman" w:hAnsi="Times New Roman" w:cs="Times New Roman"/>
          <w:sz w:val="24"/>
          <w:szCs w:val="24"/>
        </w:rPr>
        <w:t>“</w:t>
      </w:r>
      <w:r w:rsidRPr="003D7ACD">
        <w:rPr>
          <w:rFonts w:ascii="Times New Roman" w:eastAsia="Times New Roman" w:hAnsi="Times New Roman" w:cs="Times New Roman"/>
          <w:sz w:val="24"/>
          <w:szCs w:val="24"/>
        </w:rPr>
        <w:t>(2)</w:t>
      </w:r>
      <w:r w:rsidR="00D319EF" w:rsidRPr="003D7ACD">
        <w:rPr>
          <w:rFonts w:ascii="Times New Roman" w:eastAsia="Times New Roman" w:hAnsi="Times New Roman" w:cs="Times New Roman"/>
          <w:sz w:val="24"/>
          <w:szCs w:val="24"/>
        </w:rPr>
        <w:t>(A)</w:t>
      </w:r>
      <w:r w:rsidRPr="003D7ACD">
        <w:rPr>
          <w:rFonts w:ascii="Times New Roman" w:eastAsia="Times New Roman" w:hAnsi="Times New Roman" w:cs="Times New Roman"/>
          <w:sz w:val="24"/>
          <w:szCs w:val="24"/>
        </w:rPr>
        <w:t xml:space="preserve"> </w:t>
      </w:r>
      <w:bookmarkStart w:id="1" w:name="_Hlk101340230"/>
      <w:r w:rsidR="008C4457" w:rsidRPr="003D7ACD">
        <w:rPr>
          <w:rFonts w:ascii="Times New Roman" w:eastAsia="Times New Roman" w:hAnsi="Times New Roman" w:cs="Times New Roman"/>
          <w:sz w:val="24"/>
          <w:szCs w:val="24"/>
        </w:rPr>
        <w:t>A</w:t>
      </w:r>
      <w:r w:rsidR="001A3558" w:rsidRPr="003D7ACD">
        <w:rPr>
          <w:rFonts w:ascii="Times New Roman" w:eastAsia="Times New Roman" w:hAnsi="Times New Roman" w:cs="Times New Roman"/>
          <w:sz w:val="24"/>
          <w:szCs w:val="24"/>
        </w:rPr>
        <w:t xml:space="preserve">n employee </w:t>
      </w:r>
      <w:r w:rsidR="008C4457" w:rsidRPr="003D7ACD">
        <w:rPr>
          <w:rFonts w:ascii="Times New Roman" w:eastAsia="Times New Roman" w:hAnsi="Times New Roman" w:cs="Times New Roman"/>
          <w:sz w:val="24"/>
          <w:szCs w:val="24"/>
        </w:rPr>
        <w:t xml:space="preserve">who </w:t>
      </w:r>
      <w:r w:rsidR="001A3558" w:rsidRPr="003D7ACD">
        <w:rPr>
          <w:rFonts w:ascii="Times New Roman" w:eastAsia="Times New Roman" w:hAnsi="Times New Roman" w:cs="Times New Roman"/>
          <w:sz w:val="24"/>
          <w:szCs w:val="24"/>
        </w:rPr>
        <w:t xml:space="preserve">used unpaid leave or accrued sick </w:t>
      </w:r>
      <w:r w:rsidR="00F25694" w:rsidRPr="003D7ACD">
        <w:rPr>
          <w:rFonts w:ascii="Times New Roman" w:eastAsia="Times New Roman" w:hAnsi="Times New Roman" w:cs="Times New Roman"/>
          <w:sz w:val="24"/>
          <w:szCs w:val="24"/>
        </w:rPr>
        <w:t xml:space="preserve">or annual </w:t>
      </w:r>
      <w:r w:rsidRPr="003D7ACD">
        <w:rPr>
          <w:rFonts w:ascii="Times New Roman" w:eastAsia="Calibri" w:hAnsi="Times New Roman" w:cs="Times New Roman"/>
          <w:sz w:val="24"/>
        </w:rPr>
        <w:t xml:space="preserve">leave </w:t>
      </w:r>
      <w:r w:rsidR="001A3558" w:rsidRPr="003D7ACD">
        <w:rPr>
          <w:rFonts w:ascii="Times New Roman" w:eastAsia="Calibri" w:hAnsi="Times New Roman" w:cs="Times New Roman"/>
          <w:sz w:val="24"/>
        </w:rPr>
        <w:t xml:space="preserve">on or </w:t>
      </w:r>
      <w:r w:rsidRPr="003D7ACD">
        <w:rPr>
          <w:rFonts w:ascii="Times New Roman" w:eastAsia="Calibri" w:hAnsi="Times New Roman" w:cs="Times New Roman"/>
          <w:sz w:val="24"/>
        </w:rPr>
        <w:t>after October 1, 2022</w:t>
      </w:r>
      <w:r w:rsidR="00D319EF" w:rsidRPr="003D7ACD">
        <w:rPr>
          <w:rFonts w:ascii="Times New Roman" w:eastAsia="Calibri" w:hAnsi="Times New Roman" w:cs="Times New Roman"/>
          <w:sz w:val="24"/>
        </w:rPr>
        <w:t>,</w:t>
      </w:r>
      <w:r w:rsidRPr="003D7ACD">
        <w:rPr>
          <w:rFonts w:ascii="Times New Roman" w:eastAsia="Calibri" w:hAnsi="Times New Roman" w:cs="Times New Roman"/>
          <w:sz w:val="24"/>
        </w:rPr>
        <w:t xml:space="preserve"> and before January 1,</w:t>
      </w:r>
      <w:r w:rsidR="001A3558" w:rsidRPr="003D7ACD">
        <w:rPr>
          <w:rFonts w:ascii="Times New Roman" w:eastAsia="Calibri" w:hAnsi="Times New Roman" w:cs="Times New Roman"/>
          <w:sz w:val="24"/>
        </w:rPr>
        <w:t xml:space="preserve"> </w:t>
      </w:r>
      <w:r w:rsidRPr="003D7ACD">
        <w:rPr>
          <w:rFonts w:ascii="Times New Roman" w:eastAsia="Calibri" w:hAnsi="Times New Roman" w:cs="Times New Roman"/>
          <w:sz w:val="24"/>
        </w:rPr>
        <w:t>2023</w:t>
      </w:r>
      <w:r w:rsidR="00D319EF" w:rsidRPr="003D7ACD">
        <w:rPr>
          <w:rFonts w:ascii="Times New Roman" w:eastAsia="Calibri" w:hAnsi="Times New Roman" w:cs="Times New Roman"/>
          <w:sz w:val="24"/>
        </w:rPr>
        <w:t xml:space="preserve">, for </w:t>
      </w:r>
      <w:r w:rsidR="001A3558" w:rsidRPr="003D7ACD">
        <w:rPr>
          <w:rFonts w:ascii="Times New Roman" w:eastAsia="Calibri" w:hAnsi="Times New Roman" w:cs="Times New Roman"/>
          <w:sz w:val="24"/>
        </w:rPr>
        <w:t xml:space="preserve">a qualifying medical leave event </w:t>
      </w:r>
      <w:r w:rsidR="008C4457" w:rsidRPr="003D7ACD">
        <w:rPr>
          <w:rFonts w:ascii="Times New Roman" w:eastAsia="Calibri" w:hAnsi="Times New Roman" w:cs="Times New Roman"/>
          <w:sz w:val="24"/>
        </w:rPr>
        <w:t xml:space="preserve">may </w:t>
      </w:r>
      <w:r w:rsidR="007B70D3" w:rsidRPr="003D7ACD">
        <w:rPr>
          <w:rFonts w:ascii="Times New Roman" w:eastAsia="Calibri" w:hAnsi="Times New Roman" w:cs="Times New Roman"/>
          <w:sz w:val="24"/>
        </w:rPr>
        <w:t xml:space="preserve">receive up to 2 workweeks of retroactive paid medical leave; provided, that </w:t>
      </w:r>
      <w:r w:rsidR="00C63058" w:rsidRPr="003D7ACD">
        <w:rPr>
          <w:rFonts w:ascii="Times New Roman" w:eastAsia="Calibri" w:hAnsi="Times New Roman" w:cs="Times New Roman"/>
          <w:sz w:val="24"/>
        </w:rPr>
        <w:t>granting such leave does not cause the employee to exceed the total</w:t>
      </w:r>
      <w:r w:rsidR="00464E2E" w:rsidRPr="003D7ACD">
        <w:rPr>
          <w:rFonts w:ascii="Times New Roman" w:eastAsia="Calibri" w:hAnsi="Times New Roman" w:cs="Times New Roman"/>
          <w:sz w:val="24"/>
        </w:rPr>
        <w:t xml:space="preserve"> workweeks of paid leave available pursuant to </w:t>
      </w:r>
      <w:r w:rsidR="00C63058" w:rsidRPr="003D7ACD">
        <w:rPr>
          <w:rFonts w:ascii="Times New Roman" w:eastAsia="Calibri" w:hAnsi="Times New Roman" w:cs="Times New Roman"/>
          <w:sz w:val="24"/>
        </w:rPr>
        <w:t xml:space="preserve">paragraph (1) of this subsection. </w:t>
      </w:r>
    </w:p>
    <w:p w14:paraId="1E91F83E" w14:textId="26BBC9F9" w:rsidR="00B55312" w:rsidRPr="003D7ACD" w:rsidRDefault="00BB4D38" w:rsidP="00B26F1A">
      <w:pPr>
        <w:spacing w:after="0" w:line="480" w:lineRule="auto"/>
        <w:ind w:firstLine="720"/>
        <w:rPr>
          <w:rFonts w:ascii="Times New Roman" w:eastAsia="Calibri" w:hAnsi="Times New Roman" w:cs="Times New Roman"/>
          <w:sz w:val="24"/>
        </w:rPr>
      </w:pPr>
      <w:r w:rsidRPr="003D7ACD">
        <w:rPr>
          <w:rFonts w:ascii="Times New Roman" w:eastAsia="Calibri" w:hAnsi="Times New Roman" w:cs="Times New Roman"/>
          <w:sz w:val="24"/>
        </w:rPr>
        <w:tab/>
      </w:r>
      <w:r w:rsidR="00CB0D13" w:rsidRPr="003D7ACD">
        <w:rPr>
          <w:rFonts w:ascii="Times New Roman" w:eastAsia="Calibri" w:hAnsi="Times New Roman" w:cs="Times New Roman"/>
          <w:sz w:val="24"/>
        </w:rPr>
        <w:tab/>
      </w:r>
      <w:r w:rsidR="00F26C6B" w:rsidRPr="003D7ACD">
        <w:rPr>
          <w:rFonts w:ascii="Times New Roman" w:eastAsia="Calibri" w:hAnsi="Times New Roman" w:cs="Times New Roman"/>
          <w:sz w:val="24"/>
        </w:rPr>
        <w:t>“</w:t>
      </w:r>
      <w:r w:rsidRPr="003D7ACD">
        <w:rPr>
          <w:rFonts w:ascii="Times New Roman" w:eastAsia="Calibri" w:hAnsi="Times New Roman" w:cs="Times New Roman"/>
          <w:sz w:val="24"/>
        </w:rPr>
        <w:t>(</w:t>
      </w:r>
      <w:r w:rsidR="00BF3600" w:rsidRPr="003D7ACD">
        <w:rPr>
          <w:rFonts w:ascii="Times New Roman" w:eastAsia="Calibri" w:hAnsi="Times New Roman" w:cs="Times New Roman"/>
          <w:sz w:val="24"/>
        </w:rPr>
        <w:t>B</w:t>
      </w:r>
      <w:r w:rsidRPr="003D7ACD">
        <w:rPr>
          <w:rFonts w:ascii="Times New Roman" w:eastAsia="Calibri" w:hAnsi="Times New Roman" w:cs="Times New Roman"/>
          <w:sz w:val="24"/>
        </w:rPr>
        <w:t xml:space="preserve">) </w:t>
      </w:r>
      <w:r w:rsidR="00464E2E" w:rsidRPr="003D7ACD">
        <w:rPr>
          <w:rFonts w:ascii="Times New Roman" w:eastAsia="Calibri" w:hAnsi="Times New Roman" w:cs="Times New Roman"/>
          <w:sz w:val="24"/>
        </w:rPr>
        <w:t xml:space="preserve">To receive retroactive paid medical leave, an employee shall submit a request for such leave on or after January 1, 2023, and before February 28, 2023, to the employee’s personnel authority. </w:t>
      </w:r>
      <w:r w:rsidRPr="003D7ACD">
        <w:rPr>
          <w:rFonts w:ascii="Times New Roman" w:eastAsia="Calibri" w:hAnsi="Times New Roman" w:cs="Times New Roman"/>
          <w:sz w:val="24"/>
        </w:rPr>
        <w:t xml:space="preserve">A </w:t>
      </w:r>
      <w:r w:rsidR="002D32AB" w:rsidRPr="003D7ACD">
        <w:rPr>
          <w:rFonts w:ascii="Times New Roman" w:eastAsia="Calibri" w:hAnsi="Times New Roman" w:cs="Times New Roman"/>
          <w:sz w:val="24"/>
        </w:rPr>
        <w:t>request</w:t>
      </w:r>
      <w:r w:rsidRPr="003D7ACD">
        <w:rPr>
          <w:rFonts w:ascii="Times New Roman" w:eastAsia="Calibri" w:hAnsi="Times New Roman" w:cs="Times New Roman"/>
          <w:sz w:val="24"/>
        </w:rPr>
        <w:t xml:space="preserve"> for retroactive paid medical leave</w:t>
      </w:r>
      <w:r w:rsidR="002D32AB" w:rsidRPr="003D7ACD">
        <w:rPr>
          <w:rFonts w:ascii="Times New Roman" w:eastAsia="Calibri" w:hAnsi="Times New Roman" w:cs="Times New Roman"/>
          <w:sz w:val="24"/>
        </w:rPr>
        <w:t xml:space="preserve"> shall state</w:t>
      </w:r>
      <w:r w:rsidR="00B55312" w:rsidRPr="003D7ACD">
        <w:rPr>
          <w:rFonts w:ascii="Times New Roman" w:eastAsia="Calibri" w:hAnsi="Times New Roman" w:cs="Times New Roman"/>
          <w:sz w:val="24"/>
        </w:rPr>
        <w:t xml:space="preserve"> t</w:t>
      </w:r>
      <w:r w:rsidR="002D32AB" w:rsidRPr="003D7ACD">
        <w:rPr>
          <w:rFonts w:ascii="Times New Roman" w:eastAsia="Calibri" w:hAnsi="Times New Roman" w:cs="Times New Roman"/>
          <w:sz w:val="24"/>
        </w:rPr>
        <w:t>he number of workdays</w:t>
      </w:r>
      <w:r w:rsidR="00126B23" w:rsidRPr="003D7ACD">
        <w:rPr>
          <w:rFonts w:ascii="Times New Roman" w:eastAsia="Calibri" w:hAnsi="Times New Roman" w:cs="Times New Roman"/>
          <w:sz w:val="24"/>
        </w:rPr>
        <w:t xml:space="preserve">, not to exceed </w:t>
      </w:r>
      <w:r w:rsidR="00B55312" w:rsidRPr="003D7ACD">
        <w:rPr>
          <w:rFonts w:ascii="Times New Roman" w:eastAsia="Calibri" w:hAnsi="Times New Roman" w:cs="Times New Roman"/>
          <w:sz w:val="24"/>
        </w:rPr>
        <w:t>10</w:t>
      </w:r>
      <w:r w:rsidR="00126B23" w:rsidRPr="003D7ACD">
        <w:rPr>
          <w:rFonts w:ascii="Times New Roman" w:eastAsia="Calibri" w:hAnsi="Times New Roman" w:cs="Times New Roman"/>
          <w:sz w:val="24"/>
        </w:rPr>
        <w:t>,</w:t>
      </w:r>
      <w:r w:rsidR="002D32AB" w:rsidRPr="003D7ACD">
        <w:rPr>
          <w:rFonts w:ascii="Times New Roman" w:eastAsia="Calibri" w:hAnsi="Times New Roman" w:cs="Times New Roman"/>
          <w:sz w:val="24"/>
        </w:rPr>
        <w:t xml:space="preserve"> for which the employee is seeking retroactive paid medical leave</w:t>
      </w:r>
      <w:r w:rsidRPr="003D7ACD">
        <w:rPr>
          <w:rFonts w:ascii="Times New Roman" w:eastAsia="Calibri" w:hAnsi="Times New Roman" w:cs="Times New Roman"/>
          <w:sz w:val="24"/>
        </w:rPr>
        <w:t xml:space="preserve"> and whether the employee seeks</w:t>
      </w:r>
      <w:r w:rsidR="00B55312" w:rsidRPr="003D7ACD">
        <w:rPr>
          <w:rFonts w:ascii="Times New Roman" w:eastAsia="Calibri" w:hAnsi="Times New Roman" w:cs="Times New Roman"/>
          <w:sz w:val="24"/>
        </w:rPr>
        <w:t>:</w:t>
      </w:r>
    </w:p>
    <w:p w14:paraId="32541294" w14:textId="638358DC" w:rsidR="00B55312" w:rsidRPr="003D7ACD" w:rsidRDefault="00B55312" w:rsidP="00B26F1A">
      <w:pPr>
        <w:spacing w:after="0" w:line="480" w:lineRule="auto"/>
        <w:ind w:firstLine="720"/>
        <w:rPr>
          <w:rFonts w:ascii="Times New Roman" w:eastAsia="Calibri" w:hAnsi="Times New Roman" w:cs="Times New Roman"/>
          <w:sz w:val="24"/>
        </w:rPr>
      </w:pPr>
      <w:r w:rsidRPr="003D7ACD">
        <w:rPr>
          <w:rFonts w:ascii="Times New Roman" w:eastAsia="Calibri" w:hAnsi="Times New Roman" w:cs="Times New Roman"/>
          <w:sz w:val="24"/>
        </w:rPr>
        <w:tab/>
      </w:r>
      <w:r w:rsidRPr="003D7ACD">
        <w:rPr>
          <w:rFonts w:ascii="Times New Roman" w:eastAsia="Calibri" w:hAnsi="Times New Roman" w:cs="Times New Roman"/>
          <w:sz w:val="24"/>
        </w:rPr>
        <w:tab/>
      </w:r>
      <w:r w:rsidRPr="003D7ACD">
        <w:rPr>
          <w:rFonts w:ascii="Times New Roman" w:eastAsia="Calibri" w:hAnsi="Times New Roman" w:cs="Times New Roman"/>
          <w:sz w:val="24"/>
        </w:rPr>
        <w:tab/>
      </w:r>
      <w:r w:rsidR="00F26C6B" w:rsidRPr="003D7ACD">
        <w:rPr>
          <w:rFonts w:ascii="Times New Roman" w:eastAsia="Calibri" w:hAnsi="Times New Roman" w:cs="Times New Roman"/>
          <w:sz w:val="24"/>
        </w:rPr>
        <w:t>“</w:t>
      </w:r>
      <w:r w:rsidRPr="003D7ACD">
        <w:rPr>
          <w:rFonts w:ascii="Times New Roman" w:eastAsia="Calibri" w:hAnsi="Times New Roman" w:cs="Times New Roman"/>
          <w:sz w:val="24"/>
        </w:rPr>
        <w:t>(i) R</w:t>
      </w:r>
      <w:r w:rsidR="00BB4D38" w:rsidRPr="003D7ACD">
        <w:rPr>
          <w:rFonts w:ascii="Times New Roman" w:eastAsia="Calibri" w:hAnsi="Times New Roman" w:cs="Times New Roman"/>
          <w:sz w:val="24"/>
        </w:rPr>
        <w:t>estoration of accrued sick leave</w:t>
      </w:r>
      <w:r w:rsidRPr="003D7ACD">
        <w:rPr>
          <w:rFonts w:ascii="Times New Roman" w:eastAsia="Calibri" w:hAnsi="Times New Roman" w:cs="Times New Roman"/>
          <w:sz w:val="24"/>
        </w:rPr>
        <w:t>;</w:t>
      </w:r>
    </w:p>
    <w:p w14:paraId="40F4CDBB" w14:textId="0463BC1B" w:rsidR="00F25694" w:rsidRPr="003D7ACD" w:rsidRDefault="00F25694" w:rsidP="00B26F1A">
      <w:pPr>
        <w:spacing w:after="0" w:line="480" w:lineRule="auto"/>
        <w:ind w:firstLine="720"/>
        <w:rPr>
          <w:rFonts w:ascii="Times New Roman" w:eastAsia="Calibri" w:hAnsi="Times New Roman" w:cs="Times New Roman"/>
          <w:sz w:val="24"/>
        </w:rPr>
      </w:pPr>
      <w:r w:rsidRPr="003D7ACD">
        <w:rPr>
          <w:rFonts w:ascii="Times New Roman" w:eastAsia="Calibri" w:hAnsi="Times New Roman" w:cs="Times New Roman"/>
          <w:sz w:val="24"/>
        </w:rPr>
        <w:tab/>
      </w:r>
      <w:r w:rsidRPr="003D7ACD">
        <w:rPr>
          <w:rFonts w:ascii="Times New Roman" w:eastAsia="Calibri" w:hAnsi="Times New Roman" w:cs="Times New Roman"/>
          <w:sz w:val="24"/>
        </w:rPr>
        <w:tab/>
      </w:r>
      <w:r w:rsidRPr="003D7ACD">
        <w:rPr>
          <w:rFonts w:ascii="Times New Roman" w:eastAsia="Calibri" w:hAnsi="Times New Roman" w:cs="Times New Roman"/>
          <w:sz w:val="24"/>
        </w:rPr>
        <w:tab/>
        <w:t>“(ii) Restoration of accrued annual leave;</w:t>
      </w:r>
    </w:p>
    <w:p w14:paraId="79DD46C6" w14:textId="2A743D52" w:rsidR="00B55312" w:rsidRPr="003D7ACD" w:rsidRDefault="00B55312" w:rsidP="00B26F1A">
      <w:pPr>
        <w:spacing w:after="0" w:line="480" w:lineRule="auto"/>
        <w:ind w:firstLine="720"/>
        <w:rPr>
          <w:rFonts w:ascii="Times New Roman" w:eastAsia="Calibri" w:hAnsi="Times New Roman" w:cs="Times New Roman"/>
          <w:sz w:val="24"/>
        </w:rPr>
      </w:pPr>
      <w:r w:rsidRPr="003D7ACD">
        <w:rPr>
          <w:rFonts w:ascii="Times New Roman" w:eastAsia="Calibri" w:hAnsi="Times New Roman" w:cs="Times New Roman"/>
          <w:sz w:val="24"/>
        </w:rPr>
        <w:tab/>
      </w:r>
      <w:r w:rsidRPr="003D7ACD">
        <w:rPr>
          <w:rFonts w:ascii="Times New Roman" w:eastAsia="Calibri" w:hAnsi="Times New Roman" w:cs="Times New Roman"/>
          <w:sz w:val="24"/>
        </w:rPr>
        <w:tab/>
      </w:r>
      <w:r w:rsidRPr="003D7ACD">
        <w:rPr>
          <w:rFonts w:ascii="Times New Roman" w:eastAsia="Calibri" w:hAnsi="Times New Roman" w:cs="Times New Roman"/>
          <w:sz w:val="24"/>
        </w:rPr>
        <w:tab/>
      </w:r>
      <w:r w:rsidR="00F26C6B" w:rsidRPr="003D7ACD">
        <w:rPr>
          <w:rFonts w:ascii="Times New Roman" w:eastAsia="Calibri" w:hAnsi="Times New Roman" w:cs="Times New Roman"/>
          <w:sz w:val="24"/>
        </w:rPr>
        <w:t>“</w:t>
      </w:r>
      <w:r w:rsidRPr="003D7ACD">
        <w:rPr>
          <w:rFonts w:ascii="Times New Roman" w:eastAsia="Calibri" w:hAnsi="Times New Roman" w:cs="Times New Roman"/>
          <w:sz w:val="24"/>
        </w:rPr>
        <w:t>(ii</w:t>
      </w:r>
      <w:r w:rsidR="00F25694" w:rsidRPr="003D7ACD">
        <w:rPr>
          <w:rFonts w:ascii="Times New Roman" w:eastAsia="Calibri" w:hAnsi="Times New Roman" w:cs="Times New Roman"/>
          <w:sz w:val="24"/>
        </w:rPr>
        <w:t>i</w:t>
      </w:r>
      <w:r w:rsidRPr="003D7ACD">
        <w:rPr>
          <w:rFonts w:ascii="Times New Roman" w:eastAsia="Calibri" w:hAnsi="Times New Roman" w:cs="Times New Roman"/>
          <w:sz w:val="24"/>
        </w:rPr>
        <w:t>)</w:t>
      </w:r>
      <w:r w:rsidR="00BB4D38" w:rsidRPr="003D7ACD">
        <w:rPr>
          <w:rFonts w:ascii="Times New Roman" w:eastAsia="Calibri" w:hAnsi="Times New Roman" w:cs="Times New Roman"/>
          <w:sz w:val="24"/>
        </w:rPr>
        <w:t xml:space="preserve"> </w:t>
      </w:r>
      <w:r w:rsidRPr="003D7ACD">
        <w:rPr>
          <w:rFonts w:ascii="Times New Roman" w:eastAsia="Calibri" w:hAnsi="Times New Roman" w:cs="Times New Roman"/>
          <w:sz w:val="24"/>
        </w:rPr>
        <w:t>R</w:t>
      </w:r>
      <w:r w:rsidR="00BB4D38" w:rsidRPr="003D7ACD">
        <w:rPr>
          <w:rFonts w:ascii="Times New Roman" w:eastAsia="Calibri" w:hAnsi="Times New Roman" w:cs="Times New Roman"/>
          <w:sz w:val="24"/>
        </w:rPr>
        <w:t xml:space="preserve">etroactive payment of salary for </w:t>
      </w:r>
      <w:r w:rsidRPr="003D7ACD">
        <w:rPr>
          <w:rFonts w:ascii="Times New Roman" w:eastAsia="Calibri" w:hAnsi="Times New Roman" w:cs="Times New Roman"/>
          <w:sz w:val="24"/>
        </w:rPr>
        <w:t>a period of</w:t>
      </w:r>
      <w:r w:rsidR="00BB4D38" w:rsidRPr="003D7ACD">
        <w:rPr>
          <w:rFonts w:ascii="Times New Roman" w:eastAsia="Calibri" w:hAnsi="Times New Roman" w:cs="Times New Roman"/>
          <w:sz w:val="24"/>
        </w:rPr>
        <w:t xml:space="preserve"> unpaid leave</w:t>
      </w:r>
      <w:r w:rsidRPr="003D7ACD">
        <w:rPr>
          <w:rFonts w:ascii="Times New Roman" w:eastAsia="Calibri" w:hAnsi="Times New Roman" w:cs="Times New Roman"/>
          <w:sz w:val="24"/>
        </w:rPr>
        <w:t>;</w:t>
      </w:r>
      <w:r w:rsidR="00BB4D38" w:rsidRPr="003D7ACD">
        <w:rPr>
          <w:rFonts w:ascii="Times New Roman" w:eastAsia="Calibri" w:hAnsi="Times New Roman" w:cs="Times New Roman"/>
          <w:sz w:val="24"/>
        </w:rPr>
        <w:t xml:space="preserve"> or </w:t>
      </w:r>
    </w:p>
    <w:p w14:paraId="50AB6896" w14:textId="76B9C7F6" w:rsidR="00D319EF" w:rsidRPr="003D7ACD" w:rsidRDefault="00B55312" w:rsidP="00B26F1A">
      <w:pPr>
        <w:spacing w:after="0" w:line="480" w:lineRule="auto"/>
        <w:ind w:firstLine="720"/>
        <w:rPr>
          <w:rFonts w:ascii="Times New Roman" w:eastAsia="Calibri" w:hAnsi="Times New Roman" w:cs="Times New Roman"/>
          <w:sz w:val="24"/>
        </w:rPr>
      </w:pPr>
      <w:r w:rsidRPr="003D7ACD">
        <w:rPr>
          <w:rFonts w:ascii="Times New Roman" w:eastAsia="Calibri" w:hAnsi="Times New Roman" w:cs="Times New Roman"/>
          <w:sz w:val="24"/>
        </w:rPr>
        <w:tab/>
      </w:r>
      <w:r w:rsidRPr="003D7ACD">
        <w:rPr>
          <w:rFonts w:ascii="Times New Roman" w:eastAsia="Calibri" w:hAnsi="Times New Roman" w:cs="Times New Roman"/>
          <w:sz w:val="24"/>
        </w:rPr>
        <w:tab/>
      </w:r>
      <w:r w:rsidRPr="003D7ACD">
        <w:rPr>
          <w:rFonts w:ascii="Times New Roman" w:eastAsia="Calibri" w:hAnsi="Times New Roman" w:cs="Times New Roman"/>
          <w:sz w:val="24"/>
        </w:rPr>
        <w:tab/>
      </w:r>
      <w:r w:rsidR="00F26C6B" w:rsidRPr="003D7ACD">
        <w:rPr>
          <w:rFonts w:ascii="Times New Roman" w:eastAsia="Calibri" w:hAnsi="Times New Roman" w:cs="Times New Roman"/>
          <w:sz w:val="24"/>
        </w:rPr>
        <w:t>“</w:t>
      </w:r>
      <w:r w:rsidRPr="003D7ACD">
        <w:rPr>
          <w:rFonts w:ascii="Times New Roman" w:eastAsia="Calibri" w:hAnsi="Times New Roman" w:cs="Times New Roman"/>
          <w:sz w:val="24"/>
        </w:rPr>
        <w:t>(i</w:t>
      </w:r>
      <w:r w:rsidR="00F25694" w:rsidRPr="003D7ACD">
        <w:rPr>
          <w:rFonts w:ascii="Times New Roman" w:eastAsia="Calibri" w:hAnsi="Times New Roman" w:cs="Times New Roman"/>
          <w:sz w:val="24"/>
        </w:rPr>
        <w:t>v</w:t>
      </w:r>
      <w:r w:rsidRPr="003D7ACD">
        <w:rPr>
          <w:rFonts w:ascii="Times New Roman" w:eastAsia="Calibri" w:hAnsi="Times New Roman" w:cs="Times New Roman"/>
          <w:sz w:val="24"/>
        </w:rPr>
        <w:t>) A</w:t>
      </w:r>
      <w:r w:rsidR="00BB4D38" w:rsidRPr="003D7ACD">
        <w:rPr>
          <w:rFonts w:ascii="Times New Roman" w:eastAsia="Calibri" w:hAnsi="Times New Roman" w:cs="Times New Roman"/>
          <w:sz w:val="24"/>
        </w:rPr>
        <w:t xml:space="preserve"> combination </w:t>
      </w:r>
      <w:r w:rsidRPr="003D7ACD">
        <w:rPr>
          <w:rFonts w:ascii="Times New Roman" w:eastAsia="Calibri" w:hAnsi="Times New Roman" w:cs="Times New Roman"/>
          <w:sz w:val="24"/>
        </w:rPr>
        <w:t>of restored accrued leave and retroactive payment of salary</w:t>
      </w:r>
      <w:r w:rsidR="00BF3600" w:rsidRPr="003D7ACD">
        <w:rPr>
          <w:rFonts w:ascii="Times New Roman" w:eastAsia="Calibri" w:hAnsi="Times New Roman" w:cs="Times New Roman"/>
          <w:sz w:val="24"/>
        </w:rPr>
        <w:t xml:space="preserve"> for a period of unpaid leave</w:t>
      </w:r>
      <w:r w:rsidR="002D32AB" w:rsidRPr="003D7ACD">
        <w:rPr>
          <w:rFonts w:ascii="Times New Roman" w:eastAsia="Calibri" w:hAnsi="Times New Roman" w:cs="Times New Roman"/>
          <w:sz w:val="24"/>
        </w:rPr>
        <w:t xml:space="preserve">. </w:t>
      </w:r>
    </w:p>
    <w:p w14:paraId="4D5A1085" w14:textId="5A0A826D" w:rsidR="00BF3600" w:rsidRPr="003D7ACD" w:rsidRDefault="00F26C6B" w:rsidP="00B26F1A">
      <w:pPr>
        <w:spacing w:after="0" w:line="480" w:lineRule="auto"/>
        <w:ind w:firstLine="2160"/>
        <w:rPr>
          <w:rFonts w:ascii="Times New Roman" w:eastAsia="Calibri" w:hAnsi="Times New Roman" w:cs="Times New Roman"/>
          <w:sz w:val="24"/>
        </w:rPr>
      </w:pPr>
      <w:r w:rsidRPr="003D7ACD">
        <w:rPr>
          <w:rFonts w:ascii="Times New Roman" w:eastAsia="Calibri" w:hAnsi="Times New Roman" w:cs="Times New Roman"/>
          <w:sz w:val="24"/>
        </w:rPr>
        <w:t>“</w:t>
      </w:r>
      <w:r w:rsidR="00D319EF" w:rsidRPr="003D7ACD">
        <w:rPr>
          <w:rFonts w:ascii="Times New Roman" w:eastAsia="Calibri" w:hAnsi="Times New Roman" w:cs="Times New Roman"/>
          <w:sz w:val="24"/>
        </w:rPr>
        <w:t>(</w:t>
      </w:r>
      <w:r w:rsidR="00BF3600" w:rsidRPr="003D7ACD">
        <w:rPr>
          <w:rFonts w:ascii="Times New Roman" w:eastAsia="Calibri" w:hAnsi="Times New Roman" w:cs="Times New Roman"/>
          <w:sz w:val="24"/>
        </w:rPr>
        <w:t>C</w:t>
      </w:r>
      <w:r w:rsidR="00D319EF" w:rsidRPr="003D7ACD">
        <w:rPr>
          <w:rFonts w:ascii="Times New Roman" w:eastAsia="Calibri" w:hAnsi="Times New Roman" w:cs="Times New Roman"/>
          <w:sz w:val="24"/>
        </w:rPr>
        <w:t xml:space="preserve">) </w:t>
      </w:r>
      <w:r w:rsidR="00B55312" w:rsidRPr="003D7ACD">
        <w:rPr>
          <w:rFonts w:ascii="Times New Roman" w:eastAsia="Calibri" w:hAnsi="Times New Roman" w:cs="Times New Roman"/>
          <w:sz w:val="24"/>
        </w:rPr>
        <w:t xml:space="preserve">Within 20 </w:t>
      </w:r>
      <w:r w:rsidR="005C2877" w:rsidRPr="003D7ACD">
        <w:rPr>
          <w:rFonts w:ascii="Times New Roman" w:eastAsia="Calibri" w:hAnsi="Times New Roman" w:cs="Times New Roman"/>
          <w:sz w:val="24"/>
        </w:rPr>
        <w:t>business</w:t>
      </w:r>
      <w:r w:rsidR="00511808" w:rsidRPr="003D7ACD">
        <w:rPr>
          <w:rFonts w:ascii="Times New Roman" w:eastAsia="Calibri" w:hAnsi="Times New Roman" w:cs="Times New Roman"/>
          <w:sz w:val="24"/>
        </w:rPr>
        <w:t xml:space="preserve"> </w:t>
      </w:r>
      <w:r w:rsidR="00B55312" w:rsidRPr="003D7ACD">
        <w:rPr>
          <w:rFonts w:ascii="Times New Roman" w:eastAsia="Calibri" w:hAnsi="Times New Roman" w:cs="Times New Roman"/>
          <w:sz w:val="24"/>
        </w:rPr>
        <w:t xml:space="preserve">days after </w:t>
      </w:r>
      <w:r w:rsidR="002D32AB" w:rsidRPr="003D7ACD">
        <w:rPr>
          <w:rFonts w:ascii="Times New Roman" w:eastAsia="Calibri" w:hAnsi="Times New Roman" w:cs="Times New Roman"/>
          <w:sz w:val="24"/>
        </w:rPr>
        <w:t xml:space="preserve">timely receipt of a request for retroactive paid medical leave, a </w:t>
      </w:r>
      <w:r w:rsidR="00D319EF" w:rsidRPr="003D7ACD">
        <w:rPr>
          <w:rFonts w:ascii="Times New Roman" w:eastAsia="Calibri" w:hAnsi="Times New Roman" w:cs="Times New Roman"/>
          <w:sz w:val="24"/>
        </w:rPr>
        <w:t>personnel authority</w:t>
      </w:r>
      <w:r w:rsidR="00CC42E6" w:rsidRPr="003D7ACD">
        <w:rPr>
          <w:rFonts w:ascii="Times New Roman" w:eastAsia="Calibri" w:hAnsi="Times New Roman" w:cs="Times New Roman"/>
          <w:sz w:val="24"/>
        </w:rPr>
        <w:t xml:space="preserve"> shal</w:t>
      </w:r>
      <w:r w:rsidR="00B55312" w:rsidRPr="003D7ACD">
        <w:rPr>
          <w:rFonts w:ascii="Times New Roman" w:eastAsia="Calibri" w:hAnsi="Times New Roman" w:cs="Times New Roman"/>
          <w:sz w:val="24"/>
        </w:rPr>
        <w:t>l</w:t>
      </w:r>
      <w:r w:rsidR="00C63058" w:rsidRPr="003D7ACD">
        <w:rPr>
          <w:rFonts w:ascii="Times New Roman" w:eastAsia="Calibri" w:hAnsi="Times New Roman" w:cs="Times New Roman"/>
          <w:sz w:val="24"/>
        </w:rPr>
        <w:t xml:space="preserve">, consistent with the request and </w:t>
      </w:r>
      <w:r w:rsidR="00C63058" w:rsidRPr="003D7ACD">
        <w:rPr>
          <w:rFonts w:ascii="Times New Roman" w:eastAsia="Calibri" w:hAnsi="Times New Roman" w:cs="Times New Roman"/>
          <w:sz w:val="24"/>
        </w:rPr>
        <w:lastRenderedPageBreak/>
        <w:t xml:space="preserve">paragraph (1) of this subsection, </w:t>
      </w:r>
      <w:r w:rsidR="00B55312" w:rsidRPr="003D7ACD">
        <w:rPr>
          <w:rFonts w:ascii="Times New Roman" w:eastAsia="Calibri" w:hAnsi="Times New Roman" w:cs="Times New Roman"/>
          <w:sz w:val="24"/>
        </w:rPr>
        <w:t xml:space="preserve">restore the employee’s accrued leave </w:t>
      </w:r>
      <w:r w:rsidR="00BF3600" w:rsidRPr="003D7ACD">
        <w:rPr>
          <w:rFonts w:ascii="Times New Roman" w:eastAsia="Calibri" w:hAnsi="Times New Roman" w:cs="Times New Roman"/>
          <w:sz w:val="24"/>
        </w:rPr>
        <w:t>and</w:t>
      </w:r>
      <w:r w:rsidR="00C63058" w:rsidRPr="003D7ACD">
        <w:rPr>
          <w:rFonts w:ascii="Times New Roman" w:eastAsia="Calibri" w:hAnsi="Times New Roman" w:cs="Times New Roman"/>
          <w:sz w:val="24"/>
        </w:rPr>
        <w:t>, as appropriate,</w:t>
      </w:r>
      <w:r w:rsidR="00B55312" w:rsidRPr="003D7ACD">
        <w:rPr>
          <w:rFonts w:ascii="Times New Roman" w:eastAsia="Calibri" w:hAnsi="Times New Roman" w:cs="Times New Roman"/>
          <w:sz w:val="24"/>
        </w:rPr>
        <w:t xml:space="preserve"> retroactively pay </w:t>
      </w:r>
      <w:r w:rsidRPr="003D7ACD">
        <w:rPr>
          <w:rFonts w:ascii="Times New Roman" w:eastAsia="Calibri" w:hAnsi="Times New Roman" w:cs="Times New Roman"/>
          <w:sz w:val="24"/>
        </w:rPr>
        <w:t>the employee’s</w:t>
      </w:r>
      <w:r w:rsidR="00B55312" w:rsidRPr="003D7ACD">
        <w:rPr>
          <w:rFonts w:ascii="Times New Roman" w:eastAsia="Calibri" w:hAnsi="Times New Roman" w:cs="Times New Roman"/>
          <w:sz w:val="24"/>
        </w:rPr>
        <w:t xml:space="preserve"> salary. </w:t>
      </w:r>
      <w:r w:rsidR="00BF3600" w:rsidRPr="003D7ACD">
        <w:rPr>
          <w:rFonts w:ascii="Times New Roman" w:eastAsia="Calibri" w:hAnsi="Times New Roman" w:cs="Times New Roman"/>
          <w:sz w:val="24"/>
        </w:rPr>
        <w:tab/>
      </w:r>
    </w:p>
    <w:p w14:paraId="2A9CD58D" w14:textId="02C90E25" w:rsidR="00CC42E6" w:rsidRPr="003D7ACD" w:rsidRDefault="00BF3600" w:rsidP="00F25694">
      <w:pPr>
        <w:keepNext/>
        <w:keepLines/>
        <w:spacing w:after="0" w:line="480" w:lineRule="auto"/>
        <w:ind w:firstLine="2160"/>
        <w:rPr>
          <w:rFonts w:ascii="Times New Roman" w:eastAsia="Times New Roman" w:hAnsi="Times New Roman" w:cs="Times New Roman"/>
          <w:sz w:val="24"/>
          <w:szCs w:val="24"/>
        </w:rPr>
      </w:pPr>
      <w:r w:rsidRPr="003D7ACD">
        <w:rPr>
          <w:rFonts w:ascii="Times New Roman" w:eastAsia="Calibri" w:hAnsi="Times New Roman" w:cs="Times New Roman"/>
          <w:sz w:val="24"/>
        </w:rPr>
        <w:t xml:space="preserve">“(D) Retroactive </w:t>
      </w:r>
      <w:r w:rsidR="001E2C56" w:rsidRPr="003D7ACD">
        <w:rPr>
          <w:rFonts w:ascii="Times New Roman" w:eastAsia="Calibri" w:hAnsi="Times New Roman" w:cs="Times New Roman"/>
          <w:sz w:val="24"/>
        </w:rPr>
        <w:t xml:space="preserve">paid </w:t>
      </w:r>
      <w:r w:rsidRPr="003D7ACD">
        <w:rPr>
          <w:rFonts w:ascii="Times New Roman" w:eastAsia="Calibri" w:hAnsi="Times New Roman" w:cs="Times New Roman"/>
          <w:sz w:val="24"/>
        </w:rPr>
        <w:t xml:space="preserve">medical leave granted under this paragraph shall count against the 2 workweeks of </w:t>
      </w:r>
      <w:r w:rsidR="001E2C56" w:rsidRPr="003D7ACD">
        <w:rPr>
          <w:rFonts w:ascii="Times New Roman" w:eastAsia="Calibri" w:hAnsi="Times New Roman" w:cs="Times New Roman"/>
          <w:sz w:val="24"/>
        </w:rPr>
        <w:t>paid medical leave available under paragraph (1)</w:t>
      </w:r>
      <w:r w:rsidR="00464E2E" w:rsidRPr="003D7ACD">
        <w:rPr>
          <w:rFonts w:ascii="Times New Roman" w:eastAsia="Calibri" w:hAnsi="Times New Roman" w:cs="Times New Roman"/>
          <w:sz w:val="24"/>
        </w:rPr>
        <w:t>(C)</w:t>
      </w:r>
      <w:r w:rsidR="001E2C56" w:rsidRPr="003D7ACD">
        <w:rPr>
          <w:rFonts w:ascii="Times New Roman" w:eastAsia="Calibri" w:hAnsi="Times New Roman" w:cs="Times New Roman"/>
          <w:sz w:val="24"/>
        </w:rPr>
        <w:t xml:space="preserve"> of this subsection. </w:t>
      </w:r>
      <w:bookmarkEnd w:id="1"/>
    </w:p>
    <w:p w14:paraId="4C4DB8E4" w14:textId="4C134326" w:rsidR="000B595F"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“(b) </w:t>
      </w:r>
      <w:r w:rsidR="00C960C5" w:rsidRPr="003D7ACD">
        <w:rPr>
          <w:rFonts w:ascii="Times New Roman" w:eastAsia="Times New Roman" w:hAnsi="Times New Roman" w:cs="Times New Roman"/>
          <w:sz w:val="24"/>
          <w:szCs w:val="24"/>
        </w:rPr>
        <w:t xml:space="preserve">Beginning on </w:t>
      </w:r>
      <w:r w:rsidR="000B595F" w:rsidRPr="003D7ACD">
        <w:rPr>
          <w:rFonts w:ascii="Times New Roman" w:eastAsia="Times New Roman" w:hAnsi="Times New Roman" w:cs="Times New Roman"/>
          <w:sz w:val="24"/>
          <w:szCs w:val="24"/>
        </w:rPr>
        <w:t>the applicability date of th</w:t>
      </w:r>
      <w:r w:rsidR="008860D3" w:rsidRPr="003D7ACD">
        <w:rPr>
          <w:rFonts w:ascii="Times New Roman" w:eastAsia="Times New Roman" w:hAnsi="Times New Roman" w:cs="Times New Roman"/>
          <w:sz w:val="24"/>
          <w:szCs w:val="24"/>
        </w:rPr>
        <w:t>is subsection</w:t>
      </w:r>
      <w:r w:rsidR="000B595F" w:rsidRPr="003D7ACD">
        <w:rPr>
          <w:rFonts w:ascii="Times New Roman" w:hAnsi="Times New Roman" w:cs="Times New Roman"/>
          <w:sz w:val="24"/>
          <w:szCs w:val="24"/>
        </w:rPr>
        <w:t xml:space="preserve">, </w:t>
      </w:r>
      <w:r w:rsidR="000B595F" w:rsidRPr="003D7ACD">
        <w:rPr>
          <w:rFonts w:ascii="Times New Roman" w:eastAsia="Times New Roman" w:hAnsi="Times New Roman" w:cs="Times New Roman"/>
          <w:sz w:val="24"/>
          <w:szCs w:val="24"/>
        </w:rPr>
        <w:t xml:space="preserve">an eligible employee shall be entitled to receive leave with pay </w:t>
      </w:r>
      <w:r w:rsidR="00C960C5" w:rsidRPr="003D7ACD">
        <w:rPr>
          <w:rFonts w:ascii="Times New Roman" w:eastAsia="Times New Roman" w:hAnsi="Times New Roman" w:cs="Times New Roman"/>
          <w:sz w:val="24"/>
          <w:szCs w:val="24"/>
        </w:rPr>
        <w:t>for</w:t>
      </w:r>
      <w:r w:rsidR="000B595F" w:rsidRPr="003D7ACD">
        <w:rPr>
          <w:rFonts w:ascii="Times New Roman" w:eastAsia="Times New Roman" w:hAnsi="Times New Roman" w:cs="Times New Roman"/>
          <w:sz w:val="24"/>
          <w:szCs w:val="24"/>
        </w:rPr>
        <w:t xml:space="preserve"> not more than</w:t>
      </w:r>
      <w:r w:rsidR="00C960C5" w:rsidRPr="003D7ACD">
        <w:rPr>
          <w:rFonts w:ascii="Times New Roman" w:eastAsia="Times New Roman" w:hAnsi="Times New Roman" w:cs="Times New Roman"/>
          <w:sz w:val="24"/>
          <w:szCs w:val="24"/>
        </w:rPr>
        <w:t xml:space="preserve"> 12 workweeks in a 12-month period for any combination of leave as follows:</w:t>
      </w:r>
      <w:r w:rsidR="000B595F" w:rsidRPr="003D7ACD">
        <w:rPr>
          <w:rFonts w:ascii="Times New Roman" w:eastAsia="Times New Roman" w:hAnsi="Times New Roman" w:cs="Times New Roman"/>
          <w:sz w:val="24"/>
          <w:szCs w:val="24"/>
        </w:rPr>
        <w:t xml:space="preserve"> </w:t>
      </w:r>
    </w:p>
    <w:p w14:paraId="46E12A61" w14:textId="0989572C" w:rsidR="000B595F" w:rsidRPr="003D7ACD" w:rsidRDefault="000B595F" w:rsidP="00AD0DEF">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“(1) Up to 12 workweeks for qualifying parental leave events; </w:t>
      </w:r>
    </w:p>
    <w:p w14:paraId="4723B6D6" w14:textId="78A9591B" w:rsidR="000B595F" w:rsidRPr="003D7ACD" w:rsidRDefault="000B595F" w:rsidP="00AD0DEF">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“(2) Up to 12 workweeks for qualifying family leave events; </w:t>
      </w:r>
    </w:p>
    <w:p w14:paraId="402A034A" w14:textId="3D820DFF" w:rsidR="000B595F" w:rsidRPr="003D7ACD" w:rsidRDefault="000B595F" w:rsidP="00AD0DEF">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“(3) Up to 12 workweeks for qualifying medical leave events; and</w:t>
      </w:r>
    </w:p>
    <w:p w14:paraId="6BBBAB42" w14:textId="3B6953D6" w:rsidR="000B595F" w:rsidRPr="003D7ACD" w:rsidRDefault="000B595F" w:rsidP="00AD0DEF">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“(4) Up to 2 workweeks for qualifying pre-natal leave events</w:t>
      </w:r>
      <w:r w:rsidR="00B8571A" w:rsidRPr="003D7ACD">
        <w:rPr>
          <w:rFonts w:ascii="Times New Roman" w:eastAsia="Times New Roman" w:hAnsi="Times New Roman" w:cs="Times New Roman"/>
          <w:sz w:val="24"/>
          <w:szCs w:val="24"/>
        </w:rPr>
        <w:t>,</w:t>
      </w:r>
      <w:r w:rsidR="00B8571A" w:rsidRPr="003D7ACD">
        <w:rPr>
          <w:rFonts w:ascii="Times New Roman" w:hAnsi="Times New Roman" w:cs="Times New Roman"/>
          <w:sz w:val="24"/>
          <w:szCs w:val="24"/>
        </w:rPr>
        <w:t xml:space="preserve"> except that qualifying pre-natal leave shall count against paid leave otherwise available to the employee pursuant to this section for qualifying medical leave events</w:t>
      </w:r>
      <w:r w:rsidR="003F3577" w:rsidRPr="003D7ACD">
        <w:rPr>
          <w:rFonts w:ascii="Times New Roman" w:hAnsi="Times New Roman" w:cs="Times New Roman"/>
          <w:sz w:val="24"/>
          <w:szCs w:val="24"/>
        </w:rPr>
        <w:t xml:space="preserve"> but shall not count against leave available for qualifying parental leave events</w:t>
      </w:r>
      <w:r w:rsidR="00CB0D13" w:rsidRPr="003D7ACD">
        <w:rPr>
          <w:rFonts w:ascii="Times New Roman" w:eastAsia="Times New Roman" w:hAnsi="Times New Roman" w:cs="Times New Roman"/>
          <w:sz w:val="24"/>
          <w:szCs w:val="24"/>
        </w:rPr>
        <w:t>.</w:t>
      </w:r>
    </w:p>
    <w:p w14:paraId="5C7E01A2" w14:textId="51B5550D" w:rsidR="00412316" w:rsidRPr="003D7ACD" w:rsidRDefault="00B8571A" w:rsidP="00412316">
      <w:pPr>
        <w:spacing w:after="0" w:line="480" w:lineRule="auto"/>
        <w:ind w:firstLine="720"/>
        <w:rPr>
          <w:rFonts w:ascii="Times New Roman" w:eastAsia="Times New Roman" w:hAnsi="Times New Roman" w:cs="Times New Roman"/>
          <w:sz w:val="24"/>
          <w:szCs w:val="24"/>
        </w:rPr>
      </w:pPr>
      <w:bookmarkStart w:id="2" w:name="_Hlk107387641"/>
      <w:r w:rsidRPr="003D7ACD">
        <w:rPr>
          <w:rFonts w:ascii="Times New Roman" w:eastAsia="Times New Roman" w:hAnsi="Times New Roman" w:cs="Times New Roman"/>
          <w:sz w:val="24"/>
          <w:szCs w:val="24"/>
        </w:rPr>
        <w:t xml:space="preserve">“(c) </w:t>
      </w:r>
      <w:r w:rsidR="00412316" w:rsidRPr="003D7ACD">
        <w:rPr>
          <w:rFonts w:ascii="Times New Roman" w:eastAsia="Times New Roman" w:hAnsi="Times New Roman" w:cs="Times New Roman"/>
          <w:sz w:val="24"/>
          <w:szCs w:val="24"/>
        </w:rPr>
        <w:t xml:space="preserve">For leave authorized by this section for a qualifying parental, family, medical </w:t>
      </w:r>
      <w:r w:rsidR="002C7526" w:rsidRPr="003D7ACD">
        <w:rPr>
          <w:rFonts w:ascii="Times New Roman" w:eastAsia="Times New Roman" w:hAnsi="Times New Roman" w:cs="Times New Roman"/>
          <w:sz w:val="24"/>
          <w:szCs w:val="24"/>
        </w:rPr>
        <w:t xml:space="preserve">or pre-natal </w:t>
      </w:r>
      <w:r w:rsidR="00412316" w:rsidRPr="003D7ACD">
        <w:rPr>
          <w:rFonts w:ascii="Times New Roman" w:eastAsia="Times New Roman" w:hAnsi="Times New Roman" w:cs="Times New Roman"/>
          <w:sz w:val="24"/>
          <w:szCs w:val="24"/>
        </w:rPr>
        <w:t>leave event, the leave:</w:t>
      </w:r>
    </w:p>
    <w:bookmarkEnd w:id="2"/>
    <w:p w14:paraId="6911851B" w14:textId="508399F9"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“(1) May be exercised by an eligible employee only within the 12-month period following the start of the qualifying </w:t>
      </w:r>
      <w:r w:rsidR="003056B7" w:rsidRPr="003D7ACD">
        <w:rPr>
          <w:rFonts w:ascii="Times New Roman" w:eastAsia="Times New Roman" w:hAnsi="Times New Roman" w:cs="Times New Roman"/>
          <w:sz w:val="24"/>
          <w:szCs w:val="24"/>
        </w:rPr>
        <w:t xml:space="preserve">leave </w:t>
      </w:r>
      <w:r w:rsidRPr="003D7ACD">
        <w:rPr>
          <w:rFonts w:ascii="Times New Roman" w:eastAsia="Times New Roman" w:hAnsi="Times New Roman" w:cs="Times New Roman"/>
          <w:sz w:val="24"/>
          <w:szCs w:val="24"/>
        </w:rPr>
        <w:t xml:space="preserve">event; </w:t>
      </w:r>
    </w:p>
    <w:p w14:paraId="602C542B" w14:textId="1A86D2F2"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r>
      <w:bookmarkStart w:id="3" w:name="_Hlk107387624"/>
      <w:r w:rsidRPr="003D7ACD">
        <w:rPr>
          <w:rFonts w:ascii="Times New Roman" w:eastAsia="Times New Roman" w:hAnsi="Times New Roman" w:cs="Times New Roman"/>
          <w:sz w:val="24"/>
          <w:szCs w:val="24"/>
        </w:rPr>
        <w:t>“(2)</w:t>
      </w:r>
      <w:bookmarkStart w:id="4" w:name="_Hlk108097138"/>
      <w:r w:rsidRPr="003D7ACD">
        <w:rPr>
          <w:rFonts w:ascii="Times New Roman" w:eastAsia="Times New Roman" w:hAnsi="Times New Roman" w:cs="Times New Roman"/>
          <w:sz w:val="24"/>
          <w:szCs w:val="24"/>
        </w:rPr>
        <w:t xml:space="preserve"> May be used in no less than one-</w:t>
      </w:r>
      <w:r w:rsidR="007C3D49" w:rsidRPr="003D7ACD">
        <w:rPr>
          <w:rFonts w:ascii="Times New Roman" w:eastAsia="Times New Roman" w:hAnsi="Times New Roman" w:cs="Times New Roman"/>
          <w:sz w:val="24"/>
          <w:szCs w:val="24"/>
        </w:rPr>
        <w:t xml:space="preserve">hour </w:t>
      </w:r>
      <w:r w:rsidRPr="003D7ACD">
        <w:rPr>
          <w:rFonts w:ascii="Times New Roman" w:eastAsia="Times New Roman" w:hAnsi="Times New Roman" w:cs="Times New Roman"/>
          <w:sz w:val="24"/>
          <w:szCs w:val="24"/>
        </w:rPr>
        <w:t>increments</w:t>
      </w:r>
      <w:r w:rsidR="0029095E" w:rsidRPr="003D7ACD">
        <w:rPr>
          <w:rFonts w:ascii="Times New Roman" w:eastAsia="Times New Roman" w:hAnsi="Times New Roman" w:cs="Times New Roman"/>
          <w:sz w:val="24"/>
          <w:szCs w:val="24"/>
        </w:rPr>
        <w:t>,</w:t>
      </w:r>
      <w:r w:rsidR="006A5D87" w:rsidRPr="003D7ACD">
        <w:rPr>
          <w:rFonts w:ascii="Times New Roman" w:eastAsia="Times New Roman" w:hAnsi="Times New Roman" w:cs="Times New Roman"/>
          <w:sz w:val="24"/>
          <w:szCs w:val="24"/>
        </w:rPr>
        <w:t xml:space="preserve"> </w:t>
      </w:r>
      <w:r w:rsidR="0029095E" w:rsidRPr="003D7ACD">
        <w:rPr>
          <w:rFonts w:ascii="Times New Roman" w:eastAsia="Times New Roman" w:hAnsi="Times New Roman" w:cs="Times New Roman"/>
          <w:sz w:val="24"/>
          <w:szCs w:val="24"/>
        </w:rPr>
        <w:t>except that</w:t>
      </w:r>
      <w:r w:rsidR="007C3D49" w:rsidRPr="003D7ACD">
        <w:rPr>
          <w:rFonts w:ascii="Times New Roman" w:eastAsia="Times New Roman" w:hAnsi="Times New Roman" w:cs="Times New Roman"/>
          <w:sz w:val="24"/>
          <w:szCs w:val="24"/>
        </w:rPr>
        <w:t xml:space="preserve"> an agency may establish a policy to allow leave </w:t>
      </w:r>
      <w:r w:rsidR="008F6D6A" w:rsidRPr="003D7ACD">
        <w:rPr>
          <w:rFonts w:ascii="Times New Roman" w:eastAsia="Times New Roman" w:hAnsi="Times New Roman" w:cs="Times New Roman"/>
          <w:sz w:val="24"/>
          <w:szCs w:val="24"/>
        </w:rPr>
        <w:t xml:space="preserve">to be used </w:t>
      </w:r>
      <w:r w:rsidR="007C3D49" w:rsidRPr="003D7ACD">
        <w:rPr>
          <w:rFonts w:ascii="Times New Roman" w:eastAsia="Times New Roman" w:hAnsi="Times New Roman" w:cs="Times New Roman"/>
          <w:sz w:val="24"/>
          <w:szCs w:val="24"/>
        </w:rPr>
        <w:t xml:space="preserve">in </w:t>
      </w:r>
      <w:r w:rsidR="00F77439" w:rsidRPr="003D7ACD">
        <w:rPr>
          <w:rFonts w:ascii="Times New Roman" w:eastAsia="Times New Roman" w:hAnsi="Times New Roman" w:cs="Times New Roman"/>
          <w:sz w:val="24"/>
          <w:szCs w:val="24"/>
        </w:rPr>
        <w:t xml:space="preserve">no less than </w:t>
      </w:r>
      <w:r w:rsidR="007C3D49" w:rsidRPr="003D7ACD">
        <w:rPr>
          <w:rFonts w:ascii="Times New Roman" w:eastAsia="Times New Roman" w:hAnsi="Times New Roman" w:cs="Times New Roman"/>
          <w:sz w:val="24"/>
          <w:szCs w:val="24"/>
        </w:rPr>
        <w:t xml:space="preserve">one-day increments if such policy is necessary to avoid additional </w:t>
      </w:r>
      <w:r w:rsidR="00AC777A" w:rsidRPr="003D7ACD">
        <w:rPr>
          <w:rFonts w:ascii="Times New Roman" w:eastAsia="Times New Roman" w:hAnsi="Times New Roman" w:cs="Times New Roman"/>
          <w:sz w:val="24"/>
          <w:szCs w:val="24"/>
        </w:rPr>
        <w:t xml:space="preserve">overtime </w:t>
      </w:r>
      <w:r w:rsidR="007C3D49" w:rsidRPr="003D7ACD">
        <w:rPr>
          <w:rFonts w:ascii="Times New Roman" w:eastAsia="Times New Roman" w:hAnsi="Times New Roman" w:cs="Times New Roman"/>
          <w:sz w:val="24"/>
          <w:szCs w:val="24"/>
        </w:rPr>
        <w:t>costs; and</w:t>
      </w:r>
      <w:bookmarkEnd w:id="3"/>
      <w:bookmarkEnd w:id="4"/>
    </w:p>
    <w:p w14:paraId="1FA5DD06"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lastRenderedPageBreak/>
        <w:tab/>
      </w:r>
      <w:r w:rsidRPr="003D7ACD">
        <w:rPr>
          <w:rFonts w:ascii="Times New Roman" w:eastAsia="Times New Roman" w:hAnsi="Times New Roman" w:cs="Times New Roman"/>
          <w:sz w:val="24"/>
          <w:szCs w:val="24"/>
        </w:rPr>
        <w:tab/>
        <w:t>“(3) Shall count against the 16 workweeks of family leave or medical leave provided under sections 3 and 4, respectively, of the District of Columbia Family and Medical Leave Act of 1990, effective October 3, 1990 (D.C. Law 8-181; D.C. Official Code §§ 32-502 &amp; 503) (“D.C. FMLA”); and</w:t>
      </w:r>
    </w:p>
    <w:p w14:paraId="391CFC22" w14:textId="1488F08D"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“(4) When the leave is qualifying medical </w:t>
      </w:r>
      <w:r w:rsidR="002C7526" w:rsidRPr="003D7ACD">
        <w:rPr>
          <w:rFonts w:ascii="Times New Roman" w:eastAsia="Times New Roman" w:hAnsi="Times New Roman" w:cs="Times New Roman"/>
          <w:sz w:val="24"/>
          <w:szCs w:val="24"/>
        </w:rPr>
        <w:t xml:space="preserve">or pre-natal </w:t>
      </w:r>
      <w:r w:rsidRPr="003D7ACD">
        <w:rPr>
          <w:rFonts w:ascii="Times New Roman" w:eastAsia="Times New Roman" w:hAnsi="Times New Roman" w:cs="Times New Roman"/>
          <w:sz w:val="24"/>
          <w:szCs w:val="24"/>
        </w:rPr>
        <w:t xml:space="preserve">leave:  </w:t>
      </w:r>
    </w:p>
    <w:p w14:paraId="28016CBC" w14:textId="594C3AE8"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“(A) The leave shall be available in addition to accrued sick leave available pursuant to section 1203; </w:t>
      </w:r>
    </w:p>
    <w:p w14:paraId="59B52D9B" w14:textId="1EA125B2"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“(B) An employee shall not be required to use or exhaust accrued sick leave prior to the use of medical leave available under this section</w:t>
      </w:r>
      <w:r w:rsidR="005B4C40" w:rsidRPr="003D7ACD">
        <w:rPr>
          <w:rFonts w:ascii="Times New Roman" w:eastAsia="Times New Roman" w:hAnsi="Times New Roman" w:cs="Times New Roman"/>
          <w:sz w:val="24"/>
          <w:szCs w:val="24"/>
        </w:rPr>
        <w:t xml:space="preserve">; </w:t>
      </w:r>
      <w:r w:rsidR="00345C78" w:rsidRPr="003D7ACD">
        <w:rPr>
          <w:rFonts w:ascii="Times New Roman" w:eastAsia="Times New Roman" w:hAnsi="Times New Roman" w:cs="Times New Roman"/>
          <w:sz w:val="24"/>
          <w:szCs w:val="24"/>
        </w:rPr>
        <w:t>and</w:t>
      </w:r>
      <w:r w:rsidRPr="003D7ACD" w:rsidDel="0051677B">
        <w:rPr>
          <w:rFonts w:ascii="Times New Roman" w:eastAsia="Times New Roman" w:hAnsi="Times New Roman" w:cs="Times New Roman"/>
          <w:sz w:val="24"/>
          <w:szCs w:val="24"/>
        </w:rPr>
        <w:t xml:space="preserve"> </w:t>
      </w:r>
    </w:p>
    <w:p w14:paraId="590EF4D9" w14:textId="053BF229" w:rsidR="00D463CE" w:rsidRPr="003D7ACD" w:rsidRDefault="00D463CE"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r>
      <w:r w:rsidR="005B4C40"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w:t>
      </w:r>
      <w:r w:rsidR="005B4C40" w:rsidRPr="003D7ACD">
        <w:rPr>
          <w:rFonts w:ascii="Times New Roman" w:eastAsia="Times New Roman" w:hAnsi="Times New Roman" w:cs="Times New Roman"/>
          <w:sz w:val="24"/>
          <w:szCs w:val="24"/>
        </w:rPr>
        <w:t>C</w:t>
      </w:r>
      <w:r w:rsidRPr="003D7ACD">
        <w:rPr>
          <w:rFonts w:ascii="Times New Roman" w:eastAsia="Times New Roman" w:hAnsi="Times New Roman" w:cs="Times New Roman"/>
          <w:sz w:val="24"/>
          <w:szCs w:val="24"/>
        </w:rPr>
        <w:t xml:space="preserve">) </w:t>
      </w:r>
      <w:r w:rsidR="003D32EC" w:rsidRPr="003D7ACD">
        <w:rPr>
          <w:rFonts w:ascii="Times New Roman" w:eastAsia="Times New Roman" w:hAnsi="Times New Roman" w:cs="Times New Roman"/>
          <w:sz w:val="24"/>
          <w:szCs w:val="24"/>
        </w:rPr>
        <w:t>I</w:t>
      </w:r>
      <w:r w:rsidR="00345C78" w:rsidRPr="003D7ACD">
        <w:rPr>
          <w:rFonts w:ascii="Times New Roman" w:eastAsia="Times New Roman" w:hAnsi="Times New Roman" w:cs="Times New Roman"/>
          <w:sz w:val="24"/>
          <w:szCs w:val="24"/>
        </w:rPr>
        <w:t>f the</w:t>
      </w:r>
      <w:r w:rsidR="005B4C40" w:rsidRPr="003D7ACD">
        <w:rPr>
          <w:rFonts w:ascii="Times New Roman" w:eastAsia="Times New Roman" w:hAnsi="Times New Roman" w:cs="Times New Roman"/>
          <w:sz w:val="24"/>
          <w:szCs w:val="24"/>
        </w:rPr>
        <w:t xml:space="preserve"> qualifying</w:t>
      </w:r>
      <w:r w:rsidRPr="003D7ACD">
        <w:rPr>
          <w:rFonts w:ascii="Times New Roman" w:eastAsia="Times New Roman" w:hAnsi="Times New Roman" w:cs="Times New Roman"/>
          <w:sz w:val="24"/>
          <w:szCs w:val="24"/>
        </w:rPr>
        <w:t xml:space="preserve"> medical leave </w:t>
      </w:r>
      <w:r w:rsidR="005B4C40" w:rsidRPr="003D7ACD">
        <w:rPr>
          <w:rFonts w:ascii="Times New Roman" w:eastAsia="Times New Roman" w:hAnsi="Times New Roman" w:cs="Times New Roman"/>
          <w:sz w:val="24"/>
          <w:szCs w:val="24"/>
        </w:rPr>
        <w:t>event is</w:t>
      </w:r>
      <w:r w:rsidRPr="003D7ACD">
        <w:rPr>
          <w:rFonts w:ascii="Times New Roman" w:eastAsia="Times New Roman" w:hAnsi="Times New Roman" w:cs="Times New Roman"/>
          <w:sz w:val="24"/>
          <w:szCs w:val="24"/>
        </w:rPr>
        <w:t xml:space="preserve"> organ </w:t>
      </w:r>
      <w:r w:rsidR="005B4C40" w:rsidRPr="003D7ACD">
        <w:rPr>
          <w:rFonts w:ascii="Times New Roman" w:eastAsia="Times New Roman" w:hAnsi="Times New Roman" w:cs="Times New Roman"/>
          <w:sz w:val="24"/>
          <w:szCs w:val="24"/>
        </w:rPr>
        <w:t xml:space="preserve">or bone marrow </w:t>
      </w:r>
      <w:r w:rsidRPr="003D7ACD">
        <w:rPr>
          <w:rFonts w:ascii="Times New Roman" w:eastAsia="Times New Roman" w:hAnsi="Times New Roman" w:cs="Times New Roman"/>
          <w:sz w:val="24"/>
          <w:szCs w:val="24"/>
        </w:rPr>
        <w:t xml:space="preserve">donation, the employee </w:t>
      </w:r>
      <w:r w:rsidR="00FC5259" w:rsidRPr="003D7ACD">
        <w:rPr>
          <w:rFonts w:ascii="Times New Roman" w:eastAsia="Times New Roman" w:hAnsi="Times New Roman" w:cs="Times New Roman"/>
          <w:sz w:val="24"/>
          <w:szCs w:val="24"/>
        </w:rPr>
        <w:t>may</w:t>
      </w:r>
      <w:r w:rsidRPr="003D7ACD">
        <w:rPr>
          <w:rFonts w:ascii="Times New Roman" w:eastAsia="Times New Roman" w:hAnsi="Times New Roman" w:cs="Times New Roman"/>
          <w:sz w:val="24"/>
          <w:szCs w:val="24"/>
        </w:rPr>
        <w:t xml:space="preserve"> </w:t>
      </w:r>
      <w:r w:rsidR="00345C78" w:rsidRPr="003D7ACD">
        <w:rPr>
          <w:rFonts w:ascii="Times New Roman" w:eastAsia="Times New Roman" w:hAnsi="Times New Roman" w:cs="Times New Roman"/>
          <w:sz w:val="24"/>
          <w:szCs w:val="24"/>
        </w:rPr>
        <w:t>exhaust</w:t>
      </w:r>
      <w:r w:rsidRPr="003D7ACD">
        <w:rPr>
          <w:rFonts w:ascii="Times New Roman" w:eastAsia="Times New Roman" w:hAnsi="Times New Roman" w:cs="Times New Roman"/>
          <w:sz w:val="24"/>
          <w:szCs w:val="24"/>
        </w:rPr>
        <w:t xml:space="preserve"> donor leave available pursuant to </w:t>
      </w:r>
      <w:r w:rsidR="00AA1C56" w:rsidRPr="003D7ACD">
        <w:rPr>
          <w:rFonts w:ascii="Times New Roman" w:eastAsia="Times New Roman" w:hAnsi="Times New Roman" w:cs="Times New Roman"/>
          <w:sz w:val="24"/>
          <w:szCs w:val="24"/>
        </w:rPr>
        <w:t xml:space="preserve">section 1203b </w:t>
      </w:r>
      <w:r w:rsidR="005B4C40" w:rsidRPr="003D7ACD">
        <w:rPr>
          <w:rFonts w:ascii="Times New Roman" w:eastAsia="Times New Roman" w:hAnsi="Times New Roman" w:cs="Times New Roman"/>
          <w:sz w:val="24"/>
          <w:szCs w:val="24"/>
        </w:rPr>
        <w:t xml:space="preserve">before </w:t>
      </w:r>
      <w:r w:rsidR="00AA1C56" w:rsidRPr="003D7ACD">
        <w:rPr>
          <w:rFonts w:ascii="Times New Roman" w:eastAsia="Times New Roman" w:hAnsi="Times New Roman" w:cs="Times New Roman"/>
          <w:sz w:val="24"/>
          <w:szCs w:val="24"/>
        </w:rPr>
        <w:t>us</w:t>
      </w:r>
      <w:r w:rsidR="005B4C40" w:rsidRPr="003D7ACD">
        <w:rPr>
          <w:rFonts w:ascii="Times New Roman" w:eastAsia="Times New Roman" w:hAnsi="Times New Roman" w:cs="Times New Roman"/>
          <w:sz w:val="24"/>
          <w:szCs w:val="24"/>
        </w:rPr>
        <w:t>ing</w:t>
      </w:r>
      <w:r w:rsidR="00AA1C56" w:rsidRPr="003D7ACD">
        <w:rPr>
          <w:rFonts w:ascii="Times New Roman" w:eastAsia="Times New Roman" w:hAnsi="Times New Roman" w:cs="Times New Roman"/>
          <w:sz w:val="24"/>
          <w:szCs w:val="24"/>
        </w:rPr>
        <w:t xml:space="preserve"> leave under this section.</w:t>
      </w:r>
    </w:p>
    <w:p w14:paraId="3CF0EBBB" w14:textId="490FC3F2" w:rsidR="004D0F81" w:rsidRPr="003D7ACD" w:rsidRDefault="00F85412"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w:t>
      </w:r>
      <w:r w:rsidR="00B8571A" w:rsidRPr="003D7ACD">
        <w:rPr>
          <w:rFonts w:ascii="Times New Roman" w:eastAsia="Times New Roman" w:hAnsi="Times New Roman" w:cs="Times New Roman"/>
          <w:sz w:val="24"/>
          <w:szCs w:val="24"/>
        </w:rPr>
        <w:t>d</w:t>
      </w:r>
      <w:r w:rsidRPr="003D7ACD">
        <w:rPr>
          <w:rFonts w:ascii="Times New Roman" w:eastAsia="Times New Roman" w:hAnsi="Times New Roman" w:cs="Times New Roman"/>
          <w:sz w:val="24"/>
          <w:szCs w:val="24"/>
        </w:rPr>
        <w:t>)</w:t>
      </w:r>
      <w:r w:rsidR="0026199A" w:rsidRPr="003D7ACD">
        <w:rPr>
          <w:rFonts w:ascii="Times New Roman" w:eastAsia="Times New Roman" w:hAnsi="Times New Roman" w:cs="Times New Roman"/>
          <w:sz w:val="24"/>
          <w:szCs w:val="24"/>
        </w:rPr>
        <w:t>(1)</w:t>
      </w:r>
      <w:r w:rsidR="00412316" w:rsidRPr="003D7ACD">
        <w:rPr>
          <w:rFonts w:ascii="Times New Roman" w:eastAsia="Times New Roman" w:hAnsi="Times New Roman" w:cs="Times New Roman"/>
          <w:sz w:val="24"/>
          <w:szCs w:val="24"/>
        </w:rPr>
        <w:t xml:space="preserve"> If an employee using leave under this section is serving in a probationary capacity, the employee shall enter into a 1-year continuation of service of agreement and, the employee’s probationary period shall be extended by the duration of the leave used.</w:t>
      </w:r>
      <w:r w:rsidR="004D0F81" w:rsidRPr="003D7ACD">
        <w:rPr>
          <w:rFonts w:ascii="Times New Roman" w:eastAsia="Times New Roman" w:hAnsi="Times New Roman" w:cs="Times New Roman"/>
          <w:sz w:val="24"/>
          <w:szCs w:val="24"/>
        </w:rPr>
        <w:t xml:space="preserve"> </w:t>
      </w:r>
    </w:p>
    <w:p w14:paraId="16A36DD3" w14:textId="79823B00" w:rsidR="00412316" w:rsidRPr="003D7ACD" w:rsidRDefault="004D0F81" w:rsidP="00235D03">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w:t>
      </w:r>
      <w:r w:rsidR="0026199A" w:rsidRPr="003D7ACD">
        <w:rPr>
          <w:rFonts w:ascii="Times New Roman" w:eastAsia="Times New Roman" w:hAnsi="Times New Roman" w:cs="Times New Roman"/>
          <w:sz w:val="24"/>
          <w:szCs w:val="24"/>
        </w:rPr>
        <w:t>2</w:t>
      </w:r>
      <w:r w:rsidRPr="003D7ACD">
        <w:rPr>
          <w:rFonts w:ascii="Times New Roman" w:eastAsia="Times New Roman" w:hAnsi="Times New Roman" w:cs="Times New Roman"/>
          <w:sz w:val="24"/>
          <w:szCs w:val="24"/>
        </w:rPr>
        <w:t xml:space="preserve">) In the event </w:t>
      </w:r>
      <w:r w:rsidR="00D53957" w:rsidRPr="003D7ACD">
        <w:rPr>
          <w:rFonts w:ascii="Times New Roman" w:eastAsia="Times New Roman" w:hAnsi="Times New Roman" w:cs="Times New Roman"/>
          <w:sz w:val="24"/>
          <w:szCs w:val="24"/>
        </w:rPr>
        <w:t xml:space="preserve">the probationary </w:t>
      </w:r>
      <w:r w:rsidRPr="003D7ACD">
        <w:rPr>
          <w:rFonts w:ascii="Times New Roman" w:eastAsia="Times New Roman" w:hAnsi="Times New Roman" w:cs="Times New Roman"/>
          <w:sz w:val="24"/>
          <w:szCs w:val="24"/>
        </w:rPr>
        <w:t xml:space="preserve">employee voluntarily separates in violation of the 1-year continuation of service agreement, the </w:t>
      </w:r>
      <w:r w:rsidR="00D53957" w:rsidRPr="003D7ACD">
        <w:rPr>
          <w:rFonts w:ascii="Times New Roman" w:eastAsia="Times New Roman" w:hAnsi="Times New Roman" w:cs="Times New Roman"/>
          <w:sz w:val="24"/>
          <w:szCs w:val="24"/>
        </w:rPr>
        <w:t>individual</w:t>
      </w:r>
      <w:r w:rsidRPr="003D7ACD">
        <w:rPr>
          <w:rFonts w:ascii="Times New Roman" w:eastAsia="Times New Roman" w:hAnsi="Times New Roman" w:cs="Times New Roman"/>
          <w:sz w:val="24"/>
          <w:szCs w:val="24"/>
        </w:rPr>
        <w:t xml:space="preserve"> shall be indebted to the District government for the salary paid during the leave period. </w:t>
      </w:r>
      <w:r w:rsidR="0026199A" w:rsidRPr="003D7ACD">
        <w:rPr>
          <w:rFonts w:ascii="Times New Roman" w:eastAsia="Times New Roman" w:hAnsi="Times New Roman" w:cs="Times New Roman"/>
          <w:sz w:val="24"/>
          <w:szCs w:val="24"/>
        </w:rPr>
        <w:t>I</w:t>
      </w:r>
      <w:r w:rsidRPr="003D7ACD">
        <w:rPr>
          <w:rFonts w:ascii="Times New Roman" w:eastAsia="Times New Roman" w:hAnsi="Times New Roman" w:cs="Times New Roman"/>
          <w:sz w:val="24"/>
          <w:szCs w:val="24"/>
        </w:rPr>
        <w:t xml:space="preserve">ndebtedness </w:t>
      </w:r>
      <w:r w:rsidR="0026199A" w:rsidRPr="003D7ACD">
        <w:rPr>
          <w:rFonts w:ascii="Times New Roman" w:eastAsia="Times New Roman" w:hAnsi="Times New Roman" w:cs="Times New Roman"/>
          <w:sz w:val="24"/>
          <w:szCs w:val="24"/>
        </w:rPr>
        <w:t xml:space="preserve">incurred pursuant to this </w:t>
      </w:r>
      <w:r w:rsidR="00FC5259" w:rsidRPr="003D7ACD">
        <w:rPr>
          <w:rFonts w:ascii="Times New Roman" w:eastAsia="Times New Roman" w:hAnsi="Times New Roman" w:cs="Times New Roman"/>
          <w:sz w:val="24"/>
          <w:szCs w:val="24"/>
        </w:rPr>
        <w:t xml:space="preserve">paragraph </w:t>
      </w:r>
      <w:r w:rsidRPr="003D7ACD">
        <w:rPr>
          <w:rFonts w:ascii="Times New Roman" w:eastAsia="Times New Roman" w:hAnsi="Times New Roman" w:cs="Times New Roman"/>
          <w:sz w:val="24"/>
          <w:szCs w:val="24"/>
        </w:rPr>
        <w:t>shall be construed</w:t>
      </w:r>
      <w:r w:rsidR="008B23DB" w:rsidRPr="003D7ACD">
        <w:rPr>
          <w:rFonts w:ascii="Times New Roman" w:eastAsia="Times New Roman" w:hAnsi="Times New Roman" w:cs="Times New Roman"/>
          <w:sz w:val="24"/>
          <w:szCs w:val="24"/>
        </w:rPr>
        <w:t xml:space="preserve"> </w:t>
      </w:r>
      <w:r w:rsidRPr="003D7ACD">
        <w:rPr>
          <w:rFonts w:ascii="Times New Roman" w:eastAsia="Times New Roman" w:hAnsi="Times New Roman" w:cs="Times New Roman"/>
          <w:sz w:val="24"/>
          <w:szCs w:val="24"/>
        </w:rPr>
        <w:t xml:space="preserve">as an erroneous payment </w:t>
      </w:r>
      <w:r w:rsidR="008B23DB" w:rsidRPr="003D7ACD">
        <w:rPr>
          <w:rFonts w:ascii="Times New Roman" w:eastAsia="Times New Roman" w:hAnsi="Times New Roman" w:cs="Times New Roman"/>
          <w:sz w:val="24"/>
          <w:szCs w:val="24"/>
        </w:rPr>
        <w:t>pursuant to</w:t>
      </w:r>
      <w:r w:rsidRPr="003D7ACD">
        <w:rPr>
          <w:rFonts w:ascii="Times New Roman" w:eastAsia="Times New Roman" w:hAnsi="Times New Roman" w:cs="Times New Roman"/>
          <w:sz w:val="24"/>
          <w:szCs w:val="24"/>
        </w:rPr>
        <w:t xml:space="preserve"> </w:t>
      </w:r>
      <w:r w:rsidR="0026199A" w:rsidRPr="003D7ACD">
        <w:rPr>
          <w:rFonts w:ascii="Times New Roman" w:eastAsia="Times New Roman" w:hAnsi="Times New Roman" w:cs="Times New Roman"/>
          <w:sz w:val="24"/>
          <w:szCs w:val="24"/>
        </w:rPr>
        <w:t>Title XXIX</w:t>
      </w:r>
      <w:r w:rsidR="008B23DB" w:rsidRPr="003D7ACD">
        <w:rPr>
          <w:rFonts w:ascii="Times New Roman" w:eastAsia="Times New Roman" w:hAnsi="Times New Roman" w:cs="Times New Roman"/>
          <w:sz w:val="24"/>
          <w:szCs w:val="24"/>
        </w:rPr>
        <w:t>; provided, that collection for such indebtedness may only be made through deductions from lump sum leave payments.</w:t>
      </w:r>
      <w:r w:rsidR="00AA1C56" w:rsidRPr="003D7ACD">
        <w:rPr>
          <w:rFonts w:ascii="Times New Roman" w:eastAsia="Times New Roman" w:hAnsi="Times New Roman" w:cs="Times New Roman"/>
          <w:sz w:val="24"/>
          <w:szCs w:val="24"/>
        </w:rPr>
        <w:t xml:space="preserve"> </w:t>
      </w:r>
    </w:p>
    <w:p w14:paraId="16B8FB51" w14:textId="05BED1F6"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lastRenderedPageBreak/>
        <w:t>“(</w:t>
      </w:r>
      <w:r w:rsidR="00AD0DEF" w:rsidRPr="003D7ACD">
        <w:rPr>
          <w:rFonts w:ascii="Times New Roman" w:eastAsia="Times New Roman" w:hAnsi="Times New Roman" w:cs="Times New Roman"/>
          <w:sz w:val="24"/>
          <w:szCs w:val="24"/>
        </w:rPr>
        <w:t>e</w:t>
      </w:r>
      <w:r w:rsidRPr="003D7ACD">
        <w:rPr>
          <w:rFonts w:ascii="Times New Roman" w:eastAsia="Times New Roman" w:hAnsi="Times New Roman" w:cs="Times New Roman"/>
          <w:sz w:val="24"/>
          <w:szCs w:val="24"/>
        </w:rPr>
        <w:t xml:space="preserve">) An eligible employee using leave under this section shall enjoy the same employment and benefit protections afforded to an employee under section 6 of the D.C. FMLA; </w:t>
      </w:r>
      <w:r w:rsidR="005E3787" w:rsidRPr="003D7ACD">
        <w:rPr>
          <w:rFonts w:ascii="Times New Roman" w:eastAsia="Times New Roman" w:hAnsi="Times New Roman" w:cs="Times New Roman"/>
          <w:sz w:val="24"/>
          <w:szCs w:val="24"/>
        </w:rPr>
        <w:t>except</w:t>
      </w:r>
      <w:r w:rsidRPr="003D7ACD">
        <w:rPr>
          <w:rFonts w:ascii="Times New Roman" w:eastAsia="Times New Roman" w:hAnsi="Times New Roman" w:cs="Times New Roman"/>
          <w:sz w:val="24"/>
          <w:szCs w:val="24"/>
        </w:rPr>
        <w:t>, that section 6(f) of the D.C. FMLA shall not apply</w:t>
      </w:r>
      <w:r w:rsidR="0026199A" w:rsidRPr="003D7ACD">
        <w:rPr>
          <w:rFonts w:ascii="Times New Roman" w:eastAsia="Times New Roman" w:hAnsi="Times New Roman" w:cs="Times New Roman"/>
          <w:sz w:val="24"/>
          <w:szCs w:val="24"/>
        </w:rPr>
        <w:t xml:space="preserve"> to leave taken pursuant to this section</w:t>
      </w:r>
      <w:r w:rsidRPr="003D7ACD">
        <w:rPr>
          <w:rFonts w:ascii="Times New Roman" w:eastAsia="Times New Roman" w:hAnsi="Times New Roman" w:cs="Times New Roman"/>
          <w:sz w:val="24"/>
          <w:szCs w:val="24"/>
        </w:rPr>
        <w:t>.</w:t>
      </w:r>
    </w:p>
    <w:p w14:paraId="26A27AB2" w14:textId="708F845C" w:rsidR="00AD0DEF"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w:t>
      </w:r>
      <w:r w:rsidR="00AD0DEF" w:rsidRPr="003D7ACD">
        <w:rPr>
          <w:rFonts w:ascii="Times New Roman" w:eastAsia="Times New Roman" w:hAnsi="Times New Roman" w:cs="Times New Roman"/>
          <w:sz w:val="24"/>
          <w:szCs w:val="24"/>
        </w:rPr>
        <w:t>f</w:t>
      </w:r>
      <w:r w:rsidRPr="003D7ACD">
        <w:rPr>
          <w:rFonts w:ascii="Times New Roman" w:eastAsia="Times New Roman" w:hAnsi="Times New Roman" w:cs="Times New Roman"/>
          <w:sz w:val="24"/>
          <w:szCs w:val="24"/>
        </w:rPr>
        <w:t>)</w:t>
      </w:r>
      <w:r w:rsidR="00AD0DEF" w:rsidRPr="003D7ACD">
        <w:rPr>
          <w:rFonts w:ascii="Times New Roman" w:eastAsia="Times New Roman" w:hAnsi="Times New Roman" w:cs="Times New Roman"/>
          <w:sz w:val="24"/>
          <w:szCs w:val="24"/>
        </w:rPr>
        <w:t xml:space="preserve">(1) </w:t>
      </w:r>
      <w:r w:rsidR="004D0F81" w:rsidRPr="003D7ACD">
        <w:rPr>
          <w:rFonts w:ascii="Times New Roman" w:eastAsia="Times New Roman" w:hAnsi="Times New Roman" w:cs="Times New Roman"/>
          <w:sz w:val="24"/>
          <w:szCs w:val="24"/>
        </w:rPr>
        <w:t>A personnel authority</w:t>
      </w:r>
      <w:r w:rsidRPr="003D7ACD">
        <w:rPr>
          <w:rFonts w:ascii="Times New Roman" w:eastAsia="Times New Roman" w:hAnsi="Times New Roman" w:cs="Times New Roman"/>
          <w:sz w:val="24"/>
          <w:szCs w:val="24"/>
        </w:rPr>
        <w:t xml:space="preserve"> may require that a request for leave under this section be supported by appropriate certification or other supporting documentation. </w:t>
      </w:r>
    </w:p>
    <w:p w14:paraId="6C7CC49C" w14:textId="183D2C6A" w:rsidR="00AD0DEF" w:rsidRPr="003D7ACD" w:rsidRDefault="00AD0DEF" w:rsidP="00AD0DEF">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“(2) The International Classification of Diseases, Tenth Revision (ICD-10), or subsequent revisions by the World Health Organization to the International Classification of Diseases, along with any health care provider or caretaker assessments, shall be used to determine the appropriate length of qualifying family leave an eligible employee is entitled to, based on the serious health condition of the eligible employee’s family member, or the appropriate length of qualifying medical leave an eligible employee is entitled to, based on the serious health condition of the eligible employee, subject to the limits set forth in subsection (a) of this section.</w:t>
      </w:r>
    </w:p>
    <w:p w14:paraId="518E06BA" w14:textId="32C968E3" w:rsidR="00412316" w:rsidRPr="003D7ACD" w:rsidRDefault="00AD0DEF" w:rsidP="008D1D9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“(3) </w:t>
      </w:r>
      <w:r w:rsidR="004D0F81" w:rsidRPr="003D7ACD">
        <w:rPr>
          <w:rFonts w:ascii="Times New Roman" w:eastAsia="Times New Roman" w:hAnsi="Times New Roman" w:cs="Times New Roman"/>
          <w:sz w:val="24"/>
          <w:szCs w:val="24"/>
        </w:rPr>
        <w:t xml:space="preserve">Personnel authorities and agencies </w:t>
      </w:r>
      <w:r w:rsidR="00412316" w:rsidRPr="003D7ACD">
        <w:rPr>
          <w:rFonts w:ascii="Times New Roman" w:eastAsia="Times New Roman" w:hAnsi="Times New Roman" w:cs="Times New Roman"/>
          <w:sz w:val="24"/>
          <w:szCs w:val="24"/>
        </w:rPr>
        <w:t xml:space="preserve">shall keep </w:t>
      </w:r>
      <w:r w:rsidR="004D0F81" w:rsidRPr="003D7ACD">
        <w:rPr>
          <w:rFonts w:ascii="Times New Roman" w:eastAsia="Times New Roman" w:hAnsi="Times New Roman" w:cs="Times New Roman"/>
          <w:sz w:val="24"/>
          <w:szCs w:val="24"/>
        </w:rPr>
        <w:t xml:space="preserve">confidential </w:t>
      </w:r>
      <w:r w:rsidR="00412316" w:rsidRPr="003D7ACD">
        <w:rPr>
          <w:rFonts w:ascii="Times New Roman" w:eastAsia="Times New Roman" w:hAnsi="Times New Roman" w:cs="Times New Roman"/>
          <w:sz w:val="24"/>
          <w:szCs w:val="24"/>
        </w:rPr>
        <w:t>any information regarding the nature of the serious health condition or the family relationship precipitating the request for leave.</w:t>
      </w:r>
    </w:p>
    <w:p w14:paraId="3C2C2B4C" w14:textId="77777777" w:rsidR="00EC17E7"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w:t>
      </w:r>
      <w:r w:rsidR="00AD0DEF" w:rsidRPr="003D7ACD">
        <w:rPr>
          <w:rFonts w:ascii="Times New Roman" w:eastAsia="Times New Roman" w:hAnsi="Times New Roman" w:cs="Times New Roman"/>
          <w:sz w:val="24"/>
          <w:szCs w:val="24"/>
        </w:rPr>
        <w:t>g</w:t>
      </w:r>
      <w:r w:rsidRPr="003D7ACD">
        <w:rPr>
          <w:rFonts w:ascii="Times New Roman" w:eastAsia="Times New Roman" w:hAnsi="Times New Roman" w:cs="Times New Roman"/>
          <w:sz w:val="24"/>
          <w:szCs w:val="24"/>
        </w:rPr>
        <w:t>) Each agency shall maintain an accounting of leave used under this section and any records related to its use.</w:t>
      </w:r>
    </w:p>
    <w:p w14:paraId="6012470A" w14:textId="1A068212"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hAnsi="Times New Roman" w:cs="Times New Roman"/>
          <w:sz w:val="24"/>
          <w:szCs w:val="24"/>
        </w:rPr>
        <w:t>(</w:t>
      </w:r>
      <w:r w:rsidR="00EF6438" w:rsidRPr="003D7ACD">
        <w:rPr>
          <w:rFonts w:ascii="Times New Roman" w:hAnsi="Times New Roman" w:cs="Times New Roman"/>
          <w:sz w:val="24"/>
          <w:szCs w:val="24"/>
        </w:rPr>
        <w:t>e</w:t>
      </w:r>
      <w:r w:rsidRPr="003D7ACD">
        <w:rPr>
          <w:rFonts w:ascii="Times New Roman" w:hAnsi="Times New Roman" w:cs="Times New Roman"/>
          <w:sz w:val="24"/>
          <w:szCs w:val="24"/>
        </w:rPr>
        <w:t xml:space="preserve">) Section 1205 (D.C. Official Code </w:t>
      </w:r>
      <w:r w:rsidR="00E758BB" w:rsidRPr="003D7ACD">
        <w:rPr>
          <w:rFonts w:ascii="Times New Roman" w:hAnsi="Times New Roman" w:cs="Times New Roman"/>
          <w:sz w:val="24"/>
          <w:szCs w:val="24"/>
        </w:rPr>
        <w:t xml:space="preserve">§ </w:t>
      </w:r>
      <w:r w:rsidRPr="003D7ACD">
        <w:rPr>
          <w:rFonts w:ascii="Times New Roman" w:hAnsi="Times New Roman" w:cs="Times New Roman"/>
          <w:sz w:val="24"/>
          <w:szCs w:val="24"/>
        </w:rPr>
        <w:t>1-612.05) is amended to read as follows:</w:t>
      </w:r>
    </w:p>
    <w:p w14:paraId="383C4358" w14:textId="77777777"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hAnsi="Times New Roman" w:cs="Times New Roman"/>
          <w:sz w:val="24"/>
          <w:szCs w:val="24"/>
        </w:rPr>
        <w:t xml:space="preserve">“Sec. 1205. Paid family and medical leave supplemental bank. </w:t>
      </w:r>
    </w:p>
    <w:p w14:paraId="7AF05258" w14:textId="7777777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“(a) There is established within the District government a Paid Family and Medical Leave Supplemental Bank (“PFML Bank”), which shall consist of hours of leave from the </w:t>
      </w:r>
      <w:r w:rsidRPr="003D7ACD">
        <w:rPr>
          <w:rFonts w:ascii="Times New Roman" w:eastAsia="Times New Roman" w:hAnsi="Times New Roman" w:cs="Times New Roman"/>
          <w:sz w:val="24"/>
          <w:szCs w:val="24"/>
        </w:rPr>
        <w:lastRenderedPageBreak/>
        <w:t>following sources deposited in accordance with section 1206 and rules promulgated by the Mayor pursuant to section 1211:</w:t>
      </w:r>
    </w:p>
    <w:p w14:paraId="7093EFD4"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“(1) Annual, restored, or universal leave an employee accrued or accumulated and voluntarily contributed to the PFML Bank; </w:t>
      </w:r>
    </w:p>
    <w:p w14:paraId="76648D93"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“(2) Annual, restored, or universal leave an employee accrued or accumulated and voluntarily contributed to the PFML Bank for use by a specific leave recipient; and</w:t>
      </w:r>
    </w:p>
    <w:p w14:paraId="1FDDD974" w14:textId="2E69311A" w:rsidR="006549D2" w:rsidRPr="003D7ACD" w:rsidRDefault="00412316" w:rsidP="006549D2">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“(3) Annual or universal leave that an employee may not carry over to the following leave year pursuant to </w:t>
      </w:r>
      <w:r w:rsidR="002D60BC" w:rsidRPr="003D7ACD">
        <w:rPr>
          <w:rFonts w:ascii="Times New Roman" w:eastAsia="Times New Roman" w:hAnsi="Times New Roman" w:cs="Times New Roman"/>
          <w:sz w:val="24"/>
          <w:szCs w:val="24"/>
        </w:rPr>
        <w:t>section 1203(h) or 1061(a)(5)</w:t>
      </w:r>
      <w:r w:rsidRPr="003D7ACD">
        <w:rPr>
          <w:rFonts w:ascii="Times New Roman" w:eastAsia="Times New Roman" w:hAnsi="Times New Roman" w:cs="Times New Roman"/>
          <w:sz w:val="24"/>
          <w:szCs w:val="24"/>
        </w:rPr>
        <w:t>.</w:t>
      </w:r>
      <w:r w:rsidR="006549D2" w:rsidRPr="003D7ACD">
        <w:rPr>
          <w:rFonts w:ascii="Times New Roman" w:eastAsia="Times New Roman" w:hAnsi="Times New Roman" w:cs="Times New Roman"/>
          <w:sz w:val="24"/>
          <w:szCs w:val="24"/>
        </w:rPr>
        <w:tab/>
      </w:r>
    </w:p>
    <w:p w14:paraId="3F9B716E" w14:textId="77777777" w:rsidR="006549D2" w:rsidRPr="003D7ACD" w:rsidRDefault="006549D2" w:rsidP="006549D2">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00412316" w:rsidRPr="003D7ACD">
        <w:rPr>
          <w:rFonts w:ascii="Times New Roman" w:eastAsia="Times New Roman" w:hAnsi="Times New Roman" w:cs="Times New Roman"/>
          <w:sz w:val="24"/>
          <w:szCs w:val="24"/>
        </w:rPr>
        <w:t>“(b) The Department of Human Resources shall administer the PFML Bank.</w:t>
      </w:r>
    </w:p>
    <w:p w14:paraId="33BB700B" w14:textId="77777777" w:rsidR="006549D2" w:rsidRPr="003D7ACD" w:rsidRDefault="006549D2" w:rsidP="006549D2">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00412316" w:rsidRPr="003D7ACD">
        <w:rPr>
          <w:rFonts w:ascii="Times New Roman" w:eastAsia="Times New Roman" w:hAnsi="Times New Roman" w:cs="Times New Roman"/>
          <w:sz w:val="24"/>
          <w:szCs w:val="24"/>
        </w:rPr>
        <w:t>“(c) The PFML Bank Administrator shall maintain an overall accounting of deposits and withdrawals to and from the PFML Bank.</w:t>
      </w:r>
    </w:p>
    <w:p w14:paraId="59BDD4D9" w14:textId="148D8565" w:rsidR="006549D2" w:rsidRPr="003D7ACD" w:rsidRDefault="006549D2" w:rsidP="006549D2">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00412316" w:rsidRPr="003D7ACD">
        <w:rPr>
          <w:rFonts w:ascii="Times New Roman" w:eastAsiaTheme="majorEastAsia" w:hAnsi="Times New Roman" w:cs="Times New Roman"/>
          <w:sz w:val="24"/>
          <w:szCs w:val="24"/>
        </w:rPr>
        <w:t>“(d)</w:t>
      </w:r>
      <w:r w:rsidR="00412316" w:rsidRPr="003D7ACD">
        <w:rPr>
          <w:rFonts w:ascii="Times New Roman" w:eastAsia="Times New Roman" w:hAnsi="Times New Roman" w:cs="Times New Roman"/>
          <w:sz w:val="24"/>
          <w:szCs w:val="24"/>
        </w:rPr>
        <w:t xml:space="preserve"> An</w:t>
      </w:r>
      <w:r w:rsidR="00533D51" w:rsidRPr="003D7ACD">
        <w:rPr>
          <w:rFonts w:ascii="Times New Roman" w:eastAsia="Times New Roman" w:hAnsi="Times New Roman" w:cs="Times New Roman"/>
          <w:sz w:val="24"/>
          <w:szCs w:val="24"/>
        </w:rPr>
        <w:t xml:space="preserve"> eligible</w:t>
      </w:r>
      <w:r w:rsidR="00412316" w:rsidRPr="003D7ACD">
        <w:rPr>
          <w:rFonts w:ascii="Times New Roman" w:eastAsia="Times New Roman" w:hAnsi="Times New Roman" w:cs="Times New Roman"/>
          <w:sz w:val="24"/>
          <w:szCs w:val="24"/>
        </w:rPr>
        <w:t xml:space="preserve"> employee </w:t>
      </w:r>
      <w:r w:rsidR="009B6778" w:rsidRPr="003D7ACD">
        <w:rPr>
          <w:rFonts w:ascii="Times New Roman" w:eastAsia="Times New Roman" w:hAnsi="Times New Roman" w:cs="Times New Roman"/>
          <w:sz w:val="24"/>
          <w:szCs w:val="24"/>
        </w:rPr>
        <w:t>may</w:t>
      </w:r>
      <w:r w:rsidR="00412316" w:rsidRPr="003D7ACD">
        <w:rPr>
          <w:rFonts w:ascii="Times New Roman" w:eastAsia="Times New Roman" w:hAnsi="Times New Roman" w:cs="Times New Roman"/>
          <w:sz w:val="24"/>
          <w:szCs w:val="24"/>
        </w:rPr>
        <w:t xml:space="preserve"> receive leave from the PFML Bank when</w:t>
      </w:r>
      <w:r w:rsidR="009B6778" w:rsidRPr="003D7ACD">
        <w:rPr>
          <w:rFonts w:ascii="Times New Roman" w:eastAsia="Times New Roman" w:hAnsi="Times New Roman" w:cs="Times New Roman"/>
          <w:sz w:val="24"/>
          <w:szCs w:val="24"/>
        </w:rPr>
        <w:t>:</w:t>
      </w:r>
    </w:p>
    <w:p w14:paraId="1BF9944D" w14:textId="6FB2893F" w:rsidR="009B6778" w:rsidRPr="003D7ACD" w:rsidRDefault="006549D2" w:rsidP="006549D2">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“(1) </w:t>
      </w:r>
      <w:r w:rsidR="002D60BC" w:rsidRPr="003D7ACD">
        <w:rPr>
          <w:rFonts w:ascii="Times New Roman" w:eastAsia="Times New Roman" w:hAnsi="Times New Roman" w:cs="Times New Roman"/>
          <w:sz w:val="24"/>
          <w:szCs w:val="24"/>
        </w:rPr>
        <w:t>T</w:t>
      </w:r>
      <w:r w:rsidR="00412316" w:rsidRPr="003D7ACD">
        <w:rPr>
          <w:rFonts w:ascii="Times New Roman" w:eastAsia="Times New Roman" w:hAnsi="Times New Roman" w:cs="Times New Roman"/>
          <w:sz w:val="24"/>
          <w:szCs w:val="24"/>
        </w:rPr>
        <w:t>he employee</w:t>
      </w:r>
      <w:r w:rsidR="009B6778" w:rsidRPr="003D7ACD">
        <w:rPr>
          <w:rFonts w:ascii="Times New Roman" w:eastAsia="Times New Roman" w:hAnsi="Times New Roman" w:cs="Times New Roman"/>
          <w:sz w:val="24"/>
          <w:szCs w:val="24"/>
        </w:rPr>
        <w:t>:</w:t>
      </w:r>
    </w:p>
    <w:p w14:paraId="6AF18ABA" w14:textId="1DD66666" w:rsidR="009B6778" w:rsidRPr="003D7ACD" w:rsidRDefault="006549D2" w:rsidP="006549D2">
      <w:pPr>
        <w:spacing w:after="0" w:line="480" w:lineRule="auto"/>
        <w:ind w:firstLine="180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“(A)</w:t>
      </w:r>
      <w:r w:rsidR="009B6778" w:rsidRPr="003D7ACD">
        <w:rPr>
          <w:rFonts w:ascii="Times New Roman" w:eastAsia="Times New Roman" w:hAnsi="Times New Roman" w:cs="Times New Roman"/>
          <w:sz w:val="24"/>
          <w:szCs w:val="24"/>
        </w:rPr>
        <w:t xml:space="preserve"> </w:t>
      </w:r>
      <w:r w:rsidR="00AD0DEF" w:rsidRPr="003D7ACD">
        <w:rPr>
          <w:rFonts w:ascii="Times New Roman" w:eastAsia="Times New Roman" w:hAnsi="Times New Roman" w:cs="Times New Roman"/>
          <w:sz w:val="24"/>
          <w:szCs w:val="24"/>
        </w:rPr>
        <w:t>Is</w:t>
      </w:r>
      <w:r w:rsidR="009B6778" w:rsidRPr="003D7ACD">
        <w:rPr>
          <w:rFonts w:ascii="Times New Roman" w:eastAsia="Times New Roman" w:hAnsi="Times New Roman" w:cs="Times New Roman"/>
          <w:sz w:val="24"/>
          <w:szCs w:val="24"/>
        </w:rPr>
        <w:t xml:space="preserve"> absent from work due to</w:t>
      </w:r>
      <w:r w:rsidR="00412316" w:rsidRPr="003D7ACD">
        <w:rPr>
          <w:rFonts w:ascii="Times New Roman" w:eastAsia="Times New Roman" w:hAnsi="Times New Roman" w:cs="Times New Roman"/>
          <w:sz w:val="24"/>
          <w:szCs w:val="24"/>
        </w:rPr>
        <w:t xml:space="preserve"> a qualifying medical leave event or qualifying family leave event, or</w:t>
      </w:r>
    </w:p>
    <w:p w14:paraId="280D49A6" w14:textId="4132150F" w:rsidR="009B6778" w:rsidRPr="003D7ACD" w:rsidRDefault="006549D2" w:rsidP="006549D2">
      <w:pPr>
        <w:spacing w:after="0" w:line="480" w:lineRule="auto"/>
        <w:ind w:firstLine="180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 xml:space="preserve">“(B) </w:t>
      </w:r>
      <w:r w:rsidR="002D60BC" w:rsidRPr="003D7ACD">
        <w:rPr>
          <w:rFonts w:ascii="Times New Roman" w:eastAsia="Times New Roman" w:hAnsi="Times New Roman" w:cs="Times New Roman"/>
          <w:sz w:val="24"/>
          <w:szCs w:val="24"/>
        </w:rPr>
        <w:t>Provides</w:t>
      </w:r>
      <w:r w:rsidR="00412316" w:rsidRPr="003D7ACD">
        <w:rPr>
          <w:rFonts w:ascii="Times New Roman" w:eastAsia="Times New Roman" w:hAnsi="Times New Roman" w:cs="Times New Roman"/>
          <w:sz w:val="24"/>
          <w:szCs w:val="24"/>
        </w:rPr>
        <w:t xml:space="preserve"> certification from a physician or other licensed healthcare professional of an upcoming </w:t>
      </w:r>
      <w:r w:rsidR="009B6778" w:rsidRPr="003D7ACD">
        <w:rPr>
          <w:rFonts w:ascii="Times New Roman" w:eastAsia="Times New Roman" w:hAnsi="Times New Roman" w:cs="Times New Roman"/>
          <w:sz w:val="24"/>
          <w:szCs w:val="24"/>
        </w:rPr>
        <w:t xml:space="preserve">or existing </w:t>
      </w:r>
      <w:r w:rsidR="00412316" w:rsidRPr="003D7ACD">
        <w:rPr>
          <w:rFonts w:ascii="Times New Roman" w:eastAsia="Times New Roman" w:hAnsi="Times New Roman" w:cs="Times New Roman"/>
          <w:sz w:val="24"/>
          <w:szCs w:val="24"/>
        </w:rPr>
        <w:t>qualifying medical leave event or qualifying family leave event</w:t>
      </w:r>
      <w:r w:rsidR="00532E53" w:rsidRPr="003D7ACD">
        <w:rPr>
          <w:rFonts w:ascii="Times New Roman" w:eastAsia="Times New Roman" w:hAnsi="Times New Roman" w:cs="Times New Roman"/>
          <w:sz w:val="24"/>
          <w:szCs w:val="24"/>
        </w:rPr>
        <w:t>;</w:t>
      </w:r>
      <w:r w:rsidR="00412316" w:rsidRPr="003D7ACD">
        <w:rPr>
          <w:rFonts w:ascii="Times New Roman" w:eastAsia="Times New Roman" w:hAnsi="Times New Roman" w:cs="Times New Roman"/>
          <w:sz w:val="24"/>
          <w:szCs w:val="24"/>
        </w:rPr>
        <w:t xml:space="preserve"> and </w:t>
      </w:r>
    </w:p>
    <w:p w14:paraId="690E601C" w14:textId="6A03E958" w:rsidR="00412316" w:rsidRPr="003D7ACD" w:rsidRDefault="006549D2" w:rsidP="00AD0DEF">
      <w:pPr>
        <w:spacing w:after="0" w:line="480" w:lineRule="auto"/>
        <w:ind w:left="9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“(2) T</w:t>
      </w:r>
      <w:r w:rsidR="00412316" w:rsidRPr="003D7ACD">
        <w:rPr>
          <w:rFonts w:ascii="Times New Roman" w:eastAsia="Times New Roman" w:hAnsi="Times New Roman" w:cs="Times New Roman"/>
          <w:sz w:val="24"/>
          <w:szCs w:val="24"/>
        </w:rPr>
        <w:t>he employee has exhausted accrued annual leave and sick leave, compensatory time, paid family leave, paid medical leave</w:t>
      </w:r>
      <w:r w:rsidR="00AD0DEF" w:rsidRPr="003D7ACD">
        <w:rPr>
          <w:rFonts w:ascii="Times New Roman" w:eastAsia="Times New Roman" w:hAnsi="Times New Roman" w:cs="Times New Roman"/>
          <w:sz w:val="24"/>
          <w:szCs w:val="24"/>
        </w:rPr>
        <w:t xml:space="preserve">, </w:t>
      </w:r>
      <w:r w:rsidR="00447137" w:rsidRPr="003D7ACD">
        <w:rPr>
          <w:rFonts w:ascii="Times New Roman" w:eastAsia="Times New Roman" w:hAnsi="Times New Roman" w:cs="Times New Roman"/>
          <w:sz w:val="24"/>
          <w:szCs w:val="24"/>
        </w:rPr>
        <w:t xml:space="preserve">universal leave, </w:t>
      </w:r>
      <w:r w:rsidR="00AD0DEF" w:rsidRPr="003D7ACD">
        <w:rPr>
          <w:rFonts w:ascii="Times New Roman" w:eastAsia="Times New Roman" w:hAnsi="Times New Roman" w:cs="Times New Roman"/>
          <w:sz w:val="24"/>
          <w:szCs w:val="24"/>
        </w:rPr>
        <w:t>or</w:t>
      </w:r>
      <w:r w:rsidR="00086087" w:rsidRPr="003D7ACD">
        <w:rPr>
          <w:rFonts w:ascii="Times New Roman" w:eastAsia="Times New Roman" w:hAnsi="Times New Roman" w:cs="Times New Roman"/>
          <w:sz w:val="24"/>
          <w:szCs w:val="24"/>
        </w:rPr>
        <w:t xml:space="preserve"> paid</w:t>
      </w:r>
      <w:r w:rsidR="00AD0DEF" w:rsidRPr="003D7ACD">
        <w:rPr>
          <w:rFonts w:ascii="Times New Roman" w:eastAsia="Times New Roman" w:hAnsi="Times New Roman" w:cs="Times New Roman"/>
          <w:sz w:val="24"/>
          <w:szCs w:val="24"/>
        </w:rPr>
        <w:t xml:space="preserve"> donor leave</w:t>
      </w:r>
      <w:r w:rsidR="009873DC" w:rsidRPr="003D7ACD">
        <w:rPr>
          <w:rFonts w:ascii="Times New Roman" w:eastAsia="Times New Roman" w:hAnsi="Times New Roman" w:cs="Times New Roman"/>
          <w:sz w:val="24"/>
          <w:szCs w:val="24"/>
        </w:rPr>
        <w:t xml:space="preserve"> provided under this act</w:t>
      </w:r>
      <w:r w:rsidR="00AD0DEF" w:rsidRPr="003D7ACD">
        <w:rPr>
          <w:rFonts w:ascii="Times New Roman" w:eastAsia="Times New Roman" w:hAnsi="Times New Roman" w:cs="Times New Roman"/>
          <w:sz w:val="24"/>
          <w:szCs w:val="24"/>
        </w:rPr>
        <w:t xml:space="preserve">, </w:t>
      </w:r>
      <w:r w:rsidR="00412316" w:rsidRPr="003D7ACD">
        <w:rPr>
          <w:rFonts w:ascii="Times New Roman" w:eastAsia="Times New Roman" w:hAnsi="Times New Roman" w:cs="Times New Roman"/>
          <w:sz w:val="24"/>
          <w:szCs w:val="24"/>
        </w:rPr>
        <w:t xml:space="preserve">to the extent such other leave is available for the purpose for which the employee seeks to use leave from the PFML Bank. </w:t>
      </w:r>
      <w:r w:rsidR="00412316" w:rsidRPr="003D7ACD" w:rsidDel="00676B4A">
        <w:rPr>
          <w:rFonts w:ascii="Times New Roman" w:eastAsia="Times New Roman" w:hAnsi="Times New Roman" w:cs="Times New Roman"/>
          <w:sz w:val="24"/>
          <w:szCs w:val="24"/>
        </w:rPr>
        <w:t xml:space="preserve"> </w:t>
      </w:r>
    </w:p>
    <w:p w14:paraId="4A788533" w14:textId="32CB5038" w:rsidR="003433A0" w:rsidRPr="003D7ACD" w:rsidRDefault="003433A0" w:rsidP="00902190">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lastRenderedPageBreak/>
        <w:t xml:space="preserve">“(e) </w:t>
      </w:r>
      <w:r w:rsidR="00C623A8" w:rsidRPr="003D7ACD">
        <w:rPr>
          <w:rFonts w:ascii="Times New Roman" w:eastAsia="Times New Roman" w:hAnsi="Times New Roman" w:cs="Times New Roman"/>
          <w:sz w:val="24"/>
          <w:szCs w:val="24"/>
        </w:rPr>
        <w:t>The PFML Bank Administrator may enter written agreement</w:t>
      </w:r>
      <w:r w:rsidR="00902190" w:rsidRPr="003D7ACD">
        <w:rPr>
          <w:rFonts w:ascii="Times New Roman" w:eastAsia="Times New Roman" w:hAnsi="Times New Roman" w:cs="Times New Roman"/>
          <w:sz w:val="24"/>
          <w:szCs w:val="24"/>
        </w:rPr>
        <w:t>s with</w:t>
      </w:r>
      <w:r w:rsidR="005E26FE" w:rsidRPr="003D7ACD">
        <w:rPr>
          <w:rFonts w:ascii="Times New Roman" w:eastAsia="Times New Roman" w:hAnsi="Times New Roman" w:cs="Times New Roman"/>
          <w:sz w:val="24"/>
          <w:szCs w:val="24"/>
        </w:rPr>
        <w:t xml:space="preserve"> </w:t>
      </w:r>
      <w:r w:rsidR="00F63270" w:rsidRPr="003D7ACD">
        <w:rPr>
          <w:rFonts w:ascii="Times New Roman" w:eastAsia="Times New Roman" w:hAnsi="Times New Roman" w:cs="Times New Roman"/>
          <w:sz w:val="24"/>
          <w:szCs w:val="24"/>
        </w:rPr>
        <w:t xml:space="preserve">the Council, independent agencies, and subordinate agencies with independent personnel authority </w:t>
      </w:r>
      <w:r w:rsidR="00902190" w:rsidRPr="003D7ACD">
        <w:rPr>
          <w:rFonts w:ascii="Times New Roman" w:eastAsia="Times New Roman" w:hAnsi="Times New Roman" w:cs="Times New Roman"/>
          <w:sz w:val="24"/>
          <w:szCs w:val="24"/>
        </w:rPr>
        <w:t xml:space="preserve">to facilitate </w:t>
      </w:r>
      <w:r w:rsidR="00AB7EE4" w:rsidRPr="003D7ACD">
        <w:rPr>
          <w:rFonts w:ascii="Times New Roman" w:eastAsia="Times New Roman" w:hAnsi="Times New Roman" w:cs="Times New Roman"/>
          <w:sz w:val="24"/>
          <w:szCs w:val="24"/>
        </w:rPr>
        <w:t>eligible</w:t>
      </w:r>
      <w:r w:rsidR="00902190" w:rsidRPr="003D7ACD">
        <w:rPr>
          <w:rFonts w:ascii="Times New Roman" w:eastAsia="Times New Roman" w:hAnsi="Times New Roman" w:cs="Times New Roman"/>
          <w:sz w:val="24"/>
          <w:szCs w:val="24"/>
        </w:rPr>
        <w:t xml:space="preserve"> employee</w:t>
      </w:r>
      <w:r w:rsidR="00AB7EE4" w:rsidRPr="003D7ACD">
        <w:rPr>
          <w:rFonts w:ascii="Times New Roman" w:eastAsia="Times New Roman" w:hAnsi="Times New Roman" w:cs="Times New Roman"/>
          <w:sz w:val="24"/>
          <w:szCs w:val="24"/>
        </w:rPr>
        <w:t>s’</w:t>
      </w:r>
      <w:r w:rsidR="00902190" w:rsidRPr="003D7ACD">
        <w:rPr>
          <w:rFonts w:ascii="Times New Roman" w:eastAsia="Times New Roman" w:hAnsi="Times New Roman" w:cs="Times New Roman"/>
          <w:sz w:val="24"/>
          <w:szCs w:val="24"/>
        </w:rPr>
        <w:t xml:space="preserve"> access to and use of leave from the PFML Bank, including agreements to a</w:t>
      </w:r>
      <w:r w:rsidR="00C623A8" w:rsidRPr="003D7ACD">
        <w:rPr>
          <w:rFonts w:ascii="Times New Roman" w:eastAsia="Times New Roman" w:hAnsi="Times New Roman" w:cs="Times New Roman"/>
          <w:sz w:val="24"/>
          <w:szCs w:val="24"/>
        </w:rPr>
        <w:t>llow employees not eligible to accrue annual or sick leave pursuant to section 1203(a) or universal leave pursuant to section 1061(a)(2) to contribute and withdraw leave from the PFML Bank</w:t>
      </w:r>
      <w:r w:rsidR="00902190" w:rsidRPr="003D7ACD">
        <w:rPr>
          <w:rFonts w:ascii="Times New Roman" w:eastAsia="Times New Roman" w:hAnsi="Times New Roman" w:cs="Times New Roman"/>
          <w:sz w:val="24"/>
          <w:szCs w:val="24"/>
        </w:rPr>
        <w:t xml:space="preserve">. </w:t>
      </w:r>
    </w:p>
    <w:p w14:paraId="678A0BC7" w14:textId="0CAD0FFF"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t>“(</w:t>
      </w:r>
      <w:r w:rsidR="003433A0" w:rsidRPr="003D7ACD">
        <w:rPr>
          <w:rFonts w:ascii="Times New Roman" w:eastAsiaTheme="majorEastAsia" w:hAnsi="Times New Roman" w:cs="Times New Roman"/>
          <w:sz w:val="24"/>
          <w:szCs w:val="24"/>
        </w:rPr>
        <w:t>f</w:t>
      </w:r>
      <w:r w:rsidRPr="003D7ACD">
        <w:rPr>
          <w:rFonts w:ascii="Times New Roman" w:eastAsiaTheme="majorEastAsia" w:hAnsi="Times New Roman" w:cs="Times New Roman"/>
          <w:sz w:val="24"/>
          <w:szCs w:val="24"/>
        </w:rPr>
        <w:t>)</w:t>
      </w:r>
      <w:r w:rsidRPr="003D7ACD">
        <w:rPr>
          <w:rFonts w:ascii="Times New Roman" w:eastAsia="Times New Roman" w:hAnsi="Times New Roman" w:cs="Times New Roman"/>
          <w:sz w:val="24"/>
          <w:szCs w:val="24"/>
        </w:rPr>
        <w:t xml:space="preserve"> A leave recipient may receive a maximum of 8 workweeks of leave from the PFML Bank during any 12-month period. Any unused withdrawn leave after the 12-month period shall become the property of the PFML Bank for use by other leave recipients</w:t>
      </w:r>
      <w:r w:rsidR="00883130" w:rsidRPr="003D7ACD">
        <w:rPr>
          <w:rFonts w:ascii="Times New Roman" w:eastAsia="Times New Roman" w:hAnsi="Times New Roman" w:cs="Times New Roman"/>
          <w:sz w:val="24"/>
          <w:szCs w:val="24"/>
        </w:rPr>
        <w:t xml:space="preserve">. </w:t>
      </w:r>
    </w:p>
    <w:p w14:paraId="54FD7818" w14:textId="06232B76" w:rsidR="00730EDA" w:rsidRPr="003D7ACD" w:rsidRDefault="009B6778" w:rsidP="00F75138">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“(g)</w:t>
      </w:r>
      <w:r w:rsidR="00730EDA" w:rsidRPr="003D7ACD">
        <w:rPr>
          <w:rFonts w:ascii="Times New Roman" w:eastAsia="Times New Roman" w:hAnsi="Times New Roman" w:cs="Times New Roman"/>
          <w:sz w:val="24"/>
          <w:szCs w:val="24"/>
        </w:rPr>
        <w:t>(1)</w:t>
      </w:r>
      <w:r w:rsidRPr="003D7ACD">
        <w:rPr>
          <w:rFonts w:ascii="Times New Roman" w:eastAsia="Times New Roman" w:hAnsi="Times New Roman" w:cs="Times New Roman"/>
          <w:sz w:val="24"/>
          <w:szCs w:val="24"/>
        </w:rPr>
        <w:t xml:space="preserve"> </w:t>
      </w:r>
      <w:r w:rsidR="00412316" w:rsidRPr="003D7ACD">
        <w:rPr>
          <w:rFonts w:ascii="Times New Roman" w:eastAsia="Times New Roman" w:hAnsi="Times New Roman" w:cs="Times New Roman"/>
          <w:sz w:val="24"/>
          <w:szCs w:val="24"/>
        </w:rPr>
        <w:t>During the period in which transferred leave is being used, the leave recipient shall not accrue annual</w:t>
      </w:r>
      <w:r w:rsidR="00412316" w:rsidRPr="003D7ACD">
        <w:rPr>
          <w:rFonts w:ascii="Times New Roman" w:eastAsia="Times New Roman" w:hAnsi="Times New Roman" w:cs="Times New Roman"/>
          <w:strike/>
          <w:sz w:val="24"/>
          <w:szCs w:val="24"/>
        </w:rPr>
        <w:t>,</w:t>
      </w:r>
      <w:r w:rsidR="005019F3" w:rsidRPr="003D7ACD">
        <w:rPr>
          <w:rFonts w:ascii="Times New Roman" w:eastAsia="Times New Roman" w:hAnsi="Times New Roman" w:cs="Times New Roman"/>
          <w:sz w:val="24"/>
          <w:szCs w:val="24"/>
        </w:rPr>
        <w:t xml:space="preserve"> </w:t>
      </w:r>
      <w:r w:rsidR="00412316" w:rsidRPr="003D7ACD">
        <w:rPr>
          <w:rFonts w:ascii="Times New Roman" w:eastAsia="Times New Roman" w:hAnsi="Times New Roman" w:cs="Times New Roman"/>
          <w:sz w:val="24"/>
          <w:szCs w:val="24"/>
        </w:rPr>
        <w:t>or sick leave.</w:t>
      </w:r>
    </w:p>
    <w:p w14:paraId="35F2C9EE" w14:textId="58F34915" w:rsidR="00412316" w:rsidRPr="003D7ACD" w:rsidRDefault="00120A21" w:rsidP="00730EDA">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w:t>
      </w:r>
      <w:r w:rsidR="00730EDA" w:rsidRPr="003D7ACD">
        <w:rPr>
          <w:rFonts w:ascii="Times New Roman" w:eastAsia="Times New Roman" w:hAnsi="Times New Roman" w:cs="Times New Roman"/>
          <w:sz w:val="24"/>
          <w:szCs w:val="24"/>
        </w:rPr>
        <w:t xml:space="preserve">(2) </w:t>
      </w:r>
      <w:r w:rsidR="00F93A07" w:rsidRPr="003D7ACD">
        <w:rPr>
          <w:rFonts w:ascii="Times New Roman" w:eastAsia="Times New Roman" w:hAnsi="Times New Roman" w:cs="Times New Roman"/>
          <w:sz w:val="24"/>
          <w:szCs w:val="24"/>
        </w:rPr>
        <w:t>Leave taken using leave transferred from the PFML Bank</w:t>
      </w:r>
      <w:r w:rsidR="00730EDA" w:rsidRPr="003D7ACD">
        <w:rPr>
          <w:rFonts w:ascii="Times New Roman" w:eastAsia="Times New Roman" w:hAnsi="Times New Roman" w:cs="Times New Roman"/>
          <w:sz w:val="24"/>
          <w:szCs w:val="24"/>
        </w:rPr>
        <w:t xml:space="preserve"> shall count against the 16 workweeks of family leave or medical leave provided under sections 3 and 4, respectively, of the District of Columbia Family and Medical Leave Act of 1990, effective October 3, 1990 (D.C. Law 8-181; D.C. Official Code §§ 32-502 &amp; 503)</w:t>
      </w:r>
      <w:r w:rsidR="009D10BF" w:rsidRPr="003D7ACD">
        <w:rPr>
          <w:rFonts w:ascii="Times New Roman" w:eastAsia="Times New Roman" w:hAnsi="Times New Roman" w:cs="Times New Roman"/>
          <w:sz w:val="24"/>
          <w:szCs w:val="24"/>
        </w:rPr>
        <w:t>.</w:t>
      </w:r>
      <w:r w:rsidR="00412316" w:rsidRPr="003D7ACD">
        <w:rPr>
          <w:rFonts w:ascii="Times New Roman" w:eastAsia="Times New Roman" w:hAnsi="Times New Roman" w:cs="Times New Roman"/>
          <w:sz w:val="24"/>
          <w:szCs w:val="24"/>
        </w:rPr>
        <w:t>”.</w:t>
      </w:r>
    </w:p>
    <w:p w14:paraId="3E3973DF" w14:textId="6441E9E4"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eastAsiaTheme="majorEastAsia" w:hAnsi="Times New Roman" w:cs="Times New Roman"/>
          <w:sz w:val="24"/>
          <w:szCs w:val="24"/>
        </w:rPr>
        <w:tab/>
        <w:t>(</w:t>
      </w:r>
      <w:r w:rsidR="00EF6438" w:rsidRPr="003D7ACD">
        <w:rPr>
          <w:rFonts w:ascii="Times New Roman" w:eastAsiaTheme="majorEastAsia" w:hAnsi="Times New Roman" w:cs="Times New Roman"/>
          <w:sz w:val="24"/>
          <w:szCs w:val="24"/>
        </w:rPr>
        <w:t>f</w:t>
      </w:r>
      <w:r w:rsidRPr="003D7ACD">
        <w:rPr>
          <w:rFonts w:ascii="Times New Roman" w:eastAsiaTheme="majorEastAsia" w:hAnsi="Times New Roman" w:cs="Times New Roman"/>
          <w:sz w:val="24"/>
          <w:szCs w:val="24"/>
        </w:rPr>
        <w:t>) “</w:t>
      </w:r>
      <w:bookmarkStart w:id="5" w:name="_Hlk100912763"/>
      <w:r w:rsidRPr="003D7ACD">
        <w:rPr>
          <w:rFonts w:ascii="Times New Roman" w:hAnsi="Times New Roman" w:cs="Times New Roman"/>
          <w:sz w:val="24"/>
          <w:szCs w:val="24"/>
        </w:rPr>
        <w:t xml:space="preserve">Section 1206 (D.C. Official Code </w:t>
      </w:r>
      <w:r w:rsidR="00E758BB" w:rsidRPr="003D7ACD">
        <w:rPr>
          <w:rFonts w:ascii="Times New Roman" w:hAnsi="Times New Roman" w:cs="Times New Roman"/>
          <w:sz w:val="24"/>
          <w:szCs w:val="24"/>
        </w:rPr>
        <w:t xml:space="preserve">§ </w:t>
      </w:r>
      <w:r w:rsidRPr="003D7ACD">
        <w:rPr>
          <w:rFonts w:ascii="Times New Roman" w:hAnsi="Times New Roman" w:cs="Times New Roman"/>
          <w:sz w:val="24"/>
          <w:szCs w:val="24"/>
        </w:rPr>
        <w:t>1-612.06)</w:t>
      </w:r>
      <w:bookmarkEnd w:id="5"/>
      <w:r w:rsidRPr="003D7ACD">
        <w:rPr>
          <w:rFonts w:ascii="Times New Roman" w:hAnsi="Times New Roman" w:cs="Times New Roman"/>
          <w:sz w:val="24"/>
          <w:szCs w:val="24"/>
        </w:rPr>
        <w:t xml:space="preserve"> is amended to read as follows:</w:t>
      </w:r>
    </w:p>
    <w:p w14:paraId="3D1F05A2" w14:textId="77777777"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hAnsi="Times New Roman" w:cs="Times New Roman"/>
          <w:sz w:val="24"/>
          <w:szCs w:val="24"/>
        </w:rPr>
        <w:t xml:space="preserve">“Sec. 1206. Contributions. </w:t>
      </w:r>
    </w:p>
    <w:p w14:paraId="6A27E699" w14:textId="77777777"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“(a) A leave contributor may submit a voluntary written request to the PFML Bank Administrator that a specified number of hours of the leave contributor’s accrued annual, restored, or universal leave be contributed to the PFML Bank. The contribution shall be made to the PFML Bank in accordance with procedures established pursuant to section 1211.</w:t>
      </w:r>
    </w:p>
    <w:p w14:paraId="17C6781E" w14:textId="559E127C"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hAnsi="Times New Roman" w:cs="Times New Roman"/>
          <w:sz w:val="24"/>
          <w:szCs w:val="24"/>
        </w:rPr>
        <w:t xml:space="preserve">“(b) A leave contributor may not contribute more than a total of </w:t>
      </w:r>
      <w:r w:rsidR="008D4EB2" w:rsidRPr="003D7ACD">
        <w:rPr>
          <w:rFonts w:ascii="Times New Roman" w:hAnsi="Times New Roman" w:cs="Times New Roman"/>
          <w:sz w:val="24"/>
          <w:szCs w:val="24"/>
        </w:rPr>
        <w:t>1/2</w:t>
      </w:r>
      <w:r w:rsidRPr="003D7ACD">
        <w:rPr>
          <w:rFonts w:ascii="Times New Roman" w:hAnsi="Times New Roman" w:cs="Times New Roman"/>
          <w:sz w:val="24"/>
          <w:szCs w:val="24"/>
        </w:rPr>
        <w:t xml:space="preserve"> of the amount of annual or universal leave that the leave contributor would be entitled to accrue or receive during </w:t>
      </w:r>
      <w:r w:rsidRPr="003D7ACD">
        <w:rPr>
          <w:rFonts w:ascii="Times New Roman" w:hAnsi="Times New Roman" w:cs="Times New Roman"/>
          <w:sz w:val="24"/>
          <w:szCs w:val="24"/>
        </w:rPr>
        <w:lastRenderedPageBreak/>
        <w:t xml:space="preserve">the leave year in which the contribution is made. A leave contributor may contribute restored leave without limitation. The personnel authority or his or her designee may, in special circumstances, as determined by the personnel authority or their designee, waive the limitation of the amount of annual or universal leave that may be contributed by an employee. </w:t>
      </w:r>
    </w:p>
    <w:p w14:paraId="33FAC608" w14:textId="30992FE2"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hAnsi="Times New Roman" w:cs="Times New Roman"/>
          <w:sz w:val="24"/>
          <w:szCs w:val="24"/>
        </w:rPr>
        <w:t xml:space="preserve">“(c) A leave contributor may designate a specific leave recipient to whom the leave contributor wishes to </w:t>
      </w:r>
      <w:r w:rsidR="00817D48" w:rsidRPr="003D7ACD">
        <w:rPr>
          <w:rFonts w:ascii="Times New Roman" w:hAnsi="Times New Roman" w:cs="Times New Roman"/>
          <w:sz w:val="24"/>
          <w:szCs w:val="24"/>
        </w:rPr>
        <w:t>contribute leave</w:t>
      </w:r>
      <w:r w:rsidRPr="003D7ACD">
        <w:rPr>
          <w:rFonts w:ascii="Times New Roman" w:hAnsi="Times New Roman" w:cs="Times New Roman"/>
          <w:sz w:val="24"/>
          <w:szCs w:val="24"/>
        </w:rPr>
        <w:t xml:space="preserve">. Contributed leave not used by the designated leave recipient </w:t>
      </w:r>
      <w:r w:rsidR="008876D3" w:rsidRPr="003D7ACD">
        <w:rPr>
          <w:rFonts w:ascii="Times New Roman" w:hAnsi="Times New Roman" w:cs="Times New Roman"/>
          <w:sz w:val="24"/>
          <w:szCs w:val="24"/>
        </w:rPr>
        <w:t xml:space="preserve">within 12 months </w:t>
      </w:r>
      <w:r w:rsidRPr="003D7ACD">
        <w:rPr>
          <w:rFonts w:ascii="Times New Roman" w:hAnsi="Times New Roman" w:cs="Times New Roman"/>
          <w:sz w:val="24"/>
          <w:szCs w:val="24"/>
        </w:rPr>
        <w:t xml:space="preserve">shall </w:t>
      </w:r>
      <w:r w:rsidR="009B6778" w:rsidRPr="003D7ACD">
        <w:rPr>
          <w:rFonts w:ascii="Times New Roman" w:hAnsi="Times New Roman" w:cs="Times New Roman"/>
          <w:sz w:val="24"/>
          <w:szCs w:val="24"/>
        </w:rPr>
        <w:t>remain in</w:t>
      </w:r>
      <w:r w:rsidRPr="003D7ACD">
        <w:rPr>
          <w:rFonts w:ascii="Times New Roman" w:hAnsi="Times New Roman" w:cs="Times New Roman"/>
          <w:sz w:val="24"/>
          <w:szCs w:val="24"/>
        </w:rPr>
        <w:t xml:space="preserve"> the PFML Bank for use by other leave recipients.”.</w:t>
      </w:r>
    </w:p>
    <w:p w14:paraId="368BDE0C" w14:textId="1E8B0D24"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eastAsiaTheme="majorEastAsia" w:hAnsi="Times New Roman" w:cs="Times New Roman"/>
          <w:sz w:val="24"/>
          <w:szCs w:val="24"/>
        </w:rPr>
        <w:t>(</w:t>
      </w:r>
      <w:r w:rsidR="00EF6438" w:rsidRPr="003D7ACD">
        <w:rPr>
          <w:rFonts w:ascii="Times New Roman" w:eastAsiaTheme="majorEastAsia" w:hAnsi="Times New Roman" w:cs="Times New Roman"/>
          <w:sz w:val="24"/>
          <w:szCs w:val="24"/>
        </w:rPr>
        <w:t>g</w:t>
      </w:r>
      <w:r w:rsidRPr="003D7ACD">
        <w:rPr>
          <w:rFonts w:ascii="Times New Roman" w:eastAsiaTheme="majorEastAsia" w:hAnsi="Times New Roman" w:cs="Times New Roman"/>
          <w:sz w:val="24"/>
          <w:szCs w:val="24"/>
        </w:rPr>
        <w:t xml:space="preserve">) </w:t>
      </w:r>
      <w:bookmarkStart w:id="6" w:name="_Hlk100912809"/>
      <w:r w:rsidRPr="003D7ACD">
        <w:rPr>
          <w:rFonts w:ascii="Times New Roman" w:hAnsi="Times New Roman" w:cs="Times New Roman"/>
          <w:sz w:val="24"/>
          <w:szCs w:val="24"/>
        </w:rPr>
        <w:t>Section 1207 (D.C. Official Code</w:t>
      </w:r>
      <w:r w:rsidR="00E758BB" w:rsidRPr="003D7ACD">
        <w:rPr>
          <w:rFonts w:ascii="Times New Roman" w:hAnsi="Times New Roman" w:cs="Times New Roman"/>
          <w:sz w:val="24"/>
          <w:szCs w:val="24"/>
        </w:rPr>
        <w:t xml:space="preserve"> §</w:t>
      </w:r>
      <w:r w:rsidRPr="003D7ACD">
        <w:rPr>
          <w:rFonts w:ascii="Times New Roman" w:hAnsi="Times New Roman" w:cs="Times New Roman"/>
          <w:sz w:val="24"/>
          <w:szCs w:val="24"/>
        </w:rPr>
        <w:t xml:space="preserve"> 1-612.07) </w:t>
      </w:r>
      <w:bookmarkEnd w:id="6"/>
      <w:r w:rsidRPr="003D7ACD">
        <w:rPr>
          <w:rFonts w:ascii="Times New Roman" w:hAnsi="Times New Roman" w:cs="Times New Roman"/>
          <w:sz w:val="24"/>
          <w:szCs w:val="24"/>
        </w:rPr>
        <w:t>is amended to read as follows:</w:t>
      </w:r>
    </w:p>
    <w:p w14:paraId="2ED25497" w14:textId="7777777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“Section 1207. Application for withdrawal.</w:t>
      </w:r>
    </w:p>
    <w:p w14:paraId="560403B7" w14:textId="7777777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 An application for withdrawal of leave from the PFML Bank shall proceed as follows:</w:t>
      </w:r>
    </w:p>
    <w:p w14:paraId="730F5BAB" w14:textId="7802E5E4"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“(1) An</w:t>
      </w:r>
      <w:r w:rsidR="00883130" w:rsidRPr="003D7ACD">
        <w:rPr>
          <w:rFonts w:ascii="Times New Roman" w:eastAsia="Times New Roman" w:hAnsi="Times New Roman" w:cs="Times New Roman"/>
          <w:sz w:val="24"/>
          <w:szCs w:val="24"/>
        </w:rPr>
        <w:t xml:space="preserve"> eligible</w:t>
      </w:r>
      <w:r w:rsidRPr="003D7ACD">
        <w:rPr>
          <w:rFonts w:ascii="Times New Roman" w:eastAsia="Times New Roman" w:hAnsi="Times New Roman" w:cs="Times New Roman"/>
          <w:sz w:val="24"/>
          <w:szCs w:val="24"/>
        </w:rPr>
        <w:t xml:space="preserve"> employee who expects to experience a</w:t>
      </w:r>
      <w:r w:rsidR="009B6778" w:rsidRPr="003D7ACD">
        <w:rPr>
          <w:rFonts w:ascii="Times New Roman" w:eastAsia="Times New Roman" w:hAnsi="Times New Roman" w:cs="Times New Roman"/>
          <w:sz w:val="24"/>
          <w:szCs w:val="24"/>
        </w:rPr>
        <w:t>n</w:t>
      </w:r>
      <w:r w:rsidRPr="003D7ACD">
        <w:rPr>
          <w:rFonts w:ascii="Times New Roman" w:eastAsia="Times New Roman" w:hAnsi="Times New Roman" w:cs="Times New Roman"/>
          <w:sz w:val="24"/>
          <w:szCs w:val="24"/>
        </w:rPr>
        <w:t xml:space="preserve"> absence </w:t>
      </w:r>
      <w:r w:rsidR="009B6778" w:rsidRPr="003D7ACD">
        <w:rPr>
          <w:rFonts w:ascii="Times New Roman" w:eastAsia="Times New Roman" w:hAnsi="Times New Roman" w:cs="Times New Roman"/>
          <w:sz w:val="24"/>
          <w:szCs w:val="24"/>
        </w:rPr>
        <w:t xml:space="preserve">of </w:t>
      </w:r>
      <w:r w:rsidR="00817D48" w:rsidRPr="003D7ACD">
        <w:rPr>
          <w:rFonts w:ascii="Times New Roman" w:eastAsia="Times New Roman" w:hAnsi="Times New Roman" w:cs="Times New Roman"/>
          <w:sz w:val="24"/>
          <w:szCs w:val="24"/>
        </w:rPr>
        <w:t>10</w:t>
      </w:r>
      <w:r w:rsidR="009B6778" w:rsidRPr="003D7ACD">
        <w:rPr>
          <w:rFonts w:ascii="Times New Roman" w:eastAsia="Times New Roman" w:hAnsi="Times New Roman" w:cs="Times New Roman"/>
          <w:sz w:val="24"/>
          <w:szCs w:val="24"/>
        </w:rPr>
        <w:t xml:space="preserve"> or more workdays </w:t>
      </w:r>
      <w:r w:rsidRPr="003D7ACD">
        <w:rPr>
          <w:rFonts w:ascii="Times New Roman" w:eastAsia="Times New Roman" w:hAnsi="Times New Roman" w:cs="Times New Roman"/>
          <w:sz w:val="24"/>
          <w:szCs w:val="24"/>
        </w:rPr>
        <w:t>due to a qualifying medical leave event or qualifying family leave event may make a written application to the PFML Bank Administrator to become a leave recipient</w:t>
      </w:r>
      <w:r w:rsidR="00883130" w:rsidRPr="003D7ACD">
        <w:rPr>
          <w:rFonts w:ascii="Times New Roman" w:eastAsia="Times New Roman" w:hAnsi="Times New Roman" w:cs="Times New Roman"/>
          <w:sz w:val="24"/>
          <w:szCs w:val="24"/>
        </w:rPr>
        <w:t>.</w:t>
      </w:r>
    </w:p>
    <w:p w14:paraId="2F3CA74F" w14:textId="587225AC" w:rsidR="00412316" w:rsidRPr="003D7ACD" w:rsidRDefault="00412316" w:rsidP="00412316">
      <w:pPr>
        <w:spacing w:after="0" w:line="480" w:lineRule="auto"/>
        <w:ind w:firstLine="144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“(2) If the employee is not capable of making an application on the employee’s own behalf, </w:t>
      </w:r>
      <w:r w:rsidR="009B6778" w:rsidRPr="003D7ACD">
        <w:rPr>
          <w:rFonts w:ascii="Times New Roman" w:eastAsia="Times New Roman" w:hAnsi="Times New Roman" w:cs="Times New Roman"/>
          <w:sz w:val="24"/>
          <w:szCs w:val="24"/>
        </w:rPr>
        <w:t>th</w:t>
      </w:r>
      <w:r w:rsidR="00645EB5" w:rsidRPr="003D7ACD">
        <w:rPr>
          <w:rFonts w:ascii="Times New Roman" w:eastAsia="Times New Roman" w:hAnsi="Times New Roman" w:cs="Times New Roman"/>
          <w:sz w:val="24"/>
          <w:szCs w:val="24"/>
        </w:rPr>
        <w:t>e</w:t>
      </w:r>
      <w:r w:rsidR="009B6778" w:rsidRPr="003D7ACD">
        <w:rPr>
          <w:rFonts w:ascii="Times New Roman" w:eastAsia="Times New Roman" w:hAnsi="Times New Roman" w:cs="Times New Roman"/>
          <w:sz w:val="24"/>
          <w:szCs w:val="24"/>
        </w:rPr>
        <w:t xml:space="preserve"> </w:t>
      </w:r>
      <w:r w:rsidRPr="003D7ACD">
        <w:rPr>
          <w:rFonts w:ascii="Times New Roman" w:eastAsia="Times New Roman" w:hAnsi="Times New Roman" w:cs="Times New Roman"/>
          <w:sz w:val="24"/>
          <w:szCs w:val="24"/>
        </w:rPr>
        <w:t xml:space="preserve">employee may </w:t>
      </w:r>
      <w:r w:rsidR="009B6778" w:rsidRPr="003D7ACD">
        <w:rPr>
          <w:rFonts w:ascii="Times New Roman" w:eastAsia="Times New Roman" w:hAnsi="Times New Roman" w:cs="Times New Roman"/>
          <w:sz w:val="24"/>
          <w:szCs w:val="24"/>
        </w:rPr>
        <w:t xml:space="preserve">designate a representative to </w:t>
      </w:r>
      <w:r w:rsidRPr="003D7ACD">
        <w:rPr>
          <w:rFonts w:ascii="Times New Roman" w:eastAsia="Times New Roman" w:hAnsi="Times New Roman" w:cs="Times New Roman"/>
          <w:sz w:val="24"/>
          <w:szCs w:val="24"/>
        </w:rPr>
        <w:t>make a written application on the employee’s behalf</w:t>
      </w:r>
      <w:r w:rsidR="00883130" w:rsidRPr="003D7ACD">
        <w:rPr>
          <w:rFonts w:ascii="Times New Roman" w:eastAsia="Times New Roman" w:hAnsi="Times New Roman" w:cs="Times New Roman"/>
          <w:sz w:val="24"/>
          <w:szCs w:val="24"/>
        </w:rPr>
        <w:t>.</w:t>
      </w:r>
    </w:p>
    <w:p w14:paraId="44EB42A9" w14:textId="7777777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w:t>
      </w:r>
      <w:r w:rsidRPr="003D7ACD">
        <w:rPr>
          <w:rFonts w:ascii="Times New Roman" w:eastAsiaTheme="majorEastAsia" w:hAnsi="Times New Roman" w:cs="Times New Roman"/>
          <w:sz w:val="24"/>
          <w:szCs w:val="24"/>
        </w:rPr>
        <w:t>(b)</w:t>
      </w:r>
      <w:r w:rsidRPr="003D7ACD">
        <w:rPr>
          <w:rFonts w:ascii="Times New Roman" w:eastAsia="Times New Roman" w:hAnsi="Times New Roman" w:cs="Times New Roman"/>
          <w:sz w:val="24"/>
          <w:szCs w:val="24"/>
        </w:rPr>
        <w:t xml:space="preserve"> The application shall include at least the following:</w:t>
      </w:r>
    </w:p>
    <w:p w14:paraId="106939BE"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tab/>
      </w:r>
      <w:r w:rsidRPr="003D7ACD">
        <w:rPr>
          <w:rFonts w:ascii="Times New Roman" w:eastAsiaTheme="majorEastAsia" w:hAnsi="Times New Roman" w:cs="Times New Roman"/>
          <w:sz w:val="24"/>
          <w:szCs w:val="24"/>
        </w:rPr>
        <w:tab/>
        <w:t>“(1)</w:t>
      </w:r>
      <w:r w:rsidRPr="003D7ACD">
        <w:rPr>
          <w:rFonts w:ascii="Times New Roman" w:eastAsia="Times New Roman" w:hAnsi="Times New Roman" w:cs="Times New Roman"/>
          <w:sz w:val="24"/>
          <w:szCs w:val="24"/>
        </w:rPr>
        <w:t xml:space="preserve"> The anticipated duration of the prolonged absence;</w:t>
      </w:r>
    </w:p>
    <w:p w14:paraId="2FD8FA87" w14:textId="77777777" w:rsidR="00412316" w:rsidRPr="003D7ACD" w:rsidRDefault="00412316" w:rsidP="00412316">
      <w:pPr>
        <w:spacing w:after="0" w:line="480" w:lineRule="auto"/>
        <w:rPr>
          <w:rFonts w:ascii="Times New Roman" w:eastAsiaTheme="majorEastAsia" w:hAnsi="Times New Roman" w:cs="Times New Roman"/>
          <w:sz w:val="24"/>
          <w:szCs w:val="24"/>
        </w:rPr>
      </w:pPr>
      <w:r w:rsidRPr="003D7ACD">
        <w:rPr>
          <w:rFonts w:ascii="Times New Roman" w:eastAsiaTheme="majorEastAsia" w:hAnsi="Times New Roman" w:cs="Times New Roman"/>
          <w:sz w:val="24"/>
          <w:szCs w:val="24"/>
        </w:rPr>
        <w:tab/>
      </w:r>
      <w:r w:rsidRPr="003D7ACD">
        <w:rPr>
          <w:rFonts w:ascii="Times New Roman" w:eastAsiaTheme="majorEastAsia" w:hAnsi="Times New Roman" w:cs="Times New Roman"/>
          <w:sz w:val="24"/>
          <w:szCs w:val="24"/>
        </w:rPr>
        <w:tab/>
        <w:t>“(2)</w:t>
      </w:r>
      <w:r w:rsidRPr="003D7ACD">
        <w:rPr>
          <w:rFonts w:ascii="Times New Roman" w:eastAsia="Times New Roman" w:hAnsi="Times New Roman" w:cs="Times New Roman"/>
          <w:sz w:val="24"/>
          <w:szCs w:val="24"/>
        </w:rPr>
        <w:t xml:space="preserve"> The name, position title, and grade of the proposed leave recipient;  </w:t>
      </w:r>
    </w:p>
    <w:p w14:paraId="320FD1FA"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tab/>
      </w:r>
      <w:r w:rsidRPr="003D7ACD">
        <w:rPr>
          <w:rFonts w:ascii="Times New Roman" w:eastAsiaTheme="majorEastAsia" w:hAnsi="Times New Roman" w:cs="Times New Roman"/>
          <w:sz w:val="24"/>
          <w:szCs w:val="24"/>
        </w:rPr>
        <w:tab/>
        <w:t>“(3)</w:t>
      </w:r>
      <w:r w:rsidRPr="003D7ACD">
        <w:rPr>
          <w:rFonts w:ascii="Times New Roman" w:eastAsia="Times New Roman" w:hAnsi="Times New Roman" w:cs="Times New Roman"/>
          <w:sz w:val="24"/>
          <w:szCs w:val="24"/>
        </w:rPr>
        <w:t xml:space="preserve"> The amount of leave requested; </w:t>
      </w:r>
    </w:p>
    <w:p w14:paraId="23F741DB"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lastRenderedPageBreak/>
        <w:tab/>
      </w:r>
      <w:r w:rsidRPr="003D7ACD">
        <w:rPr>
          <w:rFonts w:ascii="Times New Roman" w:eastAsiaTheme="majorEastAsia" w:hAnsi="Times New Roman" w:cs="Times New Roman"/>
          <w:sz w:val="24"/>
          <w:szCs w:val="24"/>
        </w:rPr>
        <w:tab/>
        <w:t>“(4)</w:t>
      </w:r>
      <w:r w:rsidRPr="003D7ACD">
        <w:rPr>
          <w:rFonts w:ascii="Times New Roman" w:eastAsia="Times New Roman" w:hAnsi="Times New Roman" w:cs="Times New Roman"/>
          <w:sz w:val="24"/>
          <w:szCs w:val="24"/>
        </w:rPr>
        <w:t xml:space="preserve"> A declaration, signed under penalty of perjury, by the proposed leave recipient or the proposed leave recipient’s designated representative attesting to the fact that the employee is experiencing a qualifying medical leave event or qualifying family leave event; and</w:t>
      </w:r>
    </w:p>
    <w:p w14:paraId="2DEF314E" w14:textId="77777777" w:rsidR="008D1D9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tab/>
      </w:r>
      <w:r w:rsidRPr="003D7ACD">
        <w:rPr>
          <w:rFonts w:ascii="Times New Roman" w:eastAsiaTheme="majorEastAsia" w:hAnsi="Times New Roman" w:cs="Times New Roman"/>
          <w:sz w:val="24"/>
          <w:szCs w:val="24"/>
        </w:rPr>
        <w:tab/>
        <w:t>“(5)</w:t>
      </w:r>
      <w:r w:rsidR="008D1D96" w:rsidRPr="003D7ACD">
        <w:rPr>
          <w:rFonts w:ascii="Times New Roman" w:eastAsiaTheme="majorEastAsia" w:hAnsi="Times New Roman" w:cs="Times New Roman"/>
          <w:sz w:val="24"/>
          <w:szCs w:val="24"/>
        </w:rPr>
        <w:t>(A)</w:t>
      </w:r>
      <w:r w:rsidRPr="003D7ACD">
        <w:rPr>
          <w:rFonts w:ascii="Times New Roman" w:eastAsia="Times New Roman" w:hAnsi="Times New Roman" w:cs="Times New Roman"/>
          <w:sz w:val="24"/>
          <w:szCs w:val="24"/>
        </w:rPr>
        <w:t xml:space="preserve"> Certification from a physician or other licensed healthcare professional that the proposed leave recipient, in the case of qualifying medical leave, or the proposed leave recipient’s immediate family member, in the case of qualifying family leave, has experienced a serious health condition and the anticipated duration of said condition</w:t>
      </w:r>
      <w:r w:rsidR="008D1D96" w:rsidRPr="003D7ACD">
        <w:rPr>
          <w:rFonts w:ascii="Times New Roman" w:eastAsia="Times New Roman" w:hAnsi="Times New Roman" w:cs="Times New Roman"/>
          <w:sz w:val="24"/>
          <w:szCs w:val="24"/>
        </w:rPr>
        <w:t xml:space="preserve">. </w:t>
      </w:r>
    </w:p>
    <w:p w14:paraId="5FA646D3" w14:textId="197311BB" w:rsidR="00412316" w:rsidRPr="003D7ACD" w:rsidRDefault="008D1D96" w:rsidP="008D1D96">
      <w:pPr>
        <w:spacing w:after="0" w:line="480" w:lineRule="auto"/>
        <w:ind w:firstLine="216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(B) The International Classification of Diseases, Tenth Revision (ICD-10), or subsequent revisions by the World Health Organization to the International Classification of Diseases, along with any health care provider or caretaker assessments, shall be used to determine the appropriate length of qualifying family leave an eligible employee is entitled to, based on the serious health condition of the eligible employee’s family member, or the appropriate length of qualifying medical leave an eligible employee is entitled to, based on the serious health condition of the eligible employee</w:t>
      </w:r>
      <w:r w:rsidR="00412316" w:rsidRPr="003D7ACD">
        <w:rPr>
          <w:rFonts w:ascii="Times New Roman" w:eastAsia="Times New Roman" w:hAnsi="Times New Roman" w:cs="Times New Roman"/>
          <w:sz w:val="24"/>
          <w:szCs w:val="24"/>
        </w:rPr>
        <w:t>.”.</w:t>
      </w:r>
    </w:p>
    <w:p w14:paraId="08F7E572" w14:textId="55BA6CD8"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eastAsiaTheme="majorEastAsia" w:hAnsi="Times New Roman" w:cs="Times New Roman"/>
          <w:sz w:val="24"/>
          <w:szCs w:val="24"/>
        </w:rPr>
        <w:t>(</w:t>
      </w:r>
      <w:r w:rsidR="00EF6438" w:rsidRPr="003D7ACD">
        <w:rPr>
          <w:rFonts w:ascii="Times New Roman" w:eastAsiaTheme="majorEastAsia" w:hAnsi="Times New Roman" w:cs="Times New Roman"/>
          <w:sz w:val="24"/>
          <w:szCs w:val="24"/>
        </w:rPr>
        <w:t>h</w:t>
      </w:r>
      <w:r w:rsidRPr="003D7ACD">
        <w:rPr>
          <w:rFonts w:ascii="Times New Roman" w:eastAsiaTheme="majorEastAsia" w:hAnsi="Times New Roman" w:cs="Times New Roman"/>
          <w:sz w:val="24"/>
          <w:szCs w:val="24"/>
        </w:rPr>
        <w:t xml:space="preserve">) </w:t>
      </w:r>
      <w:bookmarkStart w:id="7" w:name="_Hlk100912837"/>
      <w:r w:rsidRPr="003D7ACD">
        <w:rPr>
          <w:rFonts w:ascii="Times New Roman" w:hAnsi="Times New Roman" w:cs="Times New Roman"/>
          <w:sz w:val="24"/>
          <w:szCs w:val="24"/>
        </w:rPr>
        <w:t>Section 1208 (D.C. Official Code</w:t>
      </w:r>
      <w:r w:rsidR="00E758BB" w:rsidRPr="003D7ACD">
        <w:rPr>
          <w:rFonts w:ascii="Times New Roman" w:hAnsi="Times New Roman" w:cs="Times New Roman"/>
          <w:sz w:val="24"/>
          <w:szCs w:val="24"/>
        </w:rPr>
        <w:t xml:space="preserve"> §</w:t>
      </w:r>
      <w:r w:rsidRPr="003D7ACD">
        <w:rPr>
          <w:rFonts w:ascii="Times New Roman" w:hAnsi="Times New Roman" w:cs="Times New Roman"/>
          <w:sz w:val="24"/>
          <w:szCs w:val="24"/>
        </w:rPr>
        <w:t xml:space="preserve"> 1-612.08) </w:t>
      </w:r>
      <w:bookmarkEnd w:id="7"/>
      <w:r w:rsidRPr="003D7ACD">
        <w:rPr>
          <w:rFonts w:ascii="Times New Roman" w:hAnsi="Times New Roman" w:cs="Times New Roman"/>
          <w:sz w:val="24"/>
          <w:szCs w:val="24"/>
        </w:rPr>
        <w:t>is amended to read as follows:</w:t>
      </w:r>
    </w:p>
    <w:p w14:paraId="292A0342" w14:textId="7777777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“Section 1208. Approval of application.</w:t>
      </w:r>
    </w:p>
    <w:p w14:paraId="4BCBC155" w14:textId="7777777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 The PFML Administrator shall refer the proposed leave recipient’s application to the employee’s personnel authority for review.</w:t>
      </w:r>
    </w:p>
    <w:p w14:paraId="62C4C938" w14:textId="7777777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“(b) The proposed leave recipient’s personnel authority shall review an application to become a leave recipient under procedures established by the Mayor pursuant to section 1211.</w:t>
      </w:r>
    </w:p>
    <w:p w14:paraId="32686666" w14:textId="7777777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“(c) Before approving an application to become a leave recipient, the personnel authority shall determine that:</w:t>
      </w:r>
    </w:p>
    <w:p w14:paraId="6A2D36F6"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lastRenderedPageBreak/>
        <w:tab/>
      </w:r>
      <w:r w:rsidRPr="003D7ACD">
        <w:rPr>
          <w:rFonts w:ascii="Times New Roman" w:eastAsia="Times New Roman" w:hAnsi="Times New Roman" w:cs="Times New Roman"/>
          <w:sz w:val="24"/>
          <w:szCs w:val="24"/>
        </w:rPr>
        <w:tab/>
        <w:t>“(1) The request to become a leave recipient has been necessitated by a qualifying medical leave event or qualifying family leave event;</w:t>
      </w:r>
    </w:p>
    <w:p w14:paraId="63A26863"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“(2) The absence from duty because of the qualifying medical leave event or qualifying family leave event is, or is expected to be, at least 10 workdays; </w:t>
      </w:r>
    </w:p>
    <w:p w14:paraId="688B82D1"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“(3) The proposed leave recipient does not possess annual leave, restored leave, universal leave, sick leave, or compensatory time sufficient to cover the expected period of absence from work; and </w:t>
      </w:r>
    </w:p>
    <w:p w14:paraId="4B26787F"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“(4) The proposed leave recipient is not eligible for paid medical leave or paid family leave sufficient to cover the expected period of absence from work.</w:t>
      </w:r>
    </w:p>
    <w:p w14:paraId="1DE9818C" w14:textId="5AA538F1"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“(d) The PFML Administrator shall have final authority to approve or deny an application, or to approve an amount of leave less than requested, except </w:t>
      </w:r>
      <w:r w:rsidR="007D2D22" w:rsidRPr="003D7ACD">
        <w:rPr>
          <w:rFonts w:ascii="Times New Roman" w:eastAsia="Times New Roman" w:hAnsi="Times New Roman" w:cs="Times New Roman"/>
          <w:sz w:val="24"/>
          <w:szCs w:val="24"/>
        </w:rPr>
        <w:t xml:space="preserve">that the PFML Administrator </w:t>
      </w:r>
      <w:r w:rsidR="005E26FE" w:rsidRPr="003D7ACD">
        <w:rPr>
          <w:rFonts w:ascii="Times New Roman" w:eastAsia="Times New Roman" w:hAnsi="Times New Roman" w:cs="Times New Roman"/>
          <w:sz w:val="24"/>
          <w:szCs w:val="24"/>
        </w:rPr>
        <w:t>may not deny</w:t>
      </w:r>
      <w:r w:rsidR="007D2D22" w:rsidRPr="003D7ACD">
        <w:rPr>
          <w:rFonts w:ascii="Times New Roman" w:eastAsia="Times New Roman" w:hAnsi="Times New Roman" w:cs="Times New Roman"/>
          <w:sz w:val="24"/>
          <w:szCs w:val="24"/>
        </w:rPr>
        <w:t xml:space="preserve"> </w:t>
      </w:r>
      <w:r w:rsidRPr="003D7ACD">
        <w:rPr>
          <w:rFonts w:ascii="Times New Roman" w:eastAsia="Times New Roman" w:hAnsi="Times New Roman" w:cs="Times New Roman"/>
          <w:sz w:val="24"/>
          <w:szCs w:val="24"/>
        </w:rPr>
        <w:t xml:space="preserve">applications from </w:t>
      </w:r>
      <w:r w:rsidR="007D2D22" w:rsidRPr="003D7ACD">
        <w:rPr>
          <w:rFonts w:ascii="Times New Roman" w:eastAsia="Times New Roman" w:hAnsi="Times New Roman" w:cs="Times New Roman"/>
          <w:sz w:val="24"/>
          <w:szCs w:val="24"/>
        </w:rPr>
        <w:t xml:space="preserve">employees of the </w:t>
      </w:r>
      <w:r w:rsidRPr="003D7ACD">
        <w:rPr>
          <w:rFonts w:ascii="Times New Roman" w:eastAsia="Times New Roman" w:hAnsi="Times New Roman" w:cs="Times New Roman"/>
          <w:sz w:val="24"/>
          <w:szCs w:val="24"/>
        </w:rPr>
        <w:t>Council</w:t>
      </w:r>
      <w:r w:rsidR="007D2D22" w:rsidRPr="003D7ACD">
        <w:rPr>
          <w:rFonts w:ascii="Times New Roman" w:eastAsia="Times New Roman" w:hAnsi="Times New Roman" w:cs="Times New Roman"/>
          <w:sz w:val="24"/>
          <w:szCs w:val="24"/>
        </w:rPr>
        <w:t xml:space="preserve"> </w:t>
      </w:r>
      <w:r w:rsidR="005E26FE" w:rsidRPr="003D7ACD">
        <w:rPr>
          <w:rFonts w:ascii="Times New Roman" w:eastAsia="Times New Roman" w:hAnsi="Times New Roman" w:cs="Times New Roman"/>
          <w:sz w:val="24"/>
          <w:szCs w:val="24"/>
        </w:rPr>
        <w:t>or</w:t>
      </w:r>
      <w:r w:rsidR="007D2D22" w:rsidRPr="003D7ACD">
        <w:rPr>
          <w:rFonts w:ascii="Times New Roman" w:eastAsia="Times New Roman" w:hAnsi="Times New Roman" w:cs="Times New Roman"/>
          <w:sz w:val="24"/>
          <w:szCs w:val="24"/>
        </w:rPr>
        <w:t xml:space="preserve"> independent agencies</w:t>
      </w:r>
      <w:r w:rsidR="005E26FE" w:rsidRPr="003D7ACD">
        <w:rPr>
          <w:rFonts w:ascii="Times New Roman" w:eastAsia="Times New Roman" w:hAnsi="Times New Roman" w:cs="Times New Roman"/>
          <w:sz w:val="24"/>
          <w:szCs w:val="24"/>
        </w:rPr>
        <w:t xml:space="preserve"> that were approved by the appropriate personnel authority</w:t>
      </w:r>
      <w:r w:rsidR="007D2D22" w:rsidRPr="003D7ACD">
        <w:rPr>
          <w:rFonts w:ascii="Times New Roman" w:eastAsia="Times New Roman" w:hAnsi="Times New Roman" w:cs="Times New Roman"/>
          <w:sz w:val="24"/>
          <w:szCs w:val="24"/>
        </w:rPr>
        <w:t xml:space="preserve"> unless</w:t>
      </w:r>
      <w:r w:rsidR="0029095E" w:rsidRPr="003D7ACD">
        <w:rPr>
          <w:rFonts w:ascii="Times New Roman" w:eastAsia="Times New Roman" w:hAnsi="Times New Roman" w:cs="Times New Roman"/>
          <w:sz w:val="24"/>
          <w:szCs w:val="24"/>
        </w:rPr>
        <w:t xml:space="preserve"> so permitted by an agreement entered into pursuant to section 1205(e)</w:t>
      </w:r>
      <w:r w:rsidR="007D2D22" w:rsidRPr="003D7ACD">
        <w:rPr>
          <w:rFonts w:ascii="Times New Roman" w:eastAsia="Times New Roman" w:hAnsi="Times New Roman" w:cs="Times New Roman"/>
          <w:sz w:val="24"/>
          <w:szCs w:val="24"/>
        </w:rPr>
        <w:t xml:space="preserve"> </w:t>
      </w:r>
      <w:r w:rsidR="0029095E" w:rsidRPr="003D7ACD">
        <w:rPr>
          <w:rFonts w:ascii="Times New Roman" w:eastAsia="Times New Roman" w:hAnsi="Times New Roman" w:cs="Times New Roman"/>
          <w:sz w:val="24"/>
          <w:szCs w:val="24"/>
        </w:rPr>
        <w:t xml:space="preserve">or </w:t>
      </w:r>
      <w:r w:rsidR="005E26FE" w:rsidRPr="003D7ACD">
        <w:rPr>
          <w:rFonts w:ascii="Times New Roman" w:eastAsia="Times New Roman" w:hAnsi="Times New Roman" w:cs="Times New Roman"/>
          <w:sz w:val="24"/>
          <w:szCs w:val="24"/>
        </w:rPr>
        <w:t>the reason for denial is that the request for leave exceeds the amount of leave in the PFML</w:t>
      </w:r>
      <w:r w:rsidR="0029095E" w:rsidRPr="003D7ACD">
        <w:rPr>
          <w:rFonts w:ascii="Times New Roman" w:eastAsia="Times New Roman" w:hAnsi="Times New Roman" w:cs="Times New Roman"/>
          <w:sz w:val="24"/>
          <w:szCs w:val="24"/>
        </w:rPr>
        <w:t xml:space="preserve"> Bank.</w:t>
      </w:r>
      <w:r w:rsidR="005E26FE" w:rsidRPr="003D7ACD">
        <w:rPr>
          <w:rFonts w:ascii="Times New Roman" w:eastAsia="Times New Roman" w:hAnsi="Times New Roman" w:cs="Times New Roman"/>
          <w:sz w:val="24"/>
          <w:szCs w:val="24"/>
        </w:rPr>
        <w:t xml:space="preserve"> </w:t>
      </w:r>
    </w:p>
    <w:p w14:paraId="221B906F"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t>“</w:t>
      </w:r>
      <w:r w:rsidRPr="003D7ACD">
        <w:rPr>
          <w:rFonts w:ascii="Times New Roman" w:eastAsiaTheme="majorEastAsia" w:hAnsi="Times New Roman" w:cs="Times New Roman"/>
          <w:sz w:val="24"/>
          <w:szCs w:val="24"/>
        </w:rPr>
        <w:t>(e)</w:t>
      </w:r>
      <w:r w:rsidRPr="003D7ACD">
        <w:rPr>
          <w:rFonts w:ascii="Times New Roman" w:eastAsia="Times New Roman" w:hAnsi="Times New Roman" w:cs="Times New Roman"/>
          <w:sz w:val="24"/>
          <w:szCs w:val="24"/>
        </w:rPr>
        <w:t xml:space="preserve"> In approving or disapproving the application, the employee’s personnel authority and PFML Administrator may consider the leave record of the proposed leave recipient, the probability that the employee will separate from service, and any exigency or disruption in service that the agency, independent agency, or, in the case of the Council, the relevant Council office, may experience.</w:t>
      </w:r>
    </w:p>
    <w:p w14:paraId="1680AB1F" w14:textId="00844BA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t>“(f)</w:t>
      </w:r>
      <w:r w:rsidRPr="003D7ACD">
        <w:rPr>
          <w:rFonts w:ascii="Times New Roman" w:eastAsia="Times New Roman" w:hAnsi="Times New Roman" w:cs="Times New Roman"/>
          <w:sz w:val="24"/>
          <w:szCs w:val="24"/>
        </w:rPr>
        <w:t xml:space="preserve"> To the extent practicable, the proposed leave recipient or the employee acting on behalf of the proposed leave recipient shall be notified of the decision to approve or disapprove the application for leave within 15 calendar days after receipt of the application and, in all cases, </w:t>
      </w:r>
      <w:r w:rsidRPr="003D7ACD">
        <w:rPr>
          <w:rFonts w:ascii="Times New Roman" w:eastAsia="Times New Roman" w:hAnsi="Times New Roman" w:cs="Times New Roman"/>
          <w:sz w:val="24"/>
          <w:szCs w:val="24"/>
        </w:rPr>
        <w:lastRenderedPageBreak/>
        <w:t xml:space="preserve">within 30 days after receipt of the application. </w:t>
      </w:r>
      <w:r w:rsidR="00CA62C8" w:rsidRPr="003D7ACD">
        <w:rPr>
          <w:rFonts w:ascii="Times New Roman" w:eastAsia="Times New Roman" w:hAnsi="Times New Roman" w:cs="Times New Roman"/>
          <w:sz w:val="24"/>
          <w:szCs w:val="24"/>
        </w:rPr>
        <w:t>I</w:t>
      </w:r>
      <w:r w:rsidRPr="003D7ACD">
        <w:rPr>
          <w:rFonts w:ascii="Times New Roman" w:eastAsia="Times New Roman" w:hAnsi="Times New Roman" w:cs="Times New Roman"/>
          <w:sz w:val="24"/>
          <w:szCs w:val="24"/>
        </w:rPr>
        <w:t xml:space="preserve">f the leave recipient is </w:t>
      </w:r>
      <w:r w:rsidR="009B6778" w:rsidRPr="003D7ACD">
        <w:rPr>
          <w:rFonts w:ascii="Times New Roman" w:eastAsia="Times New Roman" w:hAnsi="Times New Roman" w:cs="Times New Roman"/>
          <w:sz w:val="24"/>
          <w:szCs w:val="24"/>
        </w:rPr>
        <w:t>entitled to</w:t>
      </w:r>
      <w:r w:rsidRPr="003D7ACD">
        <w:rPr>
          <w:rFonts w:ascii="Times New Roman" w:eastAsia="Times New Roman" w:hAnsi="Times New Roman" w:cs="Times New Roman"/>
          <w:sz w:val="24"/>
          <w:szCs w:val="24"/>
        </w:rPr>
        <w:t xml:space="preserve"> leave under </w:t>
      </w:r>
      <w:r w:rsidR="007F6375" w:rsidRPr="003D7ACD">
        <w:rPr>
          <w:rFonts w:ascii="Times New Roman" w:eastAsia="Times New Roman" w:hAnsi="Times New Roman" w:cs="Times New Roman"/>
          <w:sz w:val="24"/>
          <w:szCs w:val="24"/>
        </w:rPr>
        <w:t>the District of Columbia Family and Medical Leave Act of 1990, effective October 3, 1990 (D.C. Law 8-181; D.C. Official Code § 32-501</w:t>
      </w:r>
      <w:r w:rsidR="001262AB" w:rsidRPr="003D7ACD">
        <w:rPr>
          <w:rFonts w:ascii="Times New Roman" w:eastAsia="Times New Roman" w:hAnsi="Times New Roman" w:cs="Times New Roman"/>
          <w:sz w:val="24"/>
          <w:szCs w:val="24"/>
        </w:rPr>
        <w:t xml:space="preserve"> </w:t>
      </w:r>
      <w:r w:rsidRPr="003D7ACD">
        <w:rPr>
          <w:rFonts w:ascii="Times New Roman" w:eastAsia="Times New Roman" w:hAnsi="Times New Roman" w:cs="Times New Roman"/>
          <w:i/>
          <w:iCs/>
          <w:sz w:val="24"/>
          <w:szCs w:val="24"/>
        </w:rPr>
        <w:t>et seq</w:t>
      </w:r>
      <w:r w:rsidRPr="003D7ACD">
        <w:rPr>
          <w:rFonts w:ascii="Times New Roman" w:eastAsia="Times New Roman" w:hAnsi="Times New Roman" w:cs="Times New Roman"/>
          <w:sz w:val="24"/>
          <w:szCs w:val="24"/>
        </w:rPr>
        <w:t>.</w:t>
      </w:r>
      <w:r w:rsidR="00425822" w:rsidRPr="003D7ACD">
        <w:rPr>
          <w:rFonts w:ascii="Times New Roman" w:eastAsia="Times New Roman" w:hAnsi="Times New Roman" w:cs="Times New Roman"/>
          <w:sz w:val="24"/>
          <w:szCs w:val="24"/>
        </w:rPr>
        <w:t>)</w:t>
      </w:r>
      <w:r w:rsidRPr="003D7ACD">
        <w:rPr>
          <w:rFonts w:ascii="Times New Roman" w:eastAsia="Times New Roman" w:hAnsi="Times New Roman" w:cs="Times New Roman"/>
          <w:sz w:val="24"/>
          <w:szCs w:val="24"/>
        </w:rPr>
        <w:t>, the leave transfer shall be granted.”.</w:t>
      </w:r>
    </w:p>
    <w:p w14:paraId="613191F6" w14:textId="700BB4FA"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eastAsiaTheme="majorEastAsia" w:hAnsi="Times New Roman" w:cs="Times New Roman"/>
          <w:sz w:val="24"/>
          <w:szCs w:val="24"/>
        </w:rPr>
        <w:t>(</w:t>
      </w:r>
      <w:r w:rsidR="00EF6438" w:rsidRPr="003D7ACD">
        <w:rPr>
          <w:rFonts w:ascii="Times New Roman" w:eastAsiaTheme="majorEastAsia" w:hAnsi="Times New Roman" w:cs="Times New Roman"/>
          <w:sz w:val="24"/>
          <w:szCs w:val="24"/>
        </w:rPr>
        <w:t>i</w:t>
      </w:r>
      <w:r w:rsidRPr="003D7ACD">
        <w:rPr>
          <w:rFonts w:ascii="Times New Roman" w:eastAsiaTheme="majorEastAsia" w:hAnsi="Times New Roman" w:cs="Times New Roman"/>
          <w:sz w:val="24"/>
          <w:szCs w:val="24"/>
        </w:rPr>
        <w:t xml:space="preserve">) </w:t>
      </w:r>
      <w:bookmarkStart w:id="8" w:name="_Hlk100912868"/>
      <w:r w:rsidRPr="003D7ACD">
        <w:rPr>
          <w:rFonts w:ascii="Times New Roman" w:hAnsi="Times New Roman" w:cs="Times New Roman"/>
          <w:sz w:val="24"/>
          <w:szCs w:val="24"/>
        </w:rPr>
        <w:t xml:space="preserve">Section 1209 (D.C. Official Code </w:t>
      </w:r>
      <w:r w:rsidR="00425822" w:rsidRPr="003D7ACD">
        <w:rPr>
          <w:rFonts w:ascii="Times New Roman" w:hAnsi="Times New Roman" w:cs="Times New Roman"/>
          <w:sz w:val="24"/>
          <w:szCs w:val="24"/>
        </w:rPr>
        <w:t xml:space="preserve">§ </w:t>
      </w:r>
      <w:r w:rsidRPr="003D7ACD">
        <w:rPr>
          <w:rFonts w:ascii="Times New Roman" w:hAnsi="Times New Roman" w:cs="Times New Roman"/>
          <w:sz w:val="24"/>
          <w:szCs w:val="24"/>
        </w:rPr>
        <w:t xml:space="preserve">1-612.09) </w:t>
      </w:r>
      <w:bookmarkEnd w:id="8"/>
      <w:r w:rsidRPr="003D7ACD">
        <w:rPr>
          <w:rFonts w:ascii="Times New Roman" w:hAnsi="Times New Roman" w:cs="Times New Roman"/>
          <w:sz w:val="24"/>
          <w:szCs w:val="24"/>
        </w:rPr>
        <w:t>is repealed.</w:t>
      </w:r>
    </w:p>
    <w:p w14:paraId="45B97211" w14:textId="61DC759D"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eastAsiaTheme="majorEastAsia" w:hAnsi="Times New Roman" w:cs="Times New Roman"/>
          <w:sz w:val="24"/>
          <w:szCs w:val="24"/>
        </w:rPr>
        <w:t>(</w:t>
      </w:r>
      <w:r w:rsidR="00EF6438" w:rsidRPr="003D7ACD">
        <w:rPr>
          <w:rFonts w:ascii="Times New Roman" w:eastAsiaTheme="majorEastAsia" w:hAnsi="Times New Roman" w:cs="Times New Roman"/>
          <w:sz w:val="24"/>
          <w:szCs w:val="24"/>
        </w:rPr>
        <w:t>j</w:t>
      </w:r>
      <w:r w:rsidRPr="003D7ACD">
        <w:rPr>
          <w:rFonts w:ascii="Times New Roman" w:eastAsiaTheme="majorEastAsia" w:hAnsi="Times New Roman" w:cs="Times New Roman"/>
          <w:sz w:val="24"/>
          <w:szCs w:val="24"/>
        </w:rPr>
        <w:t xml:space="preserve">) </w:t>
      </w:r>
      <w:bookmarkStart w:id="9" w:name="_Hlk100912881"/>
      <w:r w:rsidRPr="003D7ACD">
        <w:rPr>
          <w:rFonts w:ascii="Times New Roman" w:hAnsi="Times New Roman" w:cs="Times New Roman"/>
          <w:sz w:val="24"/>
          <w:szCs w:val="24"/>
        </w:rPr>
        <w:t xml:space="preserve">Section 1210 (D.C. Official Code </w:t>
      </w:r>
      <w:r w:rsidR="00425822" w:rsidRPr="003D7ACD">
        <w:rPr>
          <w:rFonts w:ascii="Times New Roman" w:hAnsi="Times New Roman" w:cs="Times New Roman"/>
          <w:sz w:val="24"/>
          <w:szCs w:val="24"/>
        </w:rPr>
        <w:t xml:space="preserve">§ </w:t>
      </w:r>
      <w:r w:rsidRPr="003D7ACD">
        <w:rPr>
          <w:rFonts w:ascii="Times New Roman" w:hAnsi="Times New Roman" w:cs="Times New Roman"/>
          <w:sz w:val="24"/>
          <w:szCs w:val="24"/>
        </w:rPr>
        <w:t xml:space="preserve">1-612.10) </w:t>
      </w:r>
      <w:bookmarkEnd w:id="9"/>
      <w:r w:rsidRPr="003D7ACD">
        <w:rPr>
          <w:rFonts w:ascii="Times New Roman" w:hAnsi="Times New Roman" w:cs="Times New Roman"/>
          <w:sz w:val="24"/>
          <w:szCs w:val="24"/>
        </w:rPr>
        <w:t>is amended to read as follows:</w:t>
      </w:r>
    </w:p>
    <w:p w14:paraId="7659DEFF" w14:textId="77777777"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“Section 1210. Termination of PFML Bank use.</w:t>
      </w:r>
    </w:p>
    <w:p w14:paraId="70CCE142" w14:textId="470CDD33"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“(a) The use of the PFML Bank transferred hours shall terminate </w:t>
      </w:r>
      <w:r w:rsidR="009C4A18" w:rsidRPr="003D7ACD">
        <w:rPr>
          <w:rFonts w:ascii="Times New Roman" w:eastAsia="Times New Roman" w:hAnsi="Times New Roman" w:cs="Times New Roman"/>
          <w:sz w:val="24"/>
          <w:szCs w:val="24"/>
        </w:rPr>
        <w:t>on the date that the</w:t>
      </w:r>
      <w:r w:rsidRPr="003D7ACD">
        <w:rPr>
          <w:rFonts w:ascii="Times New Roman" w:eastAsia="Times New Roman" w:hAnsi="Times New Roman" w:cs="Times New Roman"/>
          <w:sz w:val="24"/>
          <w:szCs w:val="24"/>
        </w:rPr>
        <w:t>:</w:t>
      </w:r>
    </w:p>
    <w:p w14:paraId="7EEA8E4B" w14:textId="538ECF28"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“(1) </w:t>
      </w:r>
      <w:r w:rsidR="009C4A18" w:rsidRPr="003D7ACD">
        <w:rPr>
          <w:rFonts w:ascii="Times New Roman" w:eastAsia="Times New Roman" w:hAnsi="Times New Roman" w:cs="Times New Roman"/>
          <w:sz w:val="24"/>
          <w:szCs w:val="24"/>
        </w:rPr>
        <w:t>L</w:t>
      </w:r>
      <w:r w:rsidRPr="003D7ACD">
        <w:rPr>
          <w:rFonts w:ascii="Times New Roman" w:eastAsia="Times New Roman" w:hAnsi="Times New Roman" w:cs="Times New Roman"/>
          <w:sz w:val="24"/>
          <w:szCs w:val="24"/>
        </w:rPr>
        <w:t xml:space="preserve">eave recipient’s employment terminates; </w:t>
      </w:r>
    </w:p>
    <w:p w14:paraId="0761D40D" w14:textId="28AE255F"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tab/>
      </w:r>
      <w:r w:rsidRPr="003D7ACD">
        <w:rPr>
          <w:rFonts w:ascii="Times New Roman" w:eastAsiaTheme="majorEastAsia" w:hAnsi="Times New Roman" w:cs="Times New Roman"/>
          <w:sz w:val="24"/>
          <w:szCs w:val="24"/>
        </w:rPr>
        <w:tab/>
        <w:t>“(2)</w:t>
      </w:r>
      <w:r w:rsidRPr="003D7ACD">
        <w:rPr>
          <w:rFonts w:ascii="Times New Roman" w:eastAsia="Times New Roman" w:hAnsi="Times New Roman" w:cs="Times New Roman"/>
          <w:sz w:val="24"/>
          <w:szCs w:val="24"/>
        </w:rPr>
        <w:t xml:space="preserve"> </w:t>
      </w:r>
      <w:r w:rsidR="009C4A18" w:rsidRPr="003D7ACD">
        <w:rPr>
          <w:rFonts w:ascii="Times New Roman" w:eastAsia="Times New Roman" w:hAnsi="Times New Roman" w:cs="Times New Roman"/>
          <w:sz w:val="24"/>
          <w:szCs w:val="24"/>
        </w:rPr>
        <w:t>L</w:t>
      </w:r>
      <w:r w:rsidRPr="003D7ACD">
        <w:rPr>
          <w:rFonts w:ascii="Times New Roman" w:eastAsia="Times New Roman" w:hAnsi="Times New Roman" w:cs="Times New Roman"/>
          <w:sz w:val="24"/>
          <w:szCs w:val="24"/>
        </w:rPr>
        <w:t>eave recipient is no longer experiencing a qualifying medical leave event or qualifying family leave event; or</w:t>
      </w:r>
    </w:p>
    <w:p w14:paraId="4F10B37D" w14:textId="17969EF8"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ab/>
      </w:r>
      <w:r w:rsidRPr="003D7ACD">
        <w:rPr>
          <w:rFonts w:ascii="Times New Roman" w:eastAsia="Times New Roman" w:hAnsi="Times New Roman" w:cs="Times New Roman"/>
          <w:sz w:val="24"/>
          <w:szCs w:val="24"/>
        </w:rPr>
        <w:tab/>
        <w:t xml:space="preserve">“(3) </w:t>
      </w:r>
      <w:r w:rsidR="009D10BF" w:rsidRPr="003D7ACD">
        <w:rPr>
          <w:rFonts w:ascii="Times New Roman" w:eastAsia="Times New Roman" w:hAnsi="Times New Roman" w:cs="Times New Roman"/>
          <w:sz w:val="24"/>
          <w:szCs w:val="24"/>
        </w:rPr>
        <w:t xml:space="preserve">The </w:t>
      </w:r>
      <w:r w:rsidRPr="003D7ACD">
        <w:rPr>
          <w:rFonts w:ascii="Times New Roman" w:eastAsia="Times New Roman" w:hAnsi="Times New Roman" w:cs="Times New Roman"/>
          <w:sz w:val="24"/>
          <w:szCs w:val="24"/>
        </w:rPr>
        <w:t xml:space="preserve">12-month period specified in </w:t>
      </w:r>
      <w:r w:rsidR="00425822" w:rsidRPr="003D7ACD">
        <w:rPr>
          <w:rFonts w:ascii="Times New Roman" w:eastAsia="Times New Roman" w:hAnsi="Times New Roman" w:cs="Times New Roman"/>
          <w:sz w:val="24"/>
          <w:szCs w:val="24"/>
        </w:rPr>
        <w:t xml:space="preserve">section </w:t>
      </w:r>
      <w:r w:rsidRPr="003D7ACD">
        <w:rPr>
          <w:rFonts w:ascii="Times New Roman" w:eastAsia="Times New Roman" w:hAnsi="Times New Roman" w:cs="Times New Roman"/>
          <w:sz w:val="24"/>
          <w:szCs w:val="24"/>
        </w:rPr>
        <w:t>1205(f)</w:t>
      </w:r>
      <w:r w:rsidR="009C4A18" w:rsidRPr="003D7ACD">
        <w:rPr>
          <w:rFonts w:ascii="Times New Roman" w:eastAsia="Times New Roman" w:hAnsi="Times New Roman" w:cs="Times New Roman"/>
          <w:sz w:val="24"/>
          <w:szCs w:val="24"/>
        </w:rPr>
        <w:t xml:space="preserve"> expires</w:t>
      </w:r>
      <w:r w:rsidRPr="003D7ACD">
        <w:rPr>
          <w:rFonts w:ascii="Times New Roman" w:eastAsia="Times New Roman" w:hAnsi="Times New Roman" w:cs="Times New Roman"/>
          <w:sz w:val="24"/>
          <w:szCs w:val="24"/>
        </w:rPr>
        <w:t>.</w:t>
      </w:r>
    </w:p>
    <w:p w14:paraId="4EC2A82A" w14:textId="77777777" w:rsidR="00412316" w:rsidRPr="003D7ACD" w:rsidRDefault="00412316" w:rsidP="00412316">
      <w:pPr>
        <w:spacing w:after="0" w:line="480" w:lineRule="auto"/>
        <w:rPr>
          <w:rFonts w:ascii="Times New Roman" w:eastAsia="Times New Roman" w:hAnsi="Times New Roman" w:cs="Times New Roman"/>
          <w:sz w:val="24"/>
          <w:szCs w:val="24"/>
        </w:rPr>
      </w:pPr>
      <w:r w:rsidRPr="003D7ACD">
        <w:rPr>
          <w:rFonts w:ascii="Times New Roman" w:eastAsiaTheme="majorEastAsia" w:hAnsi="Times New Roman" w:cs="Times New Roman"/>
          <w:sz w:val="24"/>
          <w:szCs w:val="24"/>
        </w:rPr>
        <w:tab/>
        <w:t>“(b)</w:t>
      </w:r>
      <w:r w:rsidRPr="003D7ACD">
        <w:rPr>
          <w:rFonts w:ascii="Times New Roman" w:eastAsia="Times New Roman" w:hAnsi="Times New Roman" w:cs="Times New Roman"/>
          <w:sz w:val="24"/>
          <w:szCs w:val="24"/>
        </w:rPr>
        <w:t xml:space="preserve"> Unused transferred leave shall not be subject to any form of lump-sum leave payment upon the leave recipient’s separation from employment.”.</w:t>
      </w:r>
    </w:p>
    <w:p w14:paraId="1CBA205D" w14:textId="5D2CDCCF"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w:t>
      </w:r>
      <w:r w:rsidR="00EF6438" w:rsidRPr="003D7ACD">
        <w:rPr>
          <w:rFonts w:ascii="Times New Roman" w:eastAsia="Times New Roman" w:hAnsi="Times New Roman" w:cs="Times New Roman"/>
          <w:sz w:val="24"/>
          <w:szCs w:val="24"/>
        </w:rPr>
        <w:t>k</w:t>
      </w:r>
      <w:r w:rsidRPr="003D7ACD">
        <w:rPr>
          <w:rFonts w:ascii="Times New Roman" w:eastAsia="Times New Roman" w:hAnsi="Times New Roman" w:cs="Times New Roman"/>
          <w:sz w:val="24"/>
          <w:szCs w:val="24"/>
        </w:rPr>
        <w:t xml:space="preserve">) </w:t>
      </w:r>
      <w:bookmarkStart w:id="10" w:name="_Hlk100912904"/>
      <w:r w:rsidR="005A6EC5" w:rsidRPr="003D7ACD">
        <w:rPr>
          <w:rFonts w:ascii="Times New Roman" w:eastAsia="Times New Roman" w:hAnsi="Times New Roman" w:cs="Times New Roman"/>
          <w:sz w:val="24"/>
          <w:szCs w:val="24"/>
        </w:rPr>
        <w:t xml:space="preserve">New </w:t>
      </w:r>
      <w:r w:rsidRPr="003D7ACD">
        <w:rPr>
          <w:rFonts w:ascii="Times New Roman" w:eastAsia="Times New Roman" w:hAnsi="Times New Roman" w:cs="Times New Roman"/>
          <w:sz w:val="24"/>
          <w:szCs w:val="24"/>
        </w:rPr>
        <w:t>section</w:t>
      </w:r>
      <w:r w:rsidR="005A6EC5" w:rsidRPr="003D7ACD">
        <w:rPr>
          <w:rFonts w:ascii="Times New Roman" w:eastAsia="Times New Roman" w:hAnsi="Times New Roman" w:cs="Times New Roman"/>
          <w:sz w:val="24"/>
          <w:szCs w:val="24"/>
        </w:rPr>
        <w:t>s</w:t>
      </w:r>
      <w:r w:rsidRPr="003D7ACD">
        <w:rPr>
          <w:rFonts w:ascii="Times New Roman" w:eastAsia="Times New Roman" w:hAnsi="Times New Roman" w:cs="Times New Roman"/>
          <w:sz w:val="24"/>
          <w:szCs w:val="24"/>
        </w:rPr>
        <w:t xml:space="preserve"> 1210a</w:t>
      </w:r>
      <w:r w:rsidR="005A6EC5" w:rsidRPr="003D7ACD">
        <w:rPr>
          <w:rFonts w:ascii="Times New Roman" w:eastAsia="Times New Roman" w:hAnsi="Times New Roman" w:cs="Times New Roman"/>
          <w:sz w:val="24"/>
          <w:szCs w:val="24"/>
        </w:rPr>
        <w:t xml:space="preserve"> and 1210b are</w:t>
      </w:r>
      <w:bookmarkEnd w:id="10"/>
      <w:r w:rsidRPr="003D7ACD">
        <w:rPr>
          <w:rFonts w:ascii="Times New Roman" w:eastAsia="Times New Roman" w:hAnsi="Times New Roman" w:cs="Times New Roman"/>
          <w:sz w:val="24"/>
          <w:szCs w:val="24"/>
        </w:rPr>
        <w:t xml:space="preserve"> added to read as follows:</w:t>
      </w:r>
    </w:p>
    <w:p w14:paraId="2B783FBE" w14:textId="781B2F03" w:rsidR="00412316" w:rsidRPr="003D7ACD" w:rsidRDefault="00412316" w:rsidP="00412316">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“Section 1210a. </w:t>
      </w:r>
      <w:r w:rsidR="00D20EB7" w:rsidRPr="003D7ACD">
        <w:rPr>
          <w:rFonts w:ascii="Times New Roman" w:eastAsia="Times New Roman" w:hAnsi="Times New Roman" w:cs="Times New Roman"/>
          <w:sz w:val="24"/>
          <w:szCs w:val="24"/>
        </w:rPr>
        <w:t>Interference p</w:t>
      </w:r>
      <w:r w:rsidRPr="003D7ACD">
        <w:rPr>
          <w:rFonts w:ascii="Times New Roman" w:eastAsia="Times New Roman" w:hAnsi="Times New Roman" w:cs="Times New Roman"/>
          <w:sz w:val="24"/>
          <w:szCs w:val="24"/>
        </w:rPr>
        <w:t>rohibit</w:t>
      </w:r>
      <w:r w:rsidR="00D20EB7" w:rsidRPr="003D7ACD">
        <w:rPr>
          <w:rFonts w:ascii="Times New Roman" w:eastAsia="Times New Roman" w:hAnsi="Times New Roman" w:cs="Times New Roman"/>
          <w:sz w:val="24"/>
          <w:szCs w:val="24"/>
        </w:rPr>
        <w:t>ed</w:t>
      </w:r>
      <w:r w:rsidR="002C176E" w:rsidRPr="003D7ACD">
        <w:rPr>
          <w:rFonts w:ascii="Times New Roman" w:eastAsia="Times New Roman" w:hAnsi="Times New Roman" w:cs="Times New Roman"/>
          <w:sz w:val="24"/>
          <w:szCs w:val="24"/>
        </w:rPr>
        <w:t>.</w:t>
      </w:r>
    </w:p>
    <w:p w14:paraId="02F26E9B" w14:textId="56AE800E" w:rsidR="00D87493" w:rsidRPr="003D7ACD" w:rsidRDefault="00412316" w:rsidP="009B6778">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An employee shall not directly or indirectly </w:t>
      </w:r>
      <w:r w:rsidR="009B6778" w:rsidRPr="003D7ACD">
        <w:rPr>
          <w:rFonts w:ascii="Times New Roman" w:eastAsia="Times New Roman" w:hAnsi="Times New Roman" w:cs="Times New Roman"/>
          <w:sz w:val="24"/>
          <w:szCs w:val="24"/>
        </w:rPr>
        <w:t xml:space="preserve">promise to confer on another employee a benefit, such as an appointment, compensation, or promotion, or effect, or suggest to effect on another employee, a reprisal, such as withholding an appointment, reducing compensation, or demoting, </w:t>
      </w:r>
      <w:r w:rsidRPr="003D7ACD">
        <w:rPr>
          <w:rFonts w:ascii="Times New Roman" w:eastAsia="Times New Roman" w:hAnsi="Times New Roman" w:cs="Times New Roman"/>
          <w:sz w:val="24"/>
          <w:szCs w:val="24"/>
        </w:rPr>
        <w:t xml:space="preserve">for the purpose of interfering with any right that the employee may exercise to contribute, receive, or use leave available under this Title. </w:t>
      </w:r>
    </w:p>
    <w:p w14:paraId="7F737F82" w14:textId="0843C643" w:rsidR="00D87493" w:rsidRPr="003D7ACD" w:rsidRDefault="00D87493" w:rsidP="009B6778">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“Section 1210b. Short-term disability insurance policies.</w:t>
      </w:r>
    </w:p>
    <w:p w14:paraId="7F3A8CBB" w14:textId="60433BCB" w:rsidR="005A6EC5" w:rsidRPr="003D7ACD" w:rsidRDefault="00951A3B" w:rsidP="009B6778">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 xml:space="preserve">“(a) </w:t>
      </w:r>
      <w:r w:rsidR="00D87493" w:rsidRPr="003D7ACD">
        <w:rPr>
          <w:rFonts w:ascii="Times New Roman" w:eastAsia="Times New Roman" w:hAnsi="Times New Roman" w:cs="Times New Roman"/>
          <w:sz w:val="24"/>
          <w:szCs w:val="24"/>
        </w:rPr>
        <w:t>The District may not enter into a policy or contract to provide</w:t>
      </w:r>
      <w:r w:rsidRPr="003D7ACD">
        <w:rPr>
          <w:rFonts w:ascii="Times New Roman" w:eastAsia="Times New Roman" w:hAnsi="Times New Roman" w:cs="Times New Roman"/>
          <w:sz w:val="24"/>
          <w:szCs w:val="24"/>
        </w:rPr>
        <w:t xml:space="preserve"> temporary or</w:t>
      </w:r>
      <w:r w:rsidR="00D87493" w:rsidRPr="003D7ACD">
        <w:rPr>
          <w:rFonts w:ascii="Times New Roman" w:eastAsia="Times New Roman" w:hAnsi="Times New Roman" w:cs="Times New Roman"/>
          <w:sz w:val="24"/>
          <w:szCs w:val="24"/>
        </w:rPr>
        <w:t xml:space="preserve"> short-term disability benefits to its employees that</w:t>
      </w:r>
      <w:r w:rsidRPr="003D7ACD">
        <w:rPr>
          <w:rFonts w:ascii="Times New Roman" w:eastAsia="Times New Roman" w:hAnsi="Times New Roman" w:cs="Times New Roman"/>
          <w:sz w:val="24"/>
          <w:szCs w:val="24"/>
        </w:rPr>
        <w:t xml:space="preserve"> would allow the insurer to</w:t>
      </w:r>
      <w:r w:rsidR="00D87493" w:rsidRPr="003D7ACD">
        <w:rPr>
          <w:rFonts w:ascii="Times New Roman" w:eastAsia="Times New Roman" w:hAnsi="Times New Roman" w:cs="Times New Roman"/>
          <w:sz w:val="24"/>
          <w:szCs w:val="24"/>
        </w:rPr>
        <w:t xml:space="preserve"> </w:t>
      </w:r>
      <w:r w:rsidRPr="003D7ACD">
        <w:rPr>
          <w:rFonts w:ascii="Times New Roman" w:eastAsia="Times New Roman" w:hAnsi="Times New Roman" w:cs="Times New Roman"/>
          <w:sz w:val="24"/>
          <w:szCs w:val="24"/>
        </w:rPr>
        <w:t xml:space="preserve">offset or reduce benefits </w:t>
      </w:r>
      <w:r w:rsidRPr="003D7ACD">
        <w:rPr>
          <w:rFonts w:ascii="Times New Roman" w:eastAsia="Times New Roman" w:hAnsi="Times New Roman" w:cs="Times New Roman"/>
          <w:sz w:val="24"/>
          <w:szCs w:val="24"/>
        </w:rPr>
        <w:lastRenderedPageBreak/>
        <w:t xml:space="preserve">or income available to an individual under the </w:t>
      </w:r>
      <w:r w:rsidR="001262AB" w:rsidRPr="003D7ACD">
        <w:rPr>
          <w:rFonts w:ascii="Times New Roman" w:eastAsia="Times New Roman" w:hAnsi="Times New Roman" w:cs="Times New Roman"/>
          <w:sz w:val="24"/>
          <w:szCs w:val="24"/>
        </w:rPr>
        <w:t xml:space="preserve">contract or </w:t>
      </w:r>
      <w:r w:rsidRPr="003D7ACD">
        <w:rPr>
          <w:rFonts w:ascii="Times New Roman" w:eastAsia="Times New Roman" w:hAnsi="Times New Roman" w:cs="Times New Roman"/>
          <w:sz w:val="24"/>
          <w:szCs w:val="24"/>
        </w:rPr>
        <w:t xml:space="preserve">policy based on estimated or actual leave benefits </w:t>
      </w:r>
      <w:r w:rsidR="00FB4F3A" w:rsidRPr="003D7ACD">
        <w:rPr>
          <w:rFonts w:ascii="Times New Roman" w:eastAsia="Times New Roman" w:hAnsi="Times New Roman" w:cs="Times New Roman"/>
          <w:sz w:val="24"/>
          <w:szCs w:val="24"/>
        </w:rPr>
        <w:t xml:space="preserve">or salary </w:t>
      </w:r>
      <w:r w:rsidRPr="003D7ACD">
        <w:rPr>
          <w:rFonts w:ascii="Times New Roman" w:eastAsia="Times New Roman" w:hAnsi="Times New Roman" w:cs="Times New Roman"/>
          <w:sz w:val="24"/>
          <w:szCs w:val="24"/>
        </w:rPr>
        <w:t xml:space="preserve">the individual may or does receive under this </w:t>
      </w:r>
      <w:r w:rsidR="00FB4F3A" w:rsidRPr="003D7ACD">
        <w:rPr>
          <w:rFonts w:ascii="Times New Roman" w:eastAsia="Times New Roman" w:hAnsi="Times New Roman" w:cs="Times New Roman"/>
          <w:sz w:val="24"/>
          <w:szCs w:val="24"/>
        </w:rPr>
        <w:t>act</w:t>
      </w:r>
      <w:r w:rsidRPr="003D7ACD">
        <w:rPr>
          <w:rFonts w:ascii="Times New Roman" w:eastAsia="Times New Roman" w:hAnsi="Times New Roman" w:cs="Times New Roman"/>
          <w:sz w:val="24"/>
          <w:szCs w:val="24"/>
        </w:rPr>
        <w:t xml:space="preserve">. </w:t>
      </w:r>
    </w:p>
    <w:p w14:paraId="63FD3A93" w14:textId="32D0B3E1" w:rsidR="00873D23" w:rsidRPr="003D7ACD" w:rsidRDefault="00873D23" w:rsidP="00873D23">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“(b) A provision in a policy or contract between the District and an insurer</w:t>
      </w:r>
      <w:r w:rsidR="008E4820" w:rsidRPr="003D7ACD">
        <w:rPr>
          <w:rFonts w:ascii="Times New Roman" w:eastAsia="Times New Roman" w:hAnsi="Times New Roman" w:cs="Times New Roman"/>
          <w:sz w:val="24"/>
          <w:szCs w:val="24"/>
        </w:rPr>
        <w:t xml:space="preserve"> executed</w:t>
      </w:r>
      <w:r w:rsidRPr="003D7ACD">
        <w:rPr>
          <w:rFonts w:ascii="Times New Roman" w:eastAsia="Times New Roman" w:hAnsi="Times New Roman" w:cs="Times New Roman"/>
          <w:sz w:val="24"/>
          <w:szCs w:val="24"/>
        </w:rPr>
        <w:t xml:space="preserve"> after the effective date of the </w:t>
      </w:r>
      <w:r w:rsidRPr="003D7ACD">
        <w:rPr>
          <w:rFonts w:ascii="Times New Roman" w:hAnsi="Times New Roman" w:cs="Times New Roman"/>
          <w:sz w:val="24"/>
          <w:szCs w:val="24"/>
        </w:rPr>
        <w:t xml:space="preserve">District Government Paid Leave Enhancement Amendment Act of 2022, </w:t>
      </w:r>
      <w:r w:rsidR="009D10BF" w:rsidRPr="003D7ACD">
        <w:rPr>
          <w:rFonts w:ascii="Times New Roman" w:hAnsi="Times New Roman" w:cs="Times New Roman"/>
          <w:sz w:val="24"/>
          <w:szCs w:val="24"/>
        </w:rPr>
        <w:t>passed on 2nd reading on</w:t>
      </w:r>
      <w:r w:rsidRPr="003D7ACD">
        <w:rPr>
          <w:rFonts w:ascii="Times New Roman" w:hAnsi="Times New Roman" w:cs="Times New Roman"/>
          <w:sz w:val="24"/>
          <w:szCs w:val="24"/>
        </w:rPr>
        <w:t xml:space="preserve"> </w:t>
      </w:r>
      <w:r w:rsidR="009D10BF" w:rsidRPr="003D7ACD">
        <w:rPr>
          <w:rFonts w:ascii="Times New Roman" w:hAnsi="Times New Roman" w:cs="Times New Roman"/>
          <w:sz w:val="24"/>
          <w:szCs w:val="24"/>
        </w:rPr>
        <w:t xml:space="preserve">___, </w:t>
      </w:r>
      <w:r w:rsidRPr="003D7ACD">
        <w:rPr>
          <w:rFonts w:ascii="Times New Roman" w:hAnsi="Times New Roman" w:cs="Times New Roman"/>
          <w:sz w:val="24"/>
          <w:szCs w:val="24"/>
        </w:rPr>
        <w:t>2022 (</w:t>
      </w:r>
      <w:r w:rsidR="009D10BF" w:rsidRPr="003D7ACD">
        <w:rPr>
          <w:rFonts w:ascii="Times New Roman" w:hAnsi="Times New Roman" w:cs="Times New Roman"/>
          <w:sz w:val="24"/>
          <w:szCs w:val="24"/>
        </w:rPr>
        <w:t>Enrolled version</w:t>
      </w:r>
      <w:r w:rsidRPr="003D7ACD">
        <w:rPr>
          <w:rFonts w:ascii="Times New Roman" w:hAnsi="Times New Roman" w:cs="Times New Roman"/>
          <w:sz w:val="24"/>
          <w:szCs w:val="24"/>
        </w:rPr>
        <w:t xml:space="preserve"> of Bill 24-</w:t>
      </w:r>
      <w:r w:rsidR="008E4820" w:rsidRPr="003D7ACD">
        <w:rPr>
          <w:rFonts w:ascii="Times New Roman" w:hAnsi="Times New Roman" w:cs="Times New Roman"/>
          <w:sz w:val="24"/>
          <w:szCs w:val="24"/>
        </w:rPr>
        <w:t>165</w:t>
      </w:r>
      <w:r w:rsidRPr="003D7ACD">
        <w:rPr>
          <w:rFonts w:ascii="Times New Roman" w:hAnsi="Times New Roman" w:cs="Times New Roman"/>
          <w:sz w:val="24"/>
          <w:szCs w:val="24"/>
        </w:rPr>
        <w:t>),</w:t>
      </w:r>
      <w:r w:rsidRPr="003D7ACD">
        <w:rPr>
          <w:rFonts w:ascii="Times New Roman" w:eastAsia="Times New Roman" w:hAnsi="Times New Roman" w:cs="Times New Roman"/>
          <w:sz w:val="24"/>
          <w:szCs w:val="24"/>
        </w:rPr>
        <w:t xml:space="preserve"> that allows the insurer to offset or reduce benefits or income available to an individual under the contract or policy based on estimated or actual leave benefits </w:t>
      </w:r>
      <w:r w:rsidR="00FB4F3A" w:rsidRPr="003D7ACD">
        <w:rPr>
          <w:rFonts w:ascii="Times New Roman" w:eastAsia="Times New Roman" w:hAnsi="Times New Roman" w:cs="Times New Roman"/>
          <w:sz w:val="24"/>
          <w:szCs w:val="24"/>
        </w:rPr>
        <w:t xml:space="preserve">or salary </w:t>
      </w:r>
      <w:r w:rsidRPr="003D7ACD">
        <w:rPr>
          <w:rFonts w:ascii="Times New Roman" w:eastAsia="Times New Roman" w:hAnsi="Times New Roman" w:cs="Times New Roman"/>
          <w:sz w:val="24"/>
          <w:szCs w:val="24"/>
        </w:rPr>
        <w:t xml:space="preserve">the individual may or does receive under this </w:t>
      </w:r>
      <w:r w:rsidR="00FB4F3A" w:rsidRPr="003D7ACD">
        <w:rPr>
          <w:rFonts w:ascii="Times New Roman" w:eastAsia="Times New Roman" w:hAnsi="Times New Roman" w:cs="Times New Roman"/>
          <w:sz w:val="24"/>
          <w:szCs w:val="24"/>
        </w:rPr>
        <w:t xml:space="preserve">act </w:t>
      </w:r>
      <w:r w:rsidRPr="003D7ACD">
        <w:rPr>
          <w:rFonts w:ascii="Times New Roman" w:eastAsia="Times New Roman" w:hAnsi="Times New Roman" w:cs="Times New Roman"/>
          <w:sz w:val="24"/>
          <w:szCs w:val="24"/>
        </w:rPr>
        <w:t xml:space="preserve">shall be void as a matter of law. </w:t>
      </w:r>
    </w:p>
    <w:p w14:paraId="523F7C77" w14:textId="0B91991B" w:rsidR="00951A3B" w:rsidRPr="003D7ACD" w:rsidRDefault="00951A3B" w:rsidP="009B6778">
      <w:pPr>
        <w:spacing w:after="0" w:line="480" w:lineRule="auto"/>
        <w:ind w:firstLine="720"/>
        <w:rPr>
          <w:rFonts w:ascii="Times New Roman" w:eastAsia="Times New Roman" w:hAnsi="Times New Roman" w:cs="Times New Roman"/>
          <w:sz w:val="24"/>
          <w:szCs w:val="24"/>
        </w:rPr>
      </w:pPr>
      <w:r w:rsidRPr="003D7ACD">
        <w:rPr>
          <w:rFonts w:ascii="Times New Roman" w:eastAsia="Times New Roman" w:hAnsi="Times New Roman" w:cs="Times New Roman"/>
          <w:sz w:val="24"/>
          <w:szCs w:val="24"/>
        </w:rPr>
        <w:t>“(</w:t>
      </w:r>
      <w:r w:rsidR="009D10BF" w:rsidRPr="003D7ACD">
        <w:rPr>
          <w:rFonts w:ascii="Times New Roman" w:eastAsia="Times New Roman" w:hAnsi="Times New Roman" w:cs="Times New Roman"/>
          <w:sz w:val="24"/>
          <w:szCs w:val="24"/>
        </w:rPr>
        <w:t>c</w:t>
      </w:r>
      <w:r w:rsidRPr="003D7ACD">
        <w:rPr>
          <w:rFonts w:ascii="Times New Roman" w:eastAsia="Times New Roman" w:hAnsi="Times New Roman" w:cs="Times New Roman"/>
          <w:sz w:val="24"/>
          <w:szCs w:val="24"/>
        </w:rPr>
        <w:t>) For the purposes of this section, the term</w:t>
      </w:r>
      <w:r w:rsidR="001262AB" w:rsidRPr="003D7ACD">
        <w:rPr>
          <w:rFonts w:ascii="Times New Roman" w:eastAsia="Times New Roman" w:hAnsi="Times New Roman" w:cs="Times New Roman"/>
          <w:sz w:val="24"/>
          <w:szCs w:val="24"/>
        </w:rPr>
        <w:t xml:space="preserve"> “insurer” shall have the same meaning as provided in section 101(7) of the Insurance Trade and Economic Development Amendment Act of 2000, effective April 2, 2001 (D.C. Law 13-265; D.C. Official Code § 31-2231.01(7)).”.</w:t>
      </w:r>
    </w:p>
    <w:p w14:paraId="7FF9629D" w14:textId="71B95EFF"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hAnsi="Times New Roman" w:cs="Times New Roman"/>
          <w:sz w:val="24"/>
          <w:szCs w:val="24"/>
        </w:rPr>
        <w:t>(</w:t>
      </w:r>
      <w:r w:rsidR="00EF6438" w:rsidRPr="003D7ACD">
        <w:rPr>
          <w:rFonts w:ascii="Times New Roman" w:hAnsi="Times New Roman" w:cs="Times New Roman"/>
          <w:sz w:val="24"/>
          <w:szCs w:val="24"/>
        </w:rPr>
        <w:t>l</w:t>
      </w:r>
      <w:r w:rsidRPr="003D7ACD">
        <w:rPr>
          <w:rFonts w:ascii="Times New Roman" w:hAnsi="Times New Roman" w:cs="Times New Roman"/>
          <w:sz w:val="24"/>
          <w:szCs w:val="24"/>
        </w:rPr>
        <w:t xml:space="preserve">) A </w:t>
      </w:r>
      <w:bookmarkStart w:id="11" w:name="_Hlk100912930"/>
      <w:r w:rsidRPr="003D7ACD">
        <w:rPr>
          <w:rFonts w:ascii="Times New Roman" w:hAnsi="Times New Roman" w:cs="Times New Roman"/>
          <w:sz w:val="24"/>
          <w:szCs w:val="24"/>
        </w:rPr>
        <w:t xml:space="preserve">new section 1212 </w:t>
      </w:r>
      <w:bookmarkEnd w:id="11"/>
      <w:r w:rsidRPr="003D7ACD">
        <w:rPr>
          <w:rFonts w:ascii="Times New Roman" w:hAnsi="Times New Roman" w:cs="Times New Roman"/>
          <w:sz w:val="24"/>
          <w:szCs w:val="24"/>
        </w:rPr>
        <w:t>is added to read as follows:</w:t>
      </w:r>
    </w:p>
    <w:p w14:paraId="1D492A62" w14:textId="77777777"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hAnsi="Times New Roman" w:cs="Times New Roman"/>
          <w:sz w:val="24"/>
          <w:szCs w:val="24"/>
        </w:rPr>
        <w:t xml:space="preserve">“Section 1212. PFML Bank report. </w:t>
      </w:r>
    </w:p>
    <w:p w14:paraId="1AEBA322" w14:textId="6F7E4097"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hAnsi="Times New Roman" w:cs="Times New Roman"/>
          <w:sz w:val="24"/>
          <w:szCs w:val="24"/>
        </w:rPr>
        <w:t xml:space="preserve">“On or before </w:t>
      </w:r>
      <w:r w:rsidR="00CA62C8" w:rsidRPr="003D7ACD">
        <w:rPr>
          <w:rFonts w:ascii="Times New Roman" w:hAnsi="Times New Roman" w:cs="Times New Roman"/>
          <w:sz w:val="24"/>
          <w:szCs w:val="24"/>
        </w:rPr>
        <w:t xml:space="preserve">March </w:t>
      </w:r>
      <w:r w:rsidRPr="003D7ACD">
        <w:rPr>
          <w:rFonts w:ascii="Times New Roman" w:hAnsi="Times New Roman" w:cs="Times New Roman"/>
          <w:sz w:val="24"/>
          <w:szCs w:val="24"/>
        </w:rPr>
        <w:t>1 of each year, the Mayor shall provide a PFML Bank report (“report”) to the Council. The report shall include:</w:t>
      </w:r>
    </w:p>
    <w:p w14:paraId="5CDE054C" w14:textId="77777777" w:rsidR="00412316" w:rsidRPr="003D7ACD" w:rsidRDefault="00412316" w:rsidP="00412316">
      <w:pPr>
        <w:spacing w:after="0" w:line="480" w:lineRule="auto"/>
        <w:ind w:firstLine="720"/>
        <w:rPr>
          <w:rFonts w:ascii="Times New Roman" w:hAnsi="Times New Roman" w:cs="Times New Roman"/>
          <w:sz w:val="24"/>
          <w:szCs w:val="24"/>
        </w:rPr>
      </w:pPr>
      <w:r w:rsidRPr="003D7ACD">
        <w:rPr>
          <w:rFonts w:ascii="Times New Roman" w:hAnsi="Times New Roman" w:cs="Times New Roman"/>
          <w:sz w:val="24"/>
          <w:szCs w:val="24"/>
        </w:rPr>
        <w:t>“(1) A government-wide summary and agency-level information on:</w:t>
      </w:r>
    </w:p>
    <w:p w14:paraId="4F32F68A" w14:textId="77777777" w:rsidR="00930692" w:rsidRPr="003D7ACD" w:rsidRDefault="00412316" w:rsidP="00930692">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Pr="003D7ACD">
        <w:rPr>
          <w:rFonts w:ascii="Times New Roman" w:hAnsi="Times New Roman" w:cs="Times New Roman"/>
          <w:sz w:val="24"/>
          <w:szCs w:val="24"/>
        </w:rPr>
        <w:tab/>
        <w:t>“(A) The number of total contributed hours to the PFML Bank.</w:t>
      </w:r>
    </w:p>
    <w:p w14:paraId="1F7AEFB9" w14:textId="4DF6C99F" w:rsidR="00412316" w:rsidRPr="003D7ACD" w:rsidRDefault="00930692" w:rsidP="00930692">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Pr="003D7ACD">
        <w:rPr>
          <w:rFonts w:ascii="Times New Roman" w:hAnsi="Times New Roman" w:cs="Times New Roman"/>
          <w:sz w:val="24"/>
          <w:szCs w:val="24"/>
        </w:rPr>
        <w:tab/>
      </w:r>
      <w:r w:rsidR="00412316" w:rsidRPr="003D7ACD">
        <w:rPr>
          <w:rFonts w:ascii="Times New Roman" w:hAnsi="Times New Roman" w:cs="Times New Roman"/>
          <w:sz w:val="24"/>
          <w:szCs w:val="24"/>
        </w:rPr>
        <w:t>“(B) The number of employees that contributed leave to the PFML Bank;</w:t>
      </w:r>
    </w:p>
    <w:p w14:paraId="4A4B406F" w14:textId="77777777"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Pr="003D7ACD">
        <w:rPr>
          <w:rFonts w:ascii="Times New Roman" w:hAnsi="Times New Roman" w:cs="Times New Roman"/>
          <w:sz w:val="24"/>
          <w:szCs w:val="24"/>
        </w:rPr>
        <w:tab/>
        <w:t>“(C) The number of employees who withdrew leave from the PFML Bank;</w:t>
      </w:r>
    </w:p>
    <w:p w14:paraId="43F3ACF4" w14:textId="77777777"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Pr="003D7ACD">
        <w:rPr>
          <w:rFonts w:ascii="Times New Roman" w:hAnsi="Times New Roman" w:cs="Times New Roman"/>
          <w:sz w:val="24"/>
          <w:szCs w:val="24"/>
        </w:rPr>
        <w:tab/>
        <w:t>“(D) The number of hours of leave used for a qualifying medical leave event.</w:t>
      </w:r>
    </w:p>
    <w:p w14:paraId="763EE32E" w14:textId="77777777"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Pr="003D7ACD">
        <w:rPr>
          <w:rFonts w:ascii="Times New Roman" w:hAnsi="Times New Roman" w:cs="Times New Roman"/>
          <w:sz w:val="24"/>
          <w:szCs w:val="24"/>
        </w:rPr>
        <w:tab/>
        <w:t>“(E) The number of hours of leave used for a qualifying family leave event.”.</w:t>
      </w:r>
    </w:p>
    <w:p w14:paraId="659E540B" w14:textId="7FFDF11E" w:rsidR="00412316" w:rsidRPr="003D7ACD" w:rsidRDefault="00412316" w:rsidP="00412316">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w:t>
      </w:r>
      <w:r w:rsidR="00EF6438" w:rsidRPr="003D7ACD">
        <w:rPr>
          <w:rFonts w:ascii="Times New Roman" w:hAnsi="Times New Roman" w:cs="Times New Roman"/>
          <w:sz w:val="24"/>
          <w:szCs w:val="24"/>
        </w:rPr>
        <w:t>m</w:t>
      </w:r>
      <w:r w:rsidRPr="003D7ACD">
        <w:rPr>
          <w:rFonts w:ascii="Times New Roman" w:hAnsi="Times New Roman" w:cs="Times New Roman"/>
          <w:sz w:val="24"/>
          <w:szCs w:val="24"/>
        </w:rPr>
        <w:t xml:space="preserve">) Title XII-A (D.C. Official Code § 1-612.31 </w:t>
      </w:r>
      <w:r w:rsidRPr="003D7ACD">
        <w:rPr>
          <w:rFonts w:ascii="Times New Roman" w:hAnsi="Times New Roman" w:cs="Times New Roman"/>
          <w:i/>
          <w:iCs/>
          <w:sz w:val="24"/>
          <w:szCs w:val="24"/>
        </w:rPr>
        <w:t>et seq.</w:t>
      </w:r>
      <w:r w:rsidRPr="003D7ACD">
        <w:rPr>
          <w:rFonts w:ascii="Times New Roman" w:hAnsi="Times New Roman" w:cs="Times New Roman"/>
          <w:sz w:val="24"/>
          <w:szCs w:val="24"/>
        </w:rPr>
        <w:t xml:space="preserve">) is repealed. </w:t>
      </w:r>
    </w:p>
    <w:p w14:paraId="276AB76E" w14:textId="343753D5" w:rsidR="00DA25EB" w:rsidRPr="003D7ACD" w:rsidRDefault="006A5D87" w:rsidP="00DF686D">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00DA25EB" w:rsidRPr="003D7ACD">
        <w:rPr>
          <w:rFonts w:ascii="Times New Roman" w:hAnsi="Times New Roman" w:cs="Times New Roman"/>
          <w:sz w:val="24"/>
          <w:szCs w:val="24"/>
        </w:rPr>
        <w:t>Sec. 3</w:t>
      </w:r>
      <w:r w:rsidR="005A6EC5" w:rsidRPr="003D7ACD">
        <w:rPr>
          <w:rFonts w:ascii="Times New Roman" w:hAnsi="Times New Roman" w:cs="Times New Roman"/>
          <w:sz w:val="24"/>
          <w:szCs w:val="24"/>
        </w:rPr>
        <w:t>.</w:t>
      </w:r>
      <w:r w:rsidR="00DA25EB" w:rsidRPr="003D7ACD">
        <w:rPr>
          <w:rFonts w:ascii="Times New Roman" w:hAnsi="Times New Roman" w:cs="Times New Roman"/>
          <w:sz w:val="24"/>
          <w:szCs w:val="24"/>
        </w:rPr>
        <w:t xml:space="preserve"> Applicability</w:t>
      </w:r>
      <w:r w:rsidR="005A6EC5" w:rsidRPr="003D7ACD">
        <w:rPr>
          <w:rFonts w:ascii="Times New Roman" w:hAnsi="Times New Roman" w:cs="Times New Roman"/>
          <w:sz w:val="24"/>
          <w:szCs w:val="24"/>
        </w:rPr>
        <w:t>.</w:t>
      </w:r>
    </w:p>
    <w:p w14:paraId="3869E0A5" w14:textId="67654352" w:rsidR="00DF686D" w:rsidRPr="003D7ACD" w:rsidRDefault="00DF686D" w:rsidP="00385C12">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lastRenderedPageBreak/>
        <w:tab/>
        <w:t>(a)(1)</w:t>
      </w:r>
      <w:r w:rsidR="009419C8" w:rsidRPr="003D7ACD">
        <w:rPr>
          <w:rFonts w:ascii="Times New Roman" w:hAnsi="Times New Roman" w:cs="Times New Roman"/>
          <w:sz w:val="24"/>
          <w:szCs w:val="24"/>
        </w:rPr>
        <w:t xml:space="preserve"> Except as provided in paragraph (2) of this subsection, s</w:t>
      </w:r>
      <w:r w:rsidR="0098353F" w:rsidRPr="003D7ACD">
        <w:rPr>
          <w:rFonts w:ascii="Times New Roman" w:hAnsi="Times New Roman" w:cs="Times New Roman"/>
          <w:sz w:val="24"/>
          <w:szCs w:val="24"/>
        </w:rPr>
        <w:t>ection</w:t>
      </w:r>
      <w:r w:rsidR="009419C8" w:rsidRPr="003D7ACD">
        <w:rPr>
          <w:rFonts w:ascii="Times New Roman" w:hAnsi="Times New Roman" w:cs="Times New Roman"/>
          <w:sz w:val="24"/>
          <w:szCs w:val="24"/>
        </w:rPr>
        <w:t xml:space="preserve"> 2 </w:t>
      </w:r>
      <w:r w:rsidRPr="003D7ACD">
        <w:rPr>
          <w:rFonts w:ascii="Times New Roman" w:hAnsi="Times New Roman" w:cs="Times New Roman"/>
          <w:sz w:val="24"/>
          <w:szCs w:val="24"/>
        </w:rPr>
        <w:t xml:space="preserve">shall apply </w:t>
      </w:r>
      <w:r w:rsidR="007F6375" w:rsidRPr="003D7ACD">
        <w:rPr>
          <w:rFonts w:ascii="Times New Roman" w:hAnsi="Times New Roman" w:cs="Times New Roman"/>
          <w:sz w:val="24"/>
          <w:szCs w:val="24"/>
        </w:rPr>
        <w:t>as of January 1, 2023</w:t>
      </w:r>
      <w:r w:rsidRPr="003D7ACD">
        <w:rPr>
          <w:rFonts w:ascii="Times New Roman" w:hAnsi="Times New Roman" w:cs="Times New Roman"/>
          <w:sz w:val="24"/>
          <w:szCs w:val="24"/>
        </w:rPr>
        <w:t>.</w:t>
      </w:r>
    </w:p>
    <w:p w14:paraId="5F6EAB42" w14:textId="6B44F201" w:rsidR="00CA62C8" w:rsidRPr="003D7ACD" w:rsidRDefault="00CA62C8" w:rsidP="00385C12">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Pr="003D7ACD">
        <w:rPr>
          <w:rFonts w:ascii="Times New Roman" w:hAnsi="Times New Roman" w:cs="Times New Roman"/>
          <w:sz w:val="24"/>
          <w:szCs w:val="24"/>
        </w:rPr>
        <w:tab/>
        <w:t>(2) New section 1204a(b) of the District of Columbia Government Comprehensive Merit Personnel Act, passed on 2nd reading on _____, 2022 (Enrolled version of Bill 24-615), added by section 2(</w:t>
      </w:r>
      <w:r w:rsidR="00EF6438" w:rsidRPr="003D7ACD">
        <w:rPr>
          <w:rFonts w:ascii="Times New Roman" w:hAnsi="Times New Roman" w:cs="Times New Roman"/>
          <w:sz w:val="24"/>
          <w:szCs w:val="24"/>
        </w:rPr>
        <w:t>d</w:t>
      </w:r>
      <w:r w:rsidRPr="003D7ACD">
        <w:rPr>
          <w:rFonts w:ascii="Times New Roman" w:hAnsi="Times New Roman" w:cs="Times New Roman"/>
          <w:sz w:val="24"/>
          <w:szCs w:val="24"/>
        </w:rPr>
        <w:t>), shall apply upon inclusion of its fiscal effect in an approved budget and financial plan</w:t>
      </w:r>
      <w:r w:rsidR="005A6EC5" w:rsidRPr="003D7ACD">
        <w:rPr>
          <w:rFonts w:ascii="Times New Roman" w:hAnsi="Times New Roman" w:cs="Times New Roman"/>
          <w:sz w:val="24"/>
          <w:szCs w:val="24"/>
        </w:rPr>
        <w:t>.</w:t>
      </w:r>
    </w:p>
    <w:p w14:paraId="1D4CFD8F" w14:textId="543C6BEB" w:rsidR="00DF686D" w:rsidRPr="003D7ACD" w:rsidRDefault="00DF686D" w:rsidP="00385C12">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 xml:space="preserve">(b) The Chief Financial Officer shall certify the date of </w:t>
      </w:r>
      <w:r w:rsidR="00591A87" w:rsidRPr="003D7ACD">
        <w:rPr>
          <w:rFonts w:ascii="Times New Roman" w:hAnsi="Times New Roman" w:cs="Times New Roman"/>
          <w:sz w:val="24"/>
          <w:szCs w:val="24"/>
        </w:rPr>
        <w:t xml:space="preserve">the </w:t>
      </w:r>
      <w:r w:rsidRPr="003D7ACD">
        <w:rPr>
          <w:rFonts w:ascii="Times New Roman" w:hAnsi="Times New Roman" w:cs="Times New Roman"/>
          <w:sz w:val="24"/>
          <w:szCs w:val="24"/>
        </w:rPr>
        <w:t xml:space="preserve">inclusion of the </w:t>
      </w:r>
      <w:r w:rsidR="006010EB" w:rsidRPr="003D7ACD">
        <w:rPr>
          <w:rFonts w:ascii="Times New Roman" w:hAnsi="Times New Roman" w:cs="Times New Roman"/>
          <w:sz w:val="24"/>
          <w:szCs w:val="24"/>
        </w:rPr>
        <w:t>subsection</w:t>
      </w:r>
      <w:r w:rsidRPr="003D7ACD">
        <w:rPr>
          <w:rFonts w:ascii="Times New Roman" w:hAnsi="Times New Roman" w:cs="Times New Roman"/>
          <w:sz w:val="24"/>
          <w:szCs w:val="24"/>
        </w:rPr>
        <w:t xml:space="preserve"> listed in subsection (a) of this section in an approved budget and financial plan, and provide notice to the Budget Director of the Council of the certification.</w:t>
      </w:r>
    </w:p>
    <w:p w14:paraId="2DA8264D" w14:textId="77777777" w:rsidR="00DF686D" w:rsidRPr="003D7ACD" w:rsidRDefault="00DF686D" w:rsidP="00385C12">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(c)(1) The Budget Director shall cause the notice of the certification to be published in the District of Columbia Register.</w:t>
      </w:r>
    </w:p>
    <w:p w14:paraId="26D2192A" w14:textId="77777777" w:rsidR="00DF686D" w:rsidRPr="003D7ACD" w:rsidRDefault="00DF686D" w:rsidP="00385C12">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Pr="003D7ACD">
        <w:rPr>
          <w:rFonts w:ascii="Times New Roman" w:hAnsi="Times New Roman" w:cs="Times New Roman"/>
          <w:sz w:val="24"/>
          <w:szCs w:val="24"/>
        </w:rPr>
        <w:tab/>
        <w:t>(2) The date of publication of the notice of the certification shall not affect the applicability of this act.</w:t>
      </w:r>
    </w:p>
    <w:p w14:paraId="57D3BB56" w14:textId="1DAAB769" w:rsidR="006A5D87" w:rsidRPr="003D7ACD" w:rsidRDefault="00DA25EB" w:rsidP="006A5D87">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r>
      <w:r w:rsidR="006A5D87" w:rsidRPr="003D7ACD">
        <w:rPr>
          <w:rFonts w:ascii="Times New Roman" w:hAnsi="Times New Roman" w:cs="Times New Roman"/>
          <w:sz w:val="24"/>
          <w:szCs w:val="24"/>
        </w:rPr>
        <w:t xml:space="preserve">Sec. </w:t>
      </w:r>
      <w:r w:rsidRPr="003D7ACD">
        <w:rPr>
          <w:rFonts w:ascii="Times New Roman" w:hAnsi="Times New Roman" w:cs="Times New Roman"/>
          <w:sz w:val="24"/>
          <w:szCs w:val="24"/>
        </w:rPr>
        <w:t>4</w:t>
      </w:r>
      <w:r w:rsidR="006A5D87" w:rsidRPr="003D7ACD">
        <w:rPr>
          <w:rFonts w:ascii="Times New Roman" w:hAnsi="Times New Roman" w:cs="Times New Roman"/>
          <w:sz w:val="24"/>
          <w:szCs w:val="24"/>
        </w:rPr>
        <w:t>. Fiscal impact statement.</w:t>
      </w:r>
    </w:p>
    <w:p w14:paraId="70C6AC14" w14:textId="77777777" w:rsidR="006A5D87" w:rsidRPr="003D7ACD" w:rsidRDefault="006A5D87" w:rsidP="006A5D87">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The Council adopts the fiscal impact statement in the committee report as the fiscal impact statement required by section 4a of the General Legislative Procedures Act of 1975, approved October 16, 2006 (120 Stat. 2038; D.C. Official Code § 1-301.47a).</w:t>
      </w:r>
    </w:p>
    <w:p w14:paraId="10C4734E" w14:textId="6A1D4984" w:rsidR="006A5D87" w:rsidRPr="003D7ACD" w:rsidRDefault="006A5D87" w:rsidP="006A5D87">
      <w:pPr>
        <w:spacing w:after="0" w:line="480" w:lineRule="auto"/>
        <w:rPr>
          <w:rFonts w:ascii="Times New Roman" w:hAnsi="Times New Roman" w:cs="Times New Roman"/>
          <w:sz w:val="24"/>
          <w:szCs w:val="24"/>
        </w:rPr>
      </w:pPr>
      <w:r w:rsidRPr="003D7ACD">
        <w:rPr>
          <w:rFonts w:ascii="Times New Roman" w:hAnsi="Times New Roman" w:cs="Times New Roman"/>
          <w:sz w:val="24"/>
          <w:szCs w:val="24"/>
        </w:rPr>
        <w:tab/>
        <w:t xml:space="preserve">Sec. </w:t>
      </w:r>
      <w:r w:rsidR="00DA25EB" w:rsidRPr="003D7ACD">
        <w:rPr>
          <w:rFonts w:ascii="Times New Roman" w:hAnsi="Times New Roman" w:cs="Times New Roman"/>
          <w:sz w:val="24"/>
          <w:szCs w:val="24"/>
        </w:rPr>
        <w:t>5</w:t>
      </w:r>
      <w:r w:rsidRPr="003D7ACD">
        <w:rPr>
          <w:rFonts w:ascii="Times New Roman" w:hAnsi="Times New Roman" w:cs="Times New Roman"/>
          <w:sz w:val="24"/>
          <w:szCs w:val="24"/>
        </w:rPr>
        <w:t>. Effective date.</w:t>
      </w:r>
    </w:p>
    <w:p w14:paraId="0F3FA2C4" w14:textId="3DA610BF" w:rsidR="00F27757" w:rsidRPr="003D7ACD" w:rsidRDefault="006A5D87" w:rsidP="002C176E">
      <w:pPr>
        <w:spacing w:after="0" w:line="480" w:lineRule="auto"/>
      </w:pPr>
      <w:r w:rsidRPr="003D7ACD">
        <w:rPr>
          <w:rFonts w:ascii="Times New Roman" w:hAnsi="Times New Roman" w:cs="Times New Roman"/>
          <w:sz w:val="24"/>
          <w:szCs w:val="24"/>
        </w:rPr>
        <w:tab/>
        <w:t>This act shall take effect following approval by the Mayor (or in the event of veto by Mayor, action by the Council to override veto), a 30-day period of congressional review as provided in section 602(c)(1) of the District of Columbia Home Rule Act, approved December 24, 1973 (87 Stat. 813; D.C. Official Code § 1–206.02(c)(1)), and publication in the District of Columbia Register.</w:t>
      </w:r>
    </w:p>
    <w:sectPr w:rsidR="00F27757" w:rsidRPr="003D7ACD" w:rsidSect="00412316">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6323" w14:textId="77777777" w:rsidR="004C4393" w:rsidRDefault="004C4393" w:rsidP="007324EB">
      <w:pPr>
        <w:spacing w:after="0" w:line="240" w:lineRule="auto"/>
      </w:pPr>
      <w:r>
        <w:separator/>
      </w:r>
    </w:p>
  </w:endnote>
  <w:endnote w:type="continuationSeparator" w:id="0">
    <w:p w14:paraId="0058BF25" w14:textId="77777777" w:rsidR="004C4393" w:rsidRDefault="004C4393" w:rsidP="0073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438141"/>
      <w:docPartObj>
        <w:docPartGallery w:val="Page Numbers (Bottom of Page)"/>
        <w:docPartUnique/>
      </w:docPartObj>
    </w:sdtPr>
    <w:sdtEndPr/>
    <w:sdtContent>
      <w:sdt>
        <w:sdtPr>
          <w:id w:val="1728636285"/>
          <w:docPartObj>
            <w:docPartGallery w:val="Page Numbers (Top of Page)"/>
            <w:docPartUnique/>
          </w:docPartObj>
        </w:sdtPr>
        <w:sdtEndPr/>
        <w:sdtContent>
          <w:p w14:paraId="7438C141" w14:textId="56F903EE" w:rsidR="00085F4E" w:rsidRDefault="00085F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94F178" w14:textId="77777777" w:rsidR="00085F4E" w:rsidRDefault="00085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B573" w14:textId="77777777" w:rsidR="004C4393" w:rsidRDefault="004C4393" w:rsidP="007324EB">
      <w:pPr>
        <w:spacing w:after="0" w:line="240" w:lineRule="auto"/>
      </w:pPr>
      <w:r>
        <w:separator/>
      </w:r>
    </w:p>
  </w:footnote>
  <w:footnote w:type="continuationSeparator" w:id="0">
    <w:p w14:paraId="28670D5E" w14:textId="77777777" w:rsidR="004C4393" w:rsidRDefault="004C4393" w:rsidP="00732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BA62" w14:textId="7C7BBF4F" w:rsidR="007324EB" w:rsidRPr="003D7ACD" w:rsidRDefault="003D7ACD">
    <w:pPr>
      <w:pStyle w:val="Header"/>
    </w:pPr>
    <w:r w:rsidRPr="003D7ACD">
      <w:t>Committee print, B24-615</w:t>
    </w:r>
    <w:r w:rsidR="007324EB" w:rsidRPr="003D7ACD">
      <w:tab/>
    </w:r>
    <w:r w:rsidR="007324EB" w:rsidRPr="003D7ACD">
      <w:tab/>
    </w:r>
    <w:r w:rsidRPr="003D7ACD">
      <w:t>Circulation draft, July 12,2022</w:t>
    </w:r>
  </w:p>
  <w:p w14:paraId="294AE830" w14:textId="77777777" w:rsidR="007324EB" w:rsidRDefault="00732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FD9"/>
    <w:multiLevelType w:val="hybridMultilevel"/>
    <w:tmpl w:val="8618B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511DB"/>
    <w:multiLevelType w:val="hybridMultilevel"/>
    <w:tmpl w:val="9F3E97EE"/>
    <w:lvl w:ilvl="0" w:tplc="A78048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5394151"/>
    <w:multiLevelType w:val="hybridMultilevel"/>
    <w:tmpl w:val="0EE4BDCE"/>
    <w:lvl w:ilvl="0" w:tplc="0726A7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19294302">
    <w:abstractNumId w:val="2"/>
  </w:num>
  <w:num w:numId="2" w16cid:durableId="290744668">
    <w:abstractNumId w:val="1"/>
  </w:num>
  <w:num w:numId="3" w16cid:durableId="14551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16"/>
    <w:rsid w:val="00016313"/>
    <w:rsid w:val="0003094C"/>
    <w:rsid w:val="00071337"/>
    <w:rsid w:val="00071AA8"/>
    <w:rsid w:val="00085F4E"/>
    <w:rsid w:val="00086087"/>
    <w:rsid w:val="000B3AB4"/>
    <w:rsid w:val="000B595F"/>
    <w:rsid w:val="000C1599"/>
    <w:rsid w:val="000F1DC5"/>
    <w:rsid w:val="00120A21"/>
    <w:rsid w:val="001262AB"/>
    <w:rsid w:val="00126B23"/>
    <w:rsid w:val="00172C3B"/>
    <w:rsid w:val="00181C93"/>
    <w:rsid w:val="001A3558"/>
    <w:rsid w:val="001A7B56"/>
    <w:rsid w:val="001D6DE1"/>
    <w:rsid w:val="001E2C56"/>
    <w:rsid w:val="002212F1"/>
    <w:rsid w:val="00235D03"/>
    <w:rsid w:val="00243754"/>
    <w:rsid w:val="002573BA"/>
    <w:rsid w:val="0026199A"/>
    <w:rsid w:val="0026464D"/>
    <w:rsid w:val="0029095E"/>
    <w:rsid w:val="002C176E"/>
    <w:rsid w:val="002C7526"/>
    <w:rsid w:val="002D32AB"/>
    <w:rsid w:val="002D60BC"/>
    <w:rsid w:val="002E192E"/>
    <w:rsid w:val="002F668A"/>
    <w:rsid w:val="00303467"/>
    <w:rsid w:val="003056B7"/>
    <w:rsid w:val="003433A0"/>
    <w:rsid w:val="00343F1B"/>
    <w:rsid w:val="00344632"/>
    <w:rsid w:val="00345C78"/>
    <w:rsid w:val="00372D70"/>
    <w:rsid w:val="00385C12"/>
    <w:rsid w:val="003A0737"/>
    <w:rsid w:val="003C174E"/>
    <w:rsid w:val="003D1D9F"/>
    <w:rsid w:val="003D32EC"/>
    <w:rsid w:val="003D56C1"/>
    <w:rsid w:val="003D7ACD"/>
    <w:rsid w:val="003F3577"/>
    <w:rsid w:val="00412316"/>
    <w:rsid w:val="00425822"/>
    <w:rsid w:val="004450DC"/>
    <w:rsid w:val="00447137"/>
    <w:rsid w:val="00453B10"/>
    <w:rsid w:val="00464E2E"/>
    <w:rsid w:val="004C4393"/>
    <w:rsid w:val="004D0F81"/>
    <w:rsid w:val="004E2190"/>
    <w:rsid w:val="004E79F9"/>
    <w:rsid w:val="005019F3"/>
    <w:rsid w:val="005046FB"/>
    <w:rsid w:val="00511808"/>
    <w:rsid w:val="00517636"/>
    <w:rsid w:val="00532E53"/>
    <w:rsid w:val="00533D51"/>
    <w:rsid w:val="005754B8"/>
    <w:rsid w:val="00584D6B"/>
    <w:rsid w:val="00591A87"/>
    <w:rsid w:val="005A6EC5"/>
    <w:rsid w:val="005B4C40"/>
    <w:rsid w:val="005C2877"/>
    <w:rsid w:val="005C403F"/>
    <w:rsid w:val="005E0CC1"/>
    <w:rsid w:val="005E26FE"/>
    <w:rsid w:val="005E3787"/>
    <w:rsid w:val="006010EB"/>
    <w:rsid w:val="00612B47"/>
    <w:rsid w:val="00625A6D"/>
    <w:rsid w:val="00634387"/>
    <w:rsid w:val="00645EB5"/>
    <w:rsid w:val="006549D2"/>
    <w:rsid w:val="006A40C5"/>
    <w:rsid w:val="006A5D87"/>
    <w:rsid w:val="006C6A3B"/>
    <w:rsid w:val="006E4EDA"/>
    <w:rsid w:val="006E7B61"/>
    <w:rsid w:val="006F5F03"/>
    <w:rsid w:val="00730EDA"/>
    <w:rsid w:val="007324EB"/>
    <w:rsid w:val="00734904"/>
    <w:rsid w:val="007350C2"/>
    <w:rsid w:val="00777834"/>
    <w:rsid w:val="00777B99"/>
    <w:rsid w:val="007B70D3"/>
    <w:rsid w:val="007C142C"/>
    <w:rsid w:val="007C3D49"/>
    <w:rsid w:val="007D2D22"/>
    <w:rsid w:val="007D48C3"/>
    <w:rsid w:val="007E098B"/>
    <w:rsid w:val="007F6375"/>
    <w:rsid w:val="00816D90"/>
    <w:rsid w:val="00817243"/>
    <w:rsid w:val="00817D48"/>
    <w:rsid w:val="008229E6"/>
    <w:rsid w:val="00842874"/>
    <w:rsid w:val="00873D23"/>
    <w:rsid w:val="00883130"/>
    <w:rsid w:val="008860D3"/>
    <w:rsid w:val="00886DAC"/>
    <w:rsid w:val="008876D3"/>
    <w:rsid w:val="008B23DB"/>
    <w:rsid w:val="008C174E"/>
    <w:rsid w:val="008C4457"/>
    <w:rsid w:val="008D13D2"/>
    <w:rsid w:val="008D1B36"/>
    <w:rsid w:val="008D1D96"/>
    <w:rsid w:val="008D4EB2"/>
    <w:rsid w:val="008E4820"/>
    <w:rsid w:val="008F6D6A"/>
    <w:rsid w:val="00902190"/>
    <w:rsid w:val="0090490A"/>
    <w:rsid w:val="00920C31"/>
    <w:rsid w:val="00930692"/>
    <w:rsid w:val="009419C8"/>
    <w:rsid w:val="0094656F"/>
    <w:rsid w:val="00951A3B"/>
    <w:rsid w:val="00952541"/>
    <w:rsid w:val="00954739"/>
    <w:rsid w:val="0098353F"/>
    <w:rsid w:val="009873DC"/>
    <w:rsid w:val="009B6778"/>
    <w:rsid w:val="009C4A18"/>
    <w:rsid w:val="009D10BF"/>
    <w:rsid w:val="009D2219"/>
    <w:rsid w:val="009E778E"/>
    <w:rsid w:val="00A12BE6"/>
    <w:rsid w:val="00A900DC"/>
    <w:rsid w:val="00A95867"/>
    <w:rsid w:val="00AA1C56"/>
    <w:rsid w:val="00AB318E"/>
    <w:rsid w:val="00AB7EE4"/>
    <w:rsid w:val="00AC5DCC"/>
    <w:rsid w:val="00AC777A"/>
    <w:rsid w:val="00AD0DEF"/>
    <w:rsid w:val="00AE2352"/>
    <w:rsid w:val="00B26F1A"/>
    <w:rsid w:val="00B34C3E"/>
    <w:rsid w:val="00B53324"/>
    <w:rsid w:val="00B55312"/>
    <w:rsid w:val="00B67043"/>
    <w:rsid w:val="00B7363A"/>
    <w:rsid w:val="00B8571A"/>
    <w:rsid w:val="00B86311"/>
    <w:rsid w:val="00BA373E"/>
    <w:rsid w:val="00BB4D38"/>
    <w:rsid w:val="00BD6938"/>
    <w:rsid w:val="00BF3600"/>
    <w:rsid w:val="00BF5CC5"/>
    <w:rsid w:val="00C623A8"/>
    <w:rsid w:val="00C63058"/>
    <w:rsid w:val="00C72CAA"/>
    <w:rsid w:val="00C8468F"/>
    <w:rsid w:val="00C960C5"/>
    <w:rsid w:val="00CA62C8"/>
    <w:rsid w:val="00CB0D13"/>
    <w:rsid w:val="00CB392C"/>
    <w:rsid w:val="00CB56C1"/>
    <w:rsid w:val="00CB5DAB"/>
    <w:rsid w:val="00CC42E6"/>
    <w:rsid w:val="00CD17CB"/>
    <w:rsid w:val="00CE09F1"/>
    <w:rsid w:val="00D05B97"/>
    <w:rsid w:val="00D1730C"/>
    <w:rsid w:val="00D20EB7"/>
    <w:rsid w:val="00D307E9"/>
    <w:rsid w:val="00D319EF"/>
    <w:rsid w:val="00D463CE"/>
    <w:rsid w:val="00D53957"/>
    <w:rsid w:val="00D73D9C"/>
    <w:rsid w:val="00D830C1"/>
    <w:rsid w:val="00D87493"/>
    <w:rsid w:val="00D9161B"/>
    <w:rsid w:val="00D9641B"/>
    <w:rsid w:val="00D967C4"/>
    <w:rsid w:val="00DA25EB"/>
    <w:rsid w:val="00DA32B9"/>
    <w:rsid w:val="00DA61FE"/>
    <w:rsid w:val="00DD35E8"/>
    <w:rsid w:val="00DF686D"/>
    <w:rsid w:val="00E240F3"/>
    <w:rsid w:val="00E507B7"/>
    <w:rsid w:val="00E60FCE"/>
    <w:rsid w:val="00E75528"/>
    <w:rsid w:val="00E758BB"/>
    <w:rsid w:val="00E86C5D"/>
    <w:rsid w:val="00E90E5B"/>
    <w:rsid w:val="00EA517D"/>
    <w:rsid w:val="00EC17E7"/>
    <w:rsid w:val="00EC34EA"/>
    <w:rsid w:val="00EE2DDD"/>
    <w:rsid w:val="00EF1201"/>
    <w:rsid w:val="00EF6438"/>
    <w:rsid w:val="00F17480"/>
    <w:rsid w:val="00F25694"/>
    <w:rsid w:val="00F26C6B"/>
    <w:rsid w:val="00F27757"/>
    <w:rsid w:val="00F53300"/>
    <w:rsid w:val="00F56DB8"/>
    <w:rsid w:val="00F63270"/>
    <w:rsid w:val="00F75138"/>
    <w:rsid w:val="00F77439"/>
    <w:rsid w:val="00F84194"/>
    <w:rsid w:val="00F85412"/>
    <w:rsid w:val="00F93A07"/>
    <w:rsid w:val="00FB4DDD"/>
    <w:rsid w:val="00FB4F3A"/>
    <w:rsid w:val="00FC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2FE3"/>
  <w15:chartTrackingRefBased/>
  <w15:docId w15:val="{02A88607-106C-46C1-A53F-0D64EECD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16"/>
    <w:pPr>
      <w:spacing w:after="160" w:line="259" w:lineRule="auto"/>
      <w:jc w:val="left"/>
    </w:pPr>
    <w:rPr>
      <w:rFonts w:asciiTheme="minorHAnsi" w:hAnsiTheme="minorHAnsi"/>
      <w:sz w:val="22"/>
    </w:rPr>
  </w:style>
  <w:style w:type="paragraph" w:styleId="Heading1">
    <w:name w:val="heading 1"/>
    <w:basedOn w:val="Normal"/>
    <w:next w:val="Normal"/>
    <w:link w:val="Heading1Char"/>
    <w:uiPriority w:val="9"/>
    <w:qFormat/>
    <w:rsid w:val="00412316"/>
    <w:pPr>
      <w:spacing w:after="0" w:line="480" w:lineRule="auto"/>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qFormat/>
    <w:rsid w:val="00BD6938"/>
    <w:rPr>
      <w:rFonts w:ascii="Times New Roman" w:hAnsi="Times New Roman"/>
      <w:sz w:val="20"/>
      <w:vertAlign w:val="superscript"/>
    </w:rPr>
  </w:style>
  <w:style w:type="character" w:customStyle="1" w:styleId="Heading1Char">
    <w:name w:val="Heading 1 Char"/>
    <w:basedOn w:val="DefaultParagraphFont"/>
    <w:link w:val="Heading1"/>
    <w:uiPriority w:val="9"/>
    <w:rsid w:val="00412316"/>
    <w:rPr>
      <w:rFonts w:cs="Times New Roman"/>
      <w:b/>
      <w:bCs/>
      <w:szCs w:val="24"/>
    </w:rPr>
  </w:style>
  <w:style w:type="character" w:styleId="LineNumber">
    <w:name w:val="line number"/>
    <w:basedOn w:val="DefaultParagraphFont"/>
    <w:uiPriority w:val="99"/>
    <w:semiHidden/>
    <w:unhideWhenUsed/>
    <w:rsid w:val="00412316"/>
  </w:style>
  <w:style w:type="character" w:styleId="CommentReference">
    <w:name w:val="annotation reference"/>
    <w:basedOn w:val="DefaultParagraphFont"/>
    <w:uiPriority w:val="99"/>
    <w:semiHidden/>
    <w:unhideWhenUsed/>
    <w:rsid w:val="003433A0"/>
    <w:rPr>
      <w:sz w:val="16"/>
      <w:szCs w:val="16"/>
    </w:rPr>
  </w:style>
  <w:style w:type="paragraph" w:styleId="CommentText">
    <w:name w:val="annotation text"/>
    <w:basedOn w:val="Normal"/>
    <w:link w:val="CommentTextChar"/>
    <w:uiPriority w:val="99"/>
    <w:unhideWhenUsed/>
    <w:rsid w:val="003433A0"/>
    <w:pPr>
      <w:spacing w:line="240" w:lineRule="auto"/>
    </w:pPr>
    <w:rPr>
      <w:sz w:val="20"/>
      <w:szCs w:val="20"/>
    </w:rPr>
  </w:style>
  <w:style w:type="character" w:customStyle="1" w:styleId="CommentTextChar">
    <w:name w:val="Comment Text Char"/>
    <w:basedOn w:val="DefaultParagraphFont"/>
    <w:link w:val="CommentText"/>
    <w:uiPriority w:val="99"/>
    <w:rsid w:val="003433A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433A0"/>
    <w:rPr>
      <w:b/>
      <w:bCs/>
    </w:rPr>
  </w:style>
  <w:style w:type="character" w:customStyle="1" w:styleId="CommentSubjectChar">
    <w:name w:val="Comment Subject Char"/>
    <w:basedOn w:val="CommentTextChar"/>
    <w:link w:val="CommentSubject"/>
    <w:uiPriority w:val="99"/>
    <w:semiHidden/>
    <w:rsid w:val="003433A0"/>
    <w:rPr>
      <w:rFonts w:asciiTheme="minorHAnsi" w:hAnsiTheme="minorHAnsi"/>
      <w:b/>
      <w:bCs/>
      <w:sz w:val="20"/>
      <w:szCs w:val="20"/>
    </w:rPr>
  </w:style>
  <w:style w:type="paragraph" w:styleId="Revision">
    <w:name w:val="Revision"/>
    <w:hidden/>
    <w:uiPriority w:val="99"/>
    <w:semiHidden/>
    <w:rsid w:val="00F85412"/>
    <w:pPr>
      <w:jc w:val="left"/>
    </w:pPr>
    <w:rPr>
      <w:rFonts w:asciiTheme="minorHAnsi" w:hAnsiTheme="minorHAnsi"/>
      <w:sz w:val="22"/>
    </w:rPr>
  </w:style>
  <w:style w:type="paragraph" w:styleId="ListParagraph">
    <w:name w:val="List Paragraph"/>
    <w:basedOn w:val="Normal"/>
    <w:uiPriority w:val="34"/>
    <w:qFormat/>
    <w:rsid w:val="004D0F81"/>
    <w:pPr>
      <w:ind w:left="720"/>
      <w:contextualSpacing/>
    </w:pPr>
  </w:style>
  <w:style w:type="paragraph" w:styleId="Header">
    <w:name w:val="header"/>
    <w:basedOn w:val="Normal"/>
    <w:link w:val="HeaderChar"/>
    <w:uiPriority w:val="99"/>
    <w:unhideWhenUsed/>
    <w:rsid w:val="00732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EB"/>
    <w:rPr>
      <w:rFonts w:asciiTheme="minorHAnsi" w:hAnsiTheme="minorHAnsi"/>
      <w:sz w:val="22"/>
    </w:rPr>
  </w:style>
  <w:style w:type="paragraph" w:styleId="Footer">
    <w:name w:val="footer"/>
    <w:basedOn w:val="Normal"/>
    <w:link w:val="FooterChar"/>
    <w:uiPriority w:val="99"/>
    <w:unhideWhenUsed/>
    <w:rsid w:val="00732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EB"/>
    <w:rPr>
      <w:rFonts w:asciiTheme="minorHAnsi" w:hAnsiTheme="minorHAnsi"/>
      <w:sz w:val="22"/>
    </w:rPr>
  </w:style>
  <w:style w:type="character" w:customStyle="1" w:styleId="Date1">
    <w:name w:val="Date1"/>
    <w:basedOn w:val="DefaultParagraphFont"/>
    <w:rsid w:val="00425822"/>
  </w:style>
  <w:style w:type="character" w:styleId="Hyperlink">
    <w:name w:val="Hyperlink"/>
    <w:basedOn w:val="DefaultParagraphFont"/>
    <w:uiPriority w:val="99"/>
    <w:unhideWhenUsed/>
    <w:rsid w:val="00425822"/>
    <w:rPr>
      <w:color w:val="0000FF"/>
      <w:u w:val="single"/>
    </w:rPr>
  </w:style>
  <w:style w:type="character" w:styleId="UnresolvedMention">
    <w:name w:val="Unresolved Mention"/>
    <w:basedOn w:val="DefaultParagraphFont"/>
    <w:uiPriority w:val="99"/>
    <w:semiHidden/>
    <w:unhideWhenUsed/>
    <w:rsid w:val="00F53300"/>
    <w:rPr>
      <w:color w:val="605E5C"/>
      <w:shd w:val="clear" w:color="auto" w:fill="E1DFDD"/>
    </w:rPr>
  </w:style>
  <w:style w:type="character" w:customStyle="1" w:styleId="level-num">
    <w:name w:val="level-num"/>
    <w:basedOn w:val="DefaultParagraphFont"/>
    <w:rsid w:val="0012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4107</Words>
  <Characters>21359</Characters>
  <Application>Microsoft Office Word</Application>
  <DocSecurity>0</DocSecurity>
  <Lines>485</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cp:lastPrinted>2022-07-12T13:35:00Z</cp:lastPrinted>
  <dcterms:created xsi:type="dcterms:W3CDTF">2022-07-12T14:23:00Z</dcterms:created>
  <dcterms:modified xsi:type="dcterms:W3CDTF">2022-07-12T14:23:00Z</dcterms:modified>
</cp:coreProperties>
</file>