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42E5" w14:textId="6812BDD6" w:rsidR="001F3F5F" w:rsidRPr="0006133C" w:rsidRDefault="00F666FF" w:rsidP="002025DE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</w:rPr>
        <w:drawing>
          <wp:inline distT="0" distB="0" distL="0" distR="0" wp14:anchorId="4BAFC948" wp14:editId="22C7F772">
            <wp:extent cx="1116888" cy="4572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_wa_20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                                   </w:t>
      </w:r>
      <w:r w:rsidR="00B6155B" w:rsidRPr="00824F61">
        <w:rPr>
          <w:rFonts w:ascii="Arial" w:hAnsi="Arial" w:cs="Arial"/>
          <w:b/>
          <w:color w:val="000000" w:themeColor="text1"/>
          <w:sz w:val="36"/>
          <w:szCs w:val="36"/>
        </w:rPr>
        <w:t>Sponsorship</w:t>
      </w:r>
      <w:r w:rsidR="00824F61">
        <w:rPr>
          <w:rFonts w:ascii="Arial" w:hAnsi="Arial" w:cs="Arial"/>
          <w:b/>
          <w:color w:val="000000" w:themeColor="text1"/>
          <w:sz w:val="36"/>
          <w:szCs w:val="36"/>
        </w:rPr>
        <w:t>/Membership</w:t>
      </w:r>
      <w:r w:rsidR="00B6155B" w:rsidRPr="00824F61">
        <w:rPr>
          <w:rFonts w:ascii="Arial" w:hAnsi="Arial" w:cs="Arial"/>
          <w:b/>
          <w:color w:val="000000" w:themeColor="text1"/>
          <w:sz w:val="36"/>
          <w:szCs w:val="36"/>
        </w:rPr>
        <w:t xml:space="preserve"> Form</w:t>
      </w:r>
    </w:p>
    <w:p w14:paraId="26D4348B" w14:textId="77777777" w:rsidR="00546653" w:rsidRPr="00DA33D9" w:rsidRDefault="00546653" w:rsidP="002025D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</w:pPr>
    </w:p>
    <w:p w14:paraId="658D0EBA" w14:textId="7552C245" w:rsidR="002025DE" w:rsidRPr="002D4D1E" w:rsidRDefault="002025DE" w:rsidP="002D4D1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</w:pPr>
      <w:r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>Solar Washington is a 501(c)3 non-profit organization</w:t>
      </w:r>
      <w:r w:rsidR="00973301"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. </w:t>
      </w:r>
      <w:r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>Our mission is to further the development &amp; use of solar energy</w:t>
      </w:r>
      <w:r w:rsidR="008B7EC4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 in Washington</w:t>
      </w:r>
      <w:r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>. This is accomplished through</w:t>
      </w:r>
      <w:r w:rsidR="00973301"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 </w:t>
      </w:r>
      <w:r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>the exchange of ideas and information, with concern for the economic, environmental, and social fabric of Washington State.</w:t>
      </w:r>
      <w:r w:rsidR="00531321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 </w:t>
      </w:r>
      <w:r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>All levels of support receive email updates about solar acti</w:t>
      </w:r>
      <w:r w:rsidR="00D325C8" w:rsidRPr="002D4D1E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vities and our email newsletter. </w:t>
      </w:r>
      <w:r w:rsidR="00565F15">
        <w:rPr>
          <w:rFonts w:ascii="Arial-ItalicMT" w:hAnsi="Arial-ItalicMT" w:cs="Arial-ItalicMT"/>
          <w:i/>
          <w:iCs/>
          <w:color w:val="000000" w:themeColor="text1"/>
          <w:sz w:val="18"/>
          <w:szCs w:val="18"/>
        </w:rPr>
        <w:t xml:space="preserve">Your membership or sponsorship supports Solar Washington’s efforts to educate all Washingtonians about the uses and benefits of solar. </w:t>
      </w:r>
      <w:r w:rsidR="00565F15" w:rsidRPr="00565F15">
        <w:rPr>
          <w:rFonts w:ascii="Arial-ItalicMT" w:hAnsi="Arial-ItalicMT" w:cs="Arial-ItalicMT"/>
          <w:b/>
          <w:i/>
          <w:iCs/>
          <w:color w:val="000000" w:themeColor="text1"/>
          <w:sz w:val="18"/>
          <w:szCs w:val="18"/>
        </w:rPr>
        <w:t xml:space="preserve">Complete and mail this form to the </w:t>
      </w:r>
      <w:r w:rsidR="00192EE3">
        <w:rPr>
          <w:rFonts w:ascii="Arial-ItalicMT" w:hAnsi="Arial-ItalicMT" w:cs="Arial-ItalicMT"/>
          <w:b/>
          <w:i/>
          <w:iCs/>
          <w:color w:val="000000" w:themeColor="text1"/>
          <w:sz w:val="18"/>
          <w:szCs w:val="18"/>
        </w:rPr>
        <w:t>address</w:t>
      </w:r>
      <w:r w:rsidR="00565F15" w:rsidRPr="00565F15">
        <w:rPr>
          <w:rFonts w:ascii="Arial-ItalicMT" w:hAnsi="Arial-ItalicMT" w:cs="Arial-ItalicMT"/>
          <w:b/>
          <w:i/>
          <w:iCs/>
          <w:color w:val="000000" w:themeColor="text1"/>
          <w:sz w:val="18"/>
          <w:szCs w:val="18"/>
        </w:rPr>
        <w:t xml:space="preserve"> below or join online at </w:t>
      </w:r>
      <w:hyperlink r:id="rId7" w:history="1">
        <w:r w:rsidR="00565F15" w:rsidRPr="00565F15">
          <w:rPr>
            <w:rStyle w:val="Hyperlink"/>
            <w:rFonts w:ascii="Arial-ItalicMT" w:hAnsi="Arial-ItalicMT" w:cs="Arial-ItalicMT"/>
            <w:b/>
            <w:i/>
            <w:iCs/>
            <w:sz w:val="18"/>
            <w:szCs w:val="18"/>
          </w:rPr>
          <w:t>www.solarwa.org</w:t>
        </w:r>
      </w:hyperlink>
      <w:r w:rsidR="00565F15" w:rsidRPr="00565F15">
        <w:rPr>
          <w:rFonts w:ascii="Arial-ItalicMT" w:hAnsi="Arial-ItalicMT" w:cs="Arial-ItalicMT"/>
          <w:b/>
          <w:i/>
          <w:iCs/>
          <w:color w:val="000000" w:themeColor="text1"/>
          <w:sz w:val="18"/>
          <w:szCs w:val="18"/>
        </w:rPr>
        <w:t>. Thank you!</w:t>
      </w:r>
    </w:p>
    <w:p w14:paraId="6F7AE79C" w14:textId="77777777" w:rsidR="001F3F5F" w:rsidRPr="00DA33D9" w:rsidRDefault="001F3F5F" w:rsidP="001F3F5F">
      <w:pPr>
        <w:tabs>
          <w:tab w:val="left" w:pos="5310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14:paraId="00E336F5" w14:textId="747A8CFF" w:rsidR="008C2C8F" w:rsidRPr="0006133C" w:rsidRDefault="002025DE" w:rsidP="008C2C8F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Name</w:t>
      </w:r>
      <w:r w:rsidR="008C2C8F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8C2C8F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</w:t>
      </w:r>
      <w:r w:rsidR="008C2C8F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</w:t>
      </w:r>
      <w:r w:rsidR="008C2C8F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__Title </w:t>
      </w:r>
      <w:r w:rsidR="008C2C8F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</w:t>
      </w:r>
      <w:r w:rsidR="0006133C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</w:t>
      </w:r>
    </w:p>
    <w:p w14:paraId="27C01585" w14:textId="77777777" w:rsidR="008C2C8F" w:rsidRPr="00531321" w:rsidRDefault="008C2C8F" w:rsidP="008C2C8F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</w:p>
    <w:p w14:paraId="600E95A5" w14:textId="2AF44A39" w:rsidR="008C2C8F" w:rsidRDefault="002025DE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Company</w:t>
      </w:r>
      <w:r w:rsidR="008C2C8F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8C2C8F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__________________________________________________</w:t>
      </w:r>
      <w:r w:rsidR="00192EE3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________________________________________________</w:t>
      </w:r>
    </w:p>
    <w:p w14:paraId="67F178FD" w14:textId="77777777" w:rsidR="008C2C8F" w:rsidRDefault="008C2C8F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</w:p>
    <w:p w14:paraId="7A3CF8E9" w14:textId="625A3DD4" w:rsidR="00531321" w:rsidRPr="00531321" w:rsidRDefault="002025DE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Address</w:t>
      </w:r>
      <w:r w:rsidR="008C2C8F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D325C8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</w:t>
      </w:r>
      <w:r w:rsidR="00192EE3" w:rsidRPr="00531321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_________________________________________________________</w:t>
      </w:r>
    </w:p>
    <w:p w14:paraId="1BC9C1DB" w14:textId="77777777" w:rsidR="00531321" w:rsidRPr="00531321" w:rsidRDefault="00531321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</w:p>
    <w:p w14:paraId="718274CB" w14:textId="34E85708" w:rsidR="002025DE" w:rsidRPr="00531321" w:rsidRDefault="002025DE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Phone </w:t>
      </w:r>
      <w:r w:rsidR="001F3F5F"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</w:r>
      <w:r w:rsidR="00531321"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Work: </w:t>
      </w:r>
      <w:r w:rsidR="00FA15DF" w:rsidRPr="00531321">
        <w:rPr>
          <w:rFonts w:ascii="ArialMT" w:hAnsi="ArialMT" w:cs="ArialMT"/>
          <w:b/>
          <w:color w:val="000000" w:themeColor="text1"/>
          <w:sz w:val="16"/>
          <w:szCs w:val="16"/>
        </w:rPr>
        <w:t>_________________</w:t>
      </w:r>
      <w:r w:rsidR="00D325C8" w:rsidRPr="00531321">
        <w:rPr>
          <w:rFonts w:ascii="ArialMT" w:hAnsi="ArialMT" w:cs="ArialMT"/>
          <w:b/>
          <w:color w:val="000000" w:themeColor="text1"/>
          <w:sz w:val="16"/>
          <w:szCs w:val="16"/>
        </w:rPr>
        <w:t>______________________________</w:t>
      </w:r>
      <w:r w:rsidR="00FA15DF" w:rsidRPr="00531321">
        <w:rPr>
          <w:rFonts w:ascii="ArialMT" w:hAnsi="ArialMT" w:cs="ArialMT"/>
          <w:b/>
          <w:color w:val="000000" w:themeColor="text1"/>
          <w:sz w:val="16"/>
          <w:szCs w:val="16"/>
        </w:rPr>
        <w:tab/>
      </w:r>
      <w:r w:rsidR="00531321"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Home: </w:t>
      </w:r>
      <w:r w:rsidR="00531321" w:rsidRPr="00531321">
        <w:rPr>
          <w:rFonts w:ascii="ArialMT" w:hAnsi="ArialMT" w:cs="ArialMT"/>
          <w:b/>
          <w:color w:val="000000" w:themeColor="text1"/>
          <w:sz w:val="16"/>
          <w:szCs w:val="16"/>
        </w:rPr>
        <w:t xml:space="preserve">________________________________________________ </w:t>
      </w:r>
    </w:p>
    <w:p w14:paraId="34C77D98" w14:textId="77777777" w:rsidR="00D325C8" w:rsidRPr="00531321" w:rsidRDefault="00D325C8" w:rsidP="009A5054">
      <w:pPr>
        <w:tabs>
          <w:tab w:val="left" w:pos="900"/>
          <w:tab w:val="left" w:pos="1440"/>
          <w:tab w:val="left" w:pos="5760"/>
          <w:tab w:val="left" w:pos="675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</w: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</w: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</w:r>
    </w:p>
    <w:p w14:paraId="74AB9D54" w14:textId="1CBB43A0" w:rsidR="00531321" w:rsidRPr="00531321" w:rsidRDefault="00531321" w:rsidP="009A5054">
      <w:pPr>
        <w:tabs>
          <w:tab w:val="left" w:pos="-180"/>
          <w:tab w:val="left" w:pos="900"/>
          <w:tab w:val="left" w:pos="1440"/>
          <w:tab w:val="left" w:pos="576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Email</w:t>
      </w: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  <w:t xml:space="preserve">Work: </w:t>
      </w:r>
      <w:r w:rsidRPr="00531321">
        <w:rPr>
          <w:rFonts w:ascii="ArialMT" w:hAnsi="ArialMT" w:cs="ArialMT"/>
          <w:b/>
          <w:color w:val="000000" w:themeColor="text1"/>
          <w:sz w:val="16"/>
          <w:szCs w:val="16"/>
        </w:rPr>
        <w:t>_______________________________________________</w:t>
      </w:r>
      <w:r w:rsidRPr="00531321">
        <w:rPr>
          <w:rFonts w:ascii="ArialMT" w:hAnsi="ArialMT" w:cs="ArialMT"/>
          <w:b/>
          <w:color w:val="000000" w:themeColor="text1"/>
          <w:sz w:val="16"/>
          <w:szCs w:val="16"/>
        </w:rPr>
        <w:tab/>
      </w:r>
      <w:r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Home: </w:t>
      </w:r>
      <w:r w:rsidRPr="00531321">
        <w:rPr>
          <w:rFonts w:ascii="ArialMT" w:hAnsi="ArialMT" w:cs="ArialMT"/>
          <w:b/>
          <w:color w:val="000000" w:themeColor="text1"/>
          <w:sz w:val="16"/>
          <w:szCs w:val="16"/>
        </w:rPr>
        <w:t xml:space="preserve">________________________________________________ </w:t>
      </w:r>
    </w:p>
    <w:p w14:paraId="76BF8CFC" w14:textId="77777777" w:rsidR="00531321" w:rsidRDefault="00531321" w:rsidP="009A5054">
      <w:pPr>
        <w:tabs>
          <w:tab w:val="left" w:pos="900"/>
          <w:tab w:val="left" w:pos="1440"/>
          <w:tab w:val="left" w:pos="531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14:paraId="0455F574" w14:textId="041E33CA" w:rsidR="002025DE" w:rsidRPr="002D4D1E" w:rsidRDefault="00531321" w:rsidP="009A5054">
      <w:pPr>
        <w:tabs>
          <w:tab w:val="left" w:pos="900"/>
          <w:tab w:val="left" w:pos="1440"/>
          <w:tab w:val="left" w:pos="5310"/>
          <w:tab w:val="left" w:pos="6390"/>
        </w:tabs>
        <w:autoSpaceDE w:val="0"/>
        <w:autoSpaceDN w:val="0"/>
        <w:adjustRightInd w:val="0"/>
        <w:spacing w:line="200" w:lineRule="exact"/>
        <w:rPr>
          <w:rFonts w:ascii="ArialMT" w:hAnsi="ArialMT" w:cs="ArialMT"/>
          <w:color w:val="000000" w:themeColor="text1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Web</w:t>
      </w:r>
      <w:r w:rsidR="002025DE"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F3F5F" w:rsidRPr="00531321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ab/>
      </w:r>
      <w:r w:rsidR="00FA15DF" w:rsidRPr="00531321">
        <w:rPr>
          <w:rFonts w:ascii="ArialMT" w:hAnsi="ArialMT" w:cs="ArialMT"/>
          <w:b/>
          <w:color w:val="000000" w:themeColor="text1"/>
          <w:sz w:val="16"/>
          <w:szCs w:val="16"/>
        </w:rPr>
        <w:t>______________________________________________________________________________________________</w:t>
      </w:r>
      <w:r w:rsidR="00AA1C76" w:rsidRPr="00531321">
        <w:rPr>
          <w:rFonts w:ascii="ArialMT" w:hAnsi="ArialMT" w:cs="ArialMT"/>
          <w:b/>
          <w:color w:val="000000" w:themeColor="text1"/>
          <w:sz w:val="16"/>
          <w:szCs w:val="16"/>
        </w:rPr>
        <w:t>________</w:t>
      </w:r>
      <w:r>
        <w:rPr>
          <w:rFonts w:ascii="ArialMT" w:hAnsi="ArialMT" w:cs="ArialMT"/>
          <w:b/>
          <w:color w:val="000000" w:themeColor="text1"/>
          <w:sz w:val="16"/>
          <w:szCs w:val="16"/>
        </w:rPr>
        <w:t>_________</w:t>
      </w:r>
      <w:r w:rsidR="00AA1C76">
        <w:rPr>
          <w:rFonts w:ascii="ArialMT" w:hAnsi="ArialMT" w:cs="ArialMT"/>
          <w:color w:val="000000" w:themeColor="text1"/>
          <w:sz w:val="16"/>
          <w:szCs w:val="16"/>
        </w:rPr>
        <w:tab/>
      </w:r>
    </w:p>
    <w:p w14:paraId="50552BB6" w14:textId="77777777" w:rsidR="002D4D1E" w:rsidRDefault="002D4D1E" w:rsidP="002D4D1E">
      <w:pPr>
        <w:tabs>
          <w:tab w:val="left" w:pos="900"/>
          <w:tab w:val="left" w:pos="1440"/>
          <w:tab w:val="left" w:pos="5760"/>
          <w:tab w:val="left" w:pos="6120"/>
          <w:tab w:val="left" w:pos="6390"/>
        </w:tabs>
        <w:autoSpaceDE w:val="0"/>
        <w:autoSpaceDN w:val="0"/>
        <w:adjustRightInd w:val="0"/>
        <w:rPr>
          <w:rFonts w:ascii="ArialMT" w:hAnsi="ArialMT" w:cs="ArialMT"/>
          <w:color w:val="000000" w:themeColor="text1"/>
          <w:sz w:val="16"/>
          <w:szCs w:val="16"/>
        </w:rPr>
      </w:pPr>
    </w:p>
    <w:p w14:paraId="46C34D7B" w14:textId="77777777" w:rsidR="00192EE3" w:rsidRDefault="00192EE3" w:rsidP="002D4D1E">
      <w:pPr>
        <w:tabs>
          <w:tab w:val="left" w:pos="900"/>
          <w:tab w:val="left" w:pos="1440"/>
          <w:tab w:val="left" w:pos="5760"/>
          <w:tab w:val="left" w:pos="6120"/>
          <w:tab w:val="left" w:pos="6390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7AD176" w14:textId="38A90220" w:rsidR="002D4D1E" w:rsidRPr="002D4D1E" w:rsidRDefault="0038191F" w:rsidP="002D4D1E">
      <w:pPr>
        <w:tabs>
          <w:tab w:val="left" w:pos="900"/>
          <w:tab w:val="left" w:pos="1440"/>
          <w:tab w:val="left" w:pos="5760"/>
          <w:tab w:val="left" w:pos="6120"/>
          <w:tab w:val="left" w:pos="6390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COMPANY </w:t>
      </w:r>
      <w:r w:rsidR="00192EE3">
        <w:rPr>
          <w:rFonts w:ascii="Arial" w:hAnsi="Arial" w:cs="Arial"/>
          <w:b/>
          <w:color w:val="000000" w:themeColor="text1"/>
          <w:sz w:val="20"/>
          <w:szCs w:val="20"/>
        </w:rPr>
        <w:t xml:space="preserve">MEMBERSHIP </w:t>
      </w:r>
      <w:r w:rsidR="002D4D1E" w:rsidRPr="002D4D1E">
        <w:rPr>
          <w:rFonts w:ascii="Arial" w:hAnsi="Arial" w:cs="Arial"/>
          <w:b/>
          <w:color w:val="000000" w:themeColor="text1"/>
          <w:sz w:val="20"/>
          <w:szCs w:val="20"/>
        </w:rPr>
        <w:t>LEVELS</w:t>
      </w:r>
      <w:r w:rsidR="00C43990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2D4D1E" w:rsidRPr="002D4D1E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0B61C15" w14:textId="77777777" w:rsidR="001F3F5F" w:rsidRPr="00DA33D9" w:rsidRDefault="001F3F5F" w:rsidP="00FA15DF">
      <w:pPr>
        <w:tabs>
          <w:tab w:val="left" w:pos="900"/>
          <w:tab w:val="left" w:pos="1440"/>
          <w:tab w:val="left" w:pos="6120"/>
        </w:tabs>
        <w:autoSpaceDE w:val="0"/>
        <w:autoSpaceDN w:val="0"/>
        <w:adjustRightInd w:val="0"/>
        <w:rPr>
          <w:rFonts w:ascii="ArialMT" w:hAnsi="ArialMT" w:cs="ArialMT"/>
          <w:color w:val="000000" w:themeColor="text1"/>
          <w:sz w:val="16"/>
          <w:szCs w:val="16"/>
        </w:rPr>
      </w:pPr>
    </w:p>
    <w:p w14:paraId="156053A2" w14:textId="6A11B7C9" w:rsidR="00FA15DF" w:rsidRPr="00B3131C" w:rsidRDefault="002025DE" w:rsidP="00B3131C">
      <w:pPr>
        <w:autoSpaceDE w:val="0"/>
        <w:autoSpaceDN w:val="0"/>
        <w:adjustRightInd w:val="0"/>
        <w:ind w:left="360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$</w:t>
      </w:r>
      <w:proofErr w:type="gramStart"/>
      <w:r w:rsidR="00192EE3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FA15DF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192EE3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FA15DF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A15DF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Gigawatt</w:t>
      </w:r>
      <w:proofErr w:type="gramEnd"/>
      <w:r w:rsidR="00FA15DF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Sponsor</w:t>
      </w:r>
      <w:r w:rsidR="006F4101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ship</w:t>
      </w:r>
      <w:r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75EB0"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Pr="00DA33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92EE3" w:rsidRPr="00192E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Businesses, non-profit organizations, and governmental entities that support Solar Washington’s mission to advance solar energy in Washington and are ready to make a </w:t>
      </w:r>
      <w:r w:rsidR="00192EE3" w:rsidRPr="00192E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premier-level investment</w:t>
      </w:r>
      <w:r w:rsidR="00192EE3" w:rsidRPr="00192E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that mission, in exchange for our highest level of recognition and visibility among Solar Washington’s members and broader constituency.</w:t>
      </w:r>
    </w:p>
    <w:p w14:paraId="2B752706" w14:textId="77777777" w:rsidR="002025DE" w:rsidRPr="00DA33D9" w:rsidRDefault="002025DE" w:rsidP="00973301">
      <w:pPr>
        <w:autoSpaceDE w:val="0"/>
        <w:autoSpaceDN w:val="0"/>
        <w:adjustRightInd w:val="0"/>
        <w:ind w:left="360" w:hanging="360"/>
        <w:rPr>
          <w:rFonts w:ascii="ArialMT" w:hAnsi="ArialMT" w:cs="ArialMT"/>
          <w:color w:val="000000" w:themeColor="text1"/>
          <w:sz w:val="10"/>
          <w:szCs w:val="10"/>
        </w:rPr>
      </w:pPr>
    </w:p>
    <w:p w14:paraId="4866DB5C" w14:textId="4C88E59A" w:rsidR="0056606B" w:rsidRPr="00DA33D9" w:rsidRDefault="0056606B" w:rsidP="00973301">
      <w:pPr>
        <w:autoSpaceDE w:val="0"/>
        <w:autoSpaceDN w:val="0"/>
        <w:adjustRightInd w:val="0"/>
        <w:ind w:left="360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$</w:t>
      </w:r>
      <w:proofErr w:type="gramStart"/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1,000 Megawatt</w:t>
      </w:r>
      <w:proofErr w:type="gramEnd"/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Sponsor</w:t>
      </w:r>
      <w:r w:rsidR="006F4101"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ship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75EB0"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-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92EE3" w:rsidRPr="00192E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Businesses, non-profit organizations, and governmental entities that support Solar Washington’s mission to advance solar energy in Washington and are ready to </w:t>
      </w:r>
      <w:r w:rsidR="00192EE3" w:rsidRPr="00192EE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increase their investment</w:t>
      </w:r>
      <w:r w:rsidR="00192EE3" w:rsidRPr="00192EE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that mission, in exchange for enhanced recognition and added visibility among Solar Washington’s members and broader constituency.</w:t>
      </w:r>
    </w:p>
    <w:p w14:paraId="2CFA2B85" w14:textId="77777777" w:rsidR="0056606B" w:rsidRPr="00DA33D9" w:rsidRDefault="0056606B" w:rsidP="00973301">
      <w:pPr>
        <w:autoSpaceDE w:val="0"/>
        <w:autoSpaceDN w:val="0"/>
        <w:adjustRightInd w:val="0"/>
        <w:ind w:left="360" w:hanging="360"/>
        <w:rPr>
          <w:rFonts w:ascii="Arial" w:eastAsia="Times New Roman" w:hAnsi="Arial" w:cs="Arial"/>
          <w:color w:val="000000" w:themeColor="text1"/>
          <w:sz w:val="10"/>
          <w:szCs w:val="10"/>
        </w:rPr>
      </w:pPr>
    </w:p>
    <w:p w14:paraId="679D4051" w14:textId="145EA83C" w:rsidR="0056606B" w:rsidRDefault="0056606B" w:rsidP="00973301">
      <w:pPr>
        <w:ind w:left="360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$</w:t>
      </w:r>
      <w:proofErr w:type="gramStart"/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500 </w:t>
      </w:r>
      <w:r w:rsidR="006F4101"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Kilowatt</w:t>
      </w:r>
      <w:proofErr w:type="gramEnd"/>
      <w:r w:rsidR="006F4101"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Sponsorship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75EB0"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-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92EE3" w:rsidRPr="00192EE3">
        <w:rPr>
          <w:rFonts w:ascii="Arial" w:eastAsia="Times New Roman" w:hAnsi="Arial" w:cs="Arial"/>
          <w:color w:val="000000" w:themeColor="text1"/>
          <w:sz w:val="20"/>
          <w:szCs w:val="20"/>
        </w:rPr>
        <w:t>Businesses, non-profit organizations, and governmental entities that support Solar Washington’s mission to advance solar energy in Washington.</w:t>
      </w:r>
    </w:p>
    <w:p w14:paraId="13433FDC" w14:textId="77777777" w:rsidR="00192EE3" w:rsidRPr="002D4D1E" w:rsidRDefault="00192EE3" w:rsidP="00973301">
      <w:pPr>
        <w:ind w:left="360" w:hanging="36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6B95CAA" w14:textId="14C62405" w:rsidR="0056606B" w:rsidRPr="002D4D1E" w:rsidRDefault="00192EE3" w:rsidP="00546653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INDIVIDUAL </w:t>
      </w:r>
      <w:r w:rsidR="002D4D1E" w:rsidRPr="002D4D1E">
        <w:rPr>
          <w:rFonts w:ascii="Arial" w:hAnsi="Arial" w:cs="Arial"/>
          <w:b/>
          <w:color w:val="000000" w:themeColor="text1"/>
          <w:sz w:val="20"/>
          <w:szCs w:val="20"/>
        </w:rPr>
        <w:t>MEMBERSHIP LEVELS:</w:t>
      </w:r>
    </w:p>
    <w:p w14:paraId="60249530" w14:textId="77777777" w:rsidR="0056606B" w:rsidRPr="00DA33D9" w:rsidRDefault="0056606B" w:rsidP="00973301">
      <w:pPr>
        <w:ind w:left="360" w:hanging="360"/>
        <w:rPr>
          <w:rFonts w:ascii="Arial" w:hAnsi="Arial" w:cs="Arial"/>
          <w:color w:val="000000" w:themeColor="text1"/>
          <w:sz w:val="10"/>
          <w:szCs w:val="10"/>
        </w:rPr>
      </w:pPr>
    </w:p>
    <w:p w14:paraId="5771FEA0" w14:textId="77777777" w:rsidR="00992559" w:rsidRPr="00DA33D9" w:rsidRDefault="00992559" w:rsidP="002D4D1E">
      <w:pPr>
        <w:autoSpaceDE w:val="0"/>
        <w:autoSpaceDN w:val="0"/>
        <w:adjustRightInd w:val="0"/>
        <w:rPr>
          <w:rFonts w:ascii="Wingdings" w:hAnsi="Wingdings" w:cs="Wingdings"/>
          <w:color w:val="000000" w:themeColor="text1"/>
          <w:sz w:val="10"/>
          <w:szCs w:val="10"/>
        </w:rPr>
      </w:pPr>
    </w:p>
    <w:p w14:paraId="44FE86F8" w14:textId="3A91C77D" w:rsidR="006F4101" w:rsidRDefault="002025DE" w:rsidP="00973301">
      <w:pPr>
        <w:autoSpaceDE w:val="0"/>
        <w:autoSpaceDN w:val="0"/>
        <w:adjustRightInd w:val="0"/>
        <w:ind w:left="360" w:hanging="360"/>
        <w:rPr>
          <w:rFonts w:ascii="ArialMT" w:hAnsi="ArialMT" w:cs="ArialMT"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$1</w:t>
      </w:r>
      <w:r w:rsidR="00192EE3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95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Professional - </w:t>
      </w:r>
      <w:r w:rsidR="00192EE3" w:rsidRPr="00192EE3">
        <w:rPr>
          <w:rFonts w:ascii="ArialMT" w:hAnsi="ArialMT" w:cs="ArialMT"/>
          <w:color w:val="000000" w:themeColor="text1"/>
          <w:sz w:val="20"/>
          <w:szCs w:val="20"/>
        </w:rPr>
        <w:t>To individual professionals, both within and outside the solar industry, who wish to offer greater support for our efforts to advance solar energy in Washington State.</w:t>
      </w:r>
    </w:p>
    <w:p w14:paraId="611D80C8" w14:textId="77777777" w:rsidR="0006133C" w:rsidRPr="00DA33D9" w:rsidRDefault="0006133C" w:rsidP="00973301">
      <w:pPr>
        <w:autoSpaceDE w:val="0"/>
        <w:autoSpaceDN w:val="0"/>
        <w:adjustRightInd w:val="0"/>
        <w:ind w:left="360" w:hanging="360"/>
        <w:rPr>
          <w:rFonts w:ascii="Wingdings" w:hAnsi="Wingdings" w:cs="Wingdings"/>
          <w:color w:val="000000" w:themeColor="text1"/>
          <w:sz w:val="10"/>
          <w:szCs w:val="10"/>
        </w:rPr>
      </w:pPr>
    </w:p>
    <w:p w14:paraId="093C443E" w14:textId="140260BC" w:rsidR="0006133C" w:rsidRDefault="002025DE" w:rsidP="00973301">
      <w:pPr>
        <w:autoSpaceDE w:val="0"/>
        <w:autoSpaceDN w:val="0"/>
        <w:adjustRightInd w:val="0"/>
        <w:ind w:left="360" w:hanging="360"/>
        <w:rPr>
          <w:rFonts w:ascii="Arial-BoldMT" w:hAnsi="Arial-BoldMT" w:cs="Arial-BoldMT"/>
          <w:bCs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$</w:t>
      </w:r>
      <w:r w:rsidR="00192EE3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50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2D4D1E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Individual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F0018D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–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="00192EE3" w:rsidRPr="00192EE3">
        <w:rPr>
          <w:rFonts w:ascii="Arial-BoldMT" w:hAnsi="Arial-BoldMT" w:cs="Arial-BoldMT"/>
          <w:bCs/>
          <w:color w:val="000000" w:themeColor="text1"/>
          <w:sz w:val="20"/>
          <w:szCs w:val="20"/>
        </w:rPr>
        <w:t>For anyone who wants to support our efforts to advance solar energy in Washington State.</w:t>
      </w:r>
    </w:p>
    <w:p w14:paraId="11B4E19B" w14:textId="77777777" w:rsidR="00192EE3" w:rsidRDefault="00192EE3" w:rsidP="00973301">
      <w:pPr>
        <w:autoSpaceDE w:val="0"/>
        <w:autoSpaceDN w:val="0"/>
        <w:adjustRightInd w:val="0"/>
        <w:ind w:left="360" w:hanging="360"/>
        <w:rPr>
          <w:rFonts w:ascii="ArialMT" w:hAnsi="ArialMT" w:cs="ArialMT"/>
          <w:color w:val="000000" w:themeColor="text1"/>
          <w:sz w:val="20"/>
          <w:szCs w:val="20"/>
        </w:rPr>
      </w:pPr>
    </w:p>
    <w:p w14:paraId="251B839B" w14:textId="73D68C46" w:rsidR="002D4D1E" w:rsidRDefault="002D4D1E" w:rsidP="00192EE3">
      <w:pPr>
        <w:autoSpaceDE w:val="0"/>
        <w:autoSpaceDN w:val="0"/>
        <w:adjustRightInd w:val="0"/>
        <w:ind w:left="360" w:hanging="360"/>
        <w:rPr>
          <w:rFonts w:ascii="ArialMT" w:hAnsi="ArialMT" w:cs="ArialMT"/>
          <w:color w:val="000000" w:themeColor="text1"/>
          <w:sz w:val="20"/>
          <w:szCs w:val="20"/>
        </w:rPr>
      </w:pPr>
      <w:r w:rsidRPr="00DA33D9">
        <w:rPr>
          <w:rFonts w:ascii="Wingdings" w:hAnsi="Wingdings" w:cs="Wingdings"/>
          <w:color w:val="000000" w:themeColor="text1"/>
          <w:sz w:val="20"/>
          <w:szCs w:val="20"/>
        </w:rPr>
        <w:t></w:t>
      </w:r>
      <w:r w:rsidRPr="00DA33D9">
        <w:rPr>
          <w:rFonts w:ascii="Wingdings" w:hAnsi="Wingdings" w:cs="Wingdings"/>
          <w:color w:val="000000" w:themeColor="text1"/>
          <w:sz w:val="20"/>
          <w:szCs w:val="20"/>
        </w:rPr>
        <w:t>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$</w:t>
      </w:r>
      <w:r w:rsidR="00192EE3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2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5 </w:t>
      </w:r>
      <w:r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Student </w:t>
      </w:r>
      <w:r w:rsidRPr="00DA33D9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- </w:t>
      </w:r>
      <w:r w:rsidR="00192EE3" w:rsidRPr="00192EE3">
        <w:rPr>
          <w:rFonts w:ascii="ArialMT" w:hAnsi="ArialMT" w:cs="ArialMT"/>
          <w:color w:val="000000" w:themeColor="text1"/>
          <w:sz w:val="20"/>
          <w:szCs w:val="20"/>
        </w:rPr>
        <w:t>Open to currently enrolled students, apprentices, and other trainees and their teachers who want to support our efforts to advance solar energy in Washington State.</w:t>
      </w:r>
      <w:r w:rsidR="00192EE3">
        <w:rPr>
          <w:rFonts w:ascii="ArialMT" w:hAnsi="ArialMT" w:cs="ArialMT"/>
          <w:color w:val="000000" w:themeColor="text1"/>
          <w:sz w:val="20"/>
          <w:szCs w:val="20"/>
        </w:rPr>
        <w:t xml:space="preserve">  </w:t>
      </w:r>
      <w:r w:rsidR="00192EE3" w:rsidRPr="00192EE3">
        <w:rPr>
          <w:rFonts w:ascii="ArialMT" w:hAnsi="ArialMT" w:cs="ArialMT"/>
          <w:i/>
          <w:iCs/>
          <w:color w:val="000000" w:themeColor="text1"/>
          <w:sz w:val="20"/>
          <w:szCs w:val="20"/>
        </w:rPr>
        <w:t>*Requires proof of current student or teacher status with your membership renewal and pledge to volunteer.</w:t>
      </w:r>
    </w:p>
    <w:p w14:paraId="22EF66AF" w14:textId="55430072" w:rsidR="00B3131C" w:rsidRDefault="00B3131C" w:rsidP="00973301">
      <w:pPr>
        <w:autoSpaceDE w:val="0"/>
        <w:autoSpaceDN w:val="0"/>
        <w:adjustRightInd w:val="0"/>
        <w:ind w:left="360" w:hanging="360"/>
        <w:rPr>
          <w:rFonts w:ascii="ArialMT" w:hAnsi="ArialMT" w:cs="ArialMT"/>
          <w:color w:val="000000" w:themeColor="text1"/>
          <w:sz w:val="20"/>
          <w:szCs w:val="20"/>
        </w:rPr>
      </w:pPr>
    </w:p>
    <w:p w14:paraId="0674EA16" w14:textId="29097254" w:rsidR="00B3131C" w:rsidRPr="00955282" w:rsidRDefault="00B3131C" w:rsidP="00973301">
      <w:pPr>
        <w:autoSpaceDE w:val="0"/>
        <w:autoSpaceDN w:val="0"/>
        <w:adjustRightInd w:val="0"/>
        <w:ind w:left="360" w:hanging="360"/>
        <w:rPr>
          <w:rFonts w:ascii="ArialMT" w:hAnsi="ArialMT" w:cs="ArialMT"/>
          <w:b/>
          <w:i/>
          <w:color w:val="000000" w:themeColor="text1"/>
          <w:sz w:val="20"/>
          <w:szCs w:val="20"/>
        </w:rPr>
      </w:pPr>
      <w:r w:rsidRPr="00955282">
        <w:rPr>
          <w:rFonts w:ascii="ArialMT" w:hAnsi="ArialMT" w:cs="ArialMT"/>
          <w:b/>
          <w:i/>
          <w:color w:val="000000" w:themeColor="text1"/>
          <w:sz w:val="20"/>
          <w:szCs w:val="20"/>
        </w:rPr>
        <w:t>Code of Ethics</w:t>
      </w:r>
    </w:p>
    <w:p w14:paraId="5682125B" w14:textId="77777777" w:rsidR="0006133C" w:rsidRDefault="0006133C" w:rsidP="0006133C">
      <w:pPr>
        <w:tabs>
          <w:tab w:val="left" w:pos="900"/>
          <w:tab w:val="left" w:pos="1440"/>
          <w:tab w:val="left" w:pos="5310"/>
          <w:tab w:val="left" w:pos="6390"/>
        </w:tabs>
        <w:autoSpaceDE w:val="0"/>
        <w:autoSpaceDN w:val="0"/>
        <w:adjustRightInd w:val="0"/>
        <w:spacing w:line="200" w:lineRule="exact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14:paraId="13AD4A36" w14:textId="2B47D49B" w:rsidR="00B3131C" w:rsidRPr="00955282" w:rsidRDefault="00B3131C" w:rsidP="004D4DF3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For </w:t>
      </w:r>
      <w:r w:rsidR="00D95CFE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annual Company Sponsors</w:t>
      </w:r>
      <w:r w:rsidR="004D4DF3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or </w:t>
      </w:r>
      <w:r w:rsidR="00D95CFE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Business Members</w:t>
      </w:r>
      <w:r w:rsidR="004D4DF3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only. </w:t>
      </w:r>
      <w:r w:rsidRPr="00955282">
        <w:rPr>
          <w:rFonts w:ascii="Arial-BoldMT" w:hAnsi="Arial-BoldMT" w:cs="Arial-BoldMT"/>
          <w:bCs/>
          <w:color w:val="000000" w:themeColor="text1"/>
          <w:sz w:val="20"/>
          <w:szCs w:val="20"/>
        </w:rPr>
        <w:t>Please check the box after reading and agreeing to Solar</w:t>
      </w:r>
      <w:r w:rsidR="004D4DF3">
        <w:rPr>
          <w:rFonts w:ascii="Arial-BoldMT" w:hAnsi="Arial-BoldMT" w:cs="Arial-BoldMT"/>
          <w:bCs/>
          <w:color w:val="000000" w:themeColor="text1"/>
          <w:sz w:val="20"/>
          <w:szCs w:val="20"/>
        </w:rPr>
        <w:t xml:space="preserve"> </w:t>
      </w:r>
      <w:r w:rsidRPr="00955282">
        <w:rPr>
          <w:rFonts w:ascii="Arial-BoldMT" w:hAnsi="Arial-BoldMT" w:cs="Arial-BoldMT"/>
          <w:bCs/>
          <w:color w:val="000000" w:themeColor="text1"/>
          <w:sz w:val="20"/>
          <w:szCs w:val="20"/>
        </w:rPr>
        <w:t xml:space="preserve">Washington’s code of ethics found on our website at </w:t>
      </w:r>
      <w:r w:rsidR="00955282">
        <w:rPr>
          <w:rFonts w:ascii="Arial-BoldMT" w:hAnsi="Arial-BoldMT" w:cs="Arial-BoldMT"/>
          <w:bCs/>
          <w:color w:val="000000" w:themeColor="text1"/>
          <w:sz w:val="20"/>
          <w:szCs w:val="20"/>
        </w:rPr>
        <w:t xml:space="preserve">the following link: </w:t>
      </w:r>
      <w:hyperlink r:id="rId8" w:history="1">
        <w:r w:rsidR="00192EE3" w:rsidRPr="00876AAA">
          <w:rPr>
            <w:rStyle w:val="Hyperlink"/>
            <w:rFonts w:ascii="Arial-BoldMT" w:hAnsi="Arial-BoldMT" w:cs="Arial-BoldMT"/>
            <w:bCs/>
            <w:sz w:val="20"/>
            <w:szCs w:val="20"/>
          </w:rPr>
          <w:t>http://www.solarwa.org/solar_washington_member_sponsor_code_of_ethics</w:t>
        </w:r>
      </w:hyperlink>
      <w:r w:rsidR="00192EE3">
        <w:rPr>
          <w:rFonts w:ascii="Arial-BoldMT" w:hAnsi="Arial-BoldMT" w:cs="Arial-BoldMT"/>
          <w:bCs/>
          <w:color w:val="000000" w:themeColor="text1"/>
          <w:sz w:val="20"/>
          <w:szCs w:val="20"/>
        </w:rPr>
        <w:t xml:space="preserve"> </w:t>
      </w:r>
    </w:p>
    <w:p w14:paraId="69DBC860" w14:textId="77777777" w:rsidR="0038191F" w:rsidRDefault="0038191F" w:rsidP="002025D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9"/>
          <w:szCs w:val="19"/>
        </w:rPr>
      </w:pPr>
    </w:p>
    <w:p w14:paraId="7BA2C876" w14:textId="7718A53F" w:rsidR="00B3131C" w:rsidRDefault="002025DE" w:rsidP="002025D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DA33D9">
        <w:rPr>
          <w:rFonts w:ascii="Arial" w:hAnsi="Arial" w:cs="Arial"/>
          <w:color w:val="000000" w:themeColor="text1"/>
          <w:sz w:val="19"/>
          <w:szCs w:val="19"/>
        </w:rPr>
        <w:t>Please return</w:t>
      </w:r>
      <w:r w:rsidR="00955282">
        <w:rPr>
          <w:rFonts w:ascii="Arial" w:hAnsi="Arial" w:cs="Arial"/>
          <w:color w:val="000000" w:themeColor="text1"/>
          <w:sz w:val="19"/>
          <w:szCs w:val="19"/>
        </w:rPr>
        <w:t xml:space="preserve"> this form</w:t>
      </w:r>
      <w:r w:rsidRPr="00DA33D9">
        <w:rPr>
          <w:rFonts w:ascii="Arial" w:hAnsi="Arial" w:cs="Arial"/>
          <w:color w:val="000000" w:themeColor="text1"/>
          <w:sz w:val="19"/>
          <w:szCs w:val="19"/>
        </w:rPr>
        <w:t xml:space="preserve"> along with your payment </w:t>
      </w:r>
      <w:r w:rsidR="0046441C">
        <w:rPr>
          <w:rFonts w:ascii="Arial" w:hAnsi="Arial" w:cs="Arial"/>
          <w:color w:val="000000" w:themeColor="text1"/>
          <w:sz w:val="19"/>
          <w:szCs w:val="19"/>
        </w:rPr>
        <w:t xml:space="preserve">via check </w:t>
      </w:r>
      <w:r w:rsidRPr="00DA33D9">
        <w:rPr>
          <w:rFonts w:ascii="Arial" w:hAnsi="Arial" w:cs="Arial"/>
          <w:color w:val="000000" w:themeColor="text1"/>
          <w:sz w:val="19"/>
          <w:szCs w:val="19"/>
        </w:rPr>
        <w:t xml:space="preserve">to: </w:t>
      </w:r>
      <w:r w:rsidRPr="00DA33D9">
        <w:rPr>
          <w:rFonts w:ascii="Arial" w:hAnsi="Arial" w:cs="Arial"/>
          <w:b/>
          <w:bCs/>
          <w:i/>
          <w:iCs/>
          <w:color w:val="000000" w:themeColor="text1"/>
          <w:sz w:val="19"/>
          <w:szCs w:val="19"/>
        </w:rPr>
        <w:t xml:space="preserve">Solar Washington </w:t>
      </w:r>
      <w:r w:rsidR="00192EE3">
        <w:rPr>
          <w:rFonts w:ascii="Arial" w:hAnsi="Arial" w:cs="Arial"/>
          <w:b/>
          <w:bCs/>
          <w:i/>
          <w:iCs/>
          <w:color w:val="000000" w:themeColor="text1"/>
          <w:sz w:val="19"/>
          <w:szCs w:val="19"/>
        </w:rPr>
        <w:t>–</w:t>
      </w:r>
      <w:r w:rsidRPr="00DA33D9">
        <w:rPr>
          <w:rFonts w:ascii="Arial" w:hAnsi="Arial" w:cs="Arial"/>
          <w:b/>
          <w:bCs/>
          <w:i/>
          <w:iCs/>
          <w:color w:val="000000" w:themeColor="text1"/>
          <w:sz w:val="19"/>
          <w:szCs w:val="19"/>
        </w:rPr>
        <w:t xml:space="preserve"> </w:t>
      </w:r>
      <w:r w:rsidR="00192EE3">
        <w:rPr>
          <w:rFonts w:ascii="Arial" w:hAnsi="Arial" w:cs="Arial"/>
          <w:b/>
          <w:bCs/>
          <w:color w:val="000000" w:themeColor="text1"/>
          <w:sz w:val="19"/>
          <w:szCs w:val="19"/>
        </w:rPr>
        <w:t>1037 NE 65</w:t>
      </w:r>
      <w:r w:rsidR="00192EE3" w:rsidRPr="00192EE3">
        <w:rPr>
          <w:rFonts w:ascii="Arial" w:hAnsi="Arial" w:cs="Arial"/>
          <w:b/>
          <w:bCs/>
          <w:color w:val="000000" w:themeColor="text1"/>
          <w:sz w:val="19"/>
          <w:szCs w:val="19"/>
          <w:vertAlign w:val="superscript"/>
        </w:rPr>
        <w:t>th</w:t>
      </w:r>
      <w:r w:rsidR="00192EE3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St. #82046</w:t>
      </w:r>
      <w:r w:rsidRPr="00DA33D9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, Seattle, WA </w:t>
      </w:r>
      <w:r w:rsidR="00192EE3">
        <w:rPr>
          <w:rFonts w:ascii="Arial" w:hAnsi="Arial" w:cs="Arial"/>
          <w:b/>
          <w:bCs/>
          <w:color w:val="000000" w:themeColor="text1"/>
          <w:sz w:val="19"/>
          <w:szCs w:val="19"/>
        </w:rPr>
        <w:t>98115</w:t>
      </w:r>
      <w:r w:rsidR="002D1DE7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. </w:t>
      </w:r>
      <w:r w:rsidR="0046441C" w:rsidRPr="0046441C">
        <w:rPr>
          <w:rFonts w:ascii="Arial" w:hAnsi="Arial" w:cs="Arial"/>
          <w:b/>
          <w:bCs/>
          <w:color w:val="000000" w:themeColor="text1"/>
          <w:sz w:val="19"/>
          <w:szCs w:val="19"/>
          <w:u w:val="single"/>
        </w:rPr>
        <w:t>You may also join online at www.solarwa.org</w:t>
      </w:r>
      <w:r w:rsidR="0046441C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. </w:t>
      </w:r>
      <w:r w:rsidR="00B3131C" w:rsidRPr="00B3131C">
        <w:rPr>
          <w:rFonts w:ascii="Arial" w:hAnsi="Arial" w:cs="Arial"/>
          <w:b/>
          <w:bCs/>
          <w:color w:val="000000" w:themeColor="text1"/>
          <w:sz w:val="19"/>
          <w:szCs w:val="19"/>
        </w:rPr>
        <w:t>All or part of your membership/sponsorship payment may be tax deductible as a charitable contribution. Please check with your tax advisor.</w:t>
      </w:r>
      <w:r w:rsidR="00955282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Thank you!</w:t>
      </w:r>
    </w:p>
    <w:p w14:paraId="48697FB4" w14:textId="1254EBBE" w:rsidR="00B3131C" w:rsidRDefault="00B3131C" w:rsidP="002025D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9"/>
          <w:szCs w:val="19"/>
        </w:rPr>
      </w:pPr>
    </w:p>
    <w:p w14:paraId="5EE49936" w14:textId="77777777" w:rsidR="00B3131C" w:rsidRDefault="00B3131C" w:rsidP="002025D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9"/>
          <w:szCs w:val="19"/>
        </w:rPr>
      </w:pPr>
    </w:p>
    <w:p w14:paraId="1C800A3A" w14:textId="54527D6E" w:rsidR="0006133C" w:rsidRDefault="0006133C" w:rsidP="002025DE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</w:p>
    <w:p w14:paraId="1C57C506" w14:textId="771502A6" w:rsidR="00A14CE9" w:rsidRPr="0006133C" w:rsidRDefault="00C43990" w:rsidP="002025DE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14CE9" w:rsidRPr="00C43990">
        <w:rPr>
          <w:rFonts w:ascii="Arial" w:hAnsi="Arial" w:cs="Arial"/>
          <w:i/>
          <w:color w:val="000000" w:themeColor="text1"/>
          <w:sz w:val="16"/>
          <w:szCs w:val="16"/>
        </w:rPr>
        <w:t xml:space="preserve">Because Solar Washington will be featuring your business to the community who trusts us, we will require that our sponsors </w:t>
      </w:r>
      <w:r w:rsidR="00A14CE9" w:rsidRPr="00C43990">
        <w:rPr>
          <w:rFonts w:ascii="Arial" w:eastAsia="Times New Roman" w:hAnsi="Arial" w:cs="Arial"/>
          <w:i/>
          <w:color w:val="000000" w:themeColor="text1"/>
          <w:sz w:val="16"/>
          <w:szCs w:val="16"/>
        </w:rPr>
        <w:t>have a B or better rating with the BBB, in good standing with Department of L&amp;I, meet all industry standard licensing requirements for your industry, and satisfactorily address any member complaints if they occur.</w:t>
      </w:r>
    </w:p>
    <w:sectPr w:rsidR="00A14CE9" w:rsidRPr="0006133C" w:rsidSect="00531321">
      <w:pgSz w:w="12240" w:h="15840"/>
      <w:pgMar w:top="720" w:right="720" w:bottom="7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A9F"/>
    <w:multiLevelType w:val="hybridMultilevel"/>
    <w:tmpl w:val="43D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F3E85"/>
    <w:multiLevelType w:val="hybridMultilevel"/>
    <w:tmpl w:val="7E3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4058">
    <w:abstractNumId w:val="1"/>
  </w:num>
  <w:num w:numId="2" w16cid:durableId="158880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F9"/>
    <w:rsid w:val="000271D3"/>
    <w:rsid w:val="0003200B"/>
    <w:rsid w:val="0006133C"/>
    <w:rsid w:val="0008170B"/>
    <w:rsid w:val="000A55B3"/>
    <w:rsid w:val="00110D7F"/>
    <w:rsid w:val="0011799E"/>
    <w:rsid w:val="00122FBB"/>
    <w:rsid w:val="0013234F"/>
    <w:rsid w:val="0015140E"/>
    <w:rsid w:val="00155798"/>
    <w:rsid w:val="00175EB0"/>
    <w:rsid w:val="00192EE3"/>
    <w:rsid w:val="001C32BA"/>
    <w:rsid w:val="001D709C"/>
    <w:rsid w:val="001F3F5F"/>
    <w:rsid w:val="002025DE"/>
    <w:rsid w:val="00241F91"/>
    <w:rsid w:val="002D1DE7"/>
    <w:rsid w:val="002D4D1E"/>
    <w:rsid w:val="00312A18"/>
    <w:rsid w:val="00324F5C"/>
    <w:rsid w:val="003253A7"/>
    <w:rsid w:val="003274C8"/>
    <w:rsid w:val="00356A57"/>
    <w:rsid w:val="0038191F"/>
    <w:rsid w:val="003975E4"/>
    <w:rsid w:val="003C59C1"/>
    <w:rsid w:val="003E313E"/>
    <w:rsid w:val="003E5F6B"/>
    <w:rsid w:val="00403A2B"/>
    <w:rsid w:val="00406B15"/>
    <w:rsid w:val="0046441C"/>
    <w:rsid w:val="004D4DF3"/>
    <w:rsid w:val="005162DD"/>
    <w:rsid w:val="00531321"/>
    <w:rsid w:val="00546653"/>
    <w:rsid w:val="00565F15"/>
    <w:rsid w:val="0056606B"/>
    <w:rsid w:val="0058044C"/>
    <w:rsid w:val="005C7948"/>
    <w:rsid w:val="00607CDB"/>
    <w:rsid w:val="00667E57"/>
    <w:rsid w:val="006F03F9"/>
    <w:rsid w:val="006F4101"/>
    <w:rsid w:val="006F6D3D"/>
    <w:rsid w:val="007124FC"/>
    <w:rsid w:val="0077523A"/>
    <w:rsid w:val="00824F61"/>
    <w:rsid w:val="008B7EC4"/>
    <w:rsid w:val="008C1E96"/>
    <w:rsid w:val="008C2C8F"/>
    <w:rsid w:val="0095409D"/>
    <w:rsid w:val="00955282"/>
    <w:rsid w:val="00973301"/>
    <w:rsid w:val="00992559"/>
    <w:rsid w:val="009A5054"/>
    <w:rsid w:val="009C7D2F"/>
    <w:rsid w:val="009D12FE"/>
    <w:rsid w:val="00A14CE9"/>
    <w:rsid w:val="00A9326E"/>
    <w:rsid w:val="00AA1C76"/>
    <w:rsid w:val="00B04509"/>
    <w:rsid w:val="00B10271"/>
    <w:rsid w:val="00B3131C"/>
    <w:rsid w:val="00B6155B"/>
    <w:rsid w:val="00B81C5F"/>
    <w:rsid w:val="00C104C8"/>
    <w:rsid w:val="00C43990"/>
    <w:rsid w:val="00C514E1"/>
    <w:rsid w:val="00C81058"/>
    <w:rsid w:val="00C9630D"/>
    <w:rsid w:val="00CB2520"/>
    <w:rsid w:val="00CD1231"/>
    <w:rsid w:val="00CE0136"/>
    <w:rsid w:val="00D04ED3"/>
    <w:rsid w:val="00D325C8"/>
    <w:rsid w:val="00D57C10"/>
    <w:rsid w:val="00D95CFE"/>
    <w:rsid w:val="00DA33D9"/>
    <w:rsid w:val="00E352D9"/>
    <w:rsid w:val="00E46FFE"/>
    <w:rsid w:val="00E8125A"/>
    <w:rsid w:val="00EE484D"/>
    <w:rsid w:val="00F0018D"/>
    <w:rsid w:val="00F666FF"/>
    <w:rsid w:val="00FA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A4DE"/>
  <w15:docId w15:val="{B635F673-4F2F-424F-BE43-1A2BBD2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03F9"/>
  </w:style>
  <w:style w:type="character" w:customStyle="1" w:styleId="spelle">
    <w:name w:val="spelle"/>
    <w:basedOn w:val="DefaultParagraphFont"/>
    <w:rsid w:val="006F03F9"/>
  </w:style>
  <w:style w:type="character" w:customStyle="1" w:styleId="apple-tab-span">
    <w:name w:val="apple-tab-span"/>
    <w:basedOn w:val="DefaultParagraphFont"/>
    <w:rsid w:val="006F03F9"/>
  </w:style>
  <w:style w:type="paragraph" w:styleId="BalloonText">
    <w:name w:val="Balloon Text"/>
    <w:basedOn w:val="Normal"/>
    <w:link w:val="BalloonTextChar"/>
    <w:uiPriority w:val="99"/>
    <w:semiHidden/>
    <w:unhideWhenUsed/>
    <w:rsid w:val="00CE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4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rwa.org/solar_washington_member_sponsor_code_of_ethic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larw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B5ACE-62C0-4D7C-A3C3-23C3682D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523</Words>
  <Characters>3434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Sunergy Systems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howardlamb</dc:creator>
  <cp:lastModifiedBy>Luke Tolley</cp:lastModifiedBy>
  <cp:revision>3</cp:revision>
  <cp:lastPrinted>2017-12-16T18:25:00Z</cp:lastPrinted>
  <dcterms:created xsi:type="dcterms:W3CDTF">2026-02-04T22:45:00Z</dcterms:created>
  <dcterms:modified xsi:type="dcterms:W3CDTF">2026-02-04T23:12:00Z</dcterms:modified>
</cp:coreProperties>
</file>