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80543" w14:textId="62789284" w:rsidR="00FE7E5A" w:rsidRPr="00411848" w:rsidRDefault="00FE7E5A" w:rsidP="00411848">
      <w:pPr>
        <w:pStyle w:val="Title"/>
        <w:jc w:val="center"/>
        <w:rPr>
          <w:b/>
          <w:bCs/>
          <w:sz w:val="32"/>
          <w:szCs w:val="32"/>
        </w:rPr>
      </w:pPr>
      <w:r w:rsidRPr="00411848">
        <w:rPr>
          <w:b/>
          <w:bCs/>
          <w:sz w:val="32"/>
          <w:szCs w:val="32"/>
        </w:rPr>
        <w:t xml:space="preserve">Women’s Rights at Work Conference 2026 | </w:t>
      </w:r>
      <w:r w:rsidR="00411848" w:rsidRPr="00411848">
        <w:rPr>
          <w:b/>
          <w:bCs/>
          <w:sz w:val="32"/>
          <w:szCs w:val="32"/>
        </w:rPr>
        <w:t>Women to the Front</w:t>
      </w:r>
    </w:p>
    <w:p w14:paraId="1AB9C1FB" w14:textId="77777777" w:rsidR="00966D17" w:rsidRDefault="00966D17" w:rsidP="00966D17">
      <w:pPr>
        <w:pStyle w:val="Title"/>
        <w:rPr>
          <w:b/>
          <w:bCs/>
          <w:sz w:val="28"/>
          <w:szCs w:val="28"/>
        </w:rPr>
      </w:pPr>
    </w:p>
    <w:p w14:paraId="42757F7C" w14:textId="5E1C3D6D" w:rsidR="00966D17" w:rsidRPr="00AF623F" w:rsidRDefault="00C41EC5" w:rsidP="00F4654F">
      <w:pPr>
        <w:pStyle w:val="Title"/>
        <w:rPr>
          <w:b/>
          <w:bCs/>
          <w:sz w:val="23"/>
          <w:szCs w:val="23"/>
        </w:rPr>
      </w:pPr>
      <w:r w:rsidRPr="00411848">
        <w:rPr>
          <w:b/>
          <w:bCs/>
          <w:sz w:val="28"/>
          <w:szCs w:val="28"/>
        </w:rPr>
        <w:t xml:space="preserve">ACCESSIBILITY KEY: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45"/>
      </w:tblGrid>
      <w:tr w:rsidR="00966D17" w:rsidRPr="00AF623F" w14:paraId="31DEB06F" w14:textId="77777777" w:rsidTr="00966D17">
        <w:tc>
          <w:tcPr>
            <w:tcW w:w="1271" w:type="dxa"/>
          </w:tcPr>
          <w:p w14:paraId="387BD03F" w14:textId="60402F42" w:rsidR="00966D17" w:rsidRPr="00AF623F" w:rsidRDefault="00966D17" w:rsidP="00966D17">
            <w:pPr>
              <w:spacing w:after="120"/>
              <w:rPr>
                <w:b/>
                <w:bCs/>
                <w:sz w:val="23"/>
                <w:szCs w:val="23"/>
              </w:rPr>
            </w:pPr>
            <w:r w:rsidRPr="00AF623F">
              <w:rPr>
                <w:b/>
                <w:bCs/>
                <w:sz w:val="23"/>
                <w:szCs w:val="23"/>
              </w:rPr>
              <w:t>Day 1:</w:t>
            </w:r>
          </w:p>
        </w:tc>
        <w:tc>
          <w:tcPr>
            <w:tcW w:w="7745" w:type="dxa"/>
          </w:tcPr>
          <w:p w14:paraId="00F0D316" w14:textId="1C10E19F" w:rsidR="00966D17" w:rsidRPr="00AF623F" w:rsidRDefault="00966D17" w:rsidP="00966D17">
            <w:pPr>
              <w:spacing w:after="120"/>
              <w:rPr>
                <w:sz w:val="23"/>
                <w:szCs w:val="23"/>
              </w:rPr>
            </w:pPr>
            <w:r w:rsidRPr="00AF623F">
              <w:rPr>
                <w:sz w:val="23"/>
                <w:szCs w:val="23"/>
              </w:rPr>
              <w:t>Friday 9:00AM to 4:30</w:t>
            </w:r>
            <w:proofErr w:type="gramStart"/>
            <w:r w:rsidRPr="00AF623F">
              <w:rPr>
                <w:sz w:val="23"/>
                <w:szCs w:val="23"/>
              </w:rPr>
              <w:t>PM ,</w:t>
            </w:r>
            <w:proofErr w:type="gramEnd"/>
            <w:r w:rsidRPr="00AF623F">
              <w:rPr>
                <w:sz w:val="23"/>
                <w:szCs w:val="23"/>
              </w:rPr>
              <w:t xml:space="preserve"> </w:t>
            </w:r>
            <w:r w:rsidR="002C22E5" w:rsidRPr="00AF623F">
              <w:rPr>
                <w:sz w:val="23"/>
                <w:szCs w:val="23"/>
              </w:rPr>
              <w:t>21</w:t>
            </w:r>
            <w:r w:rsidRPr="00AF623F">
              <w:rPr>
                <w:sz w:val="23"/>
                <w:szCs w:val="23"/>
              </w:rPr>
              <w:t xml:space="preserve"> </w:t>
            </w:r>
            <w:r w:rsidR="002C22E5" w:rsidRPr="00AF623F">
              <w:rPr>
                <w:sz w:val="23"/>
                <w:szCs w:val="23"/>
              </w:rPr>
              <w:t>August</w:t>
            </w:r>
            <w:r w:rsidRPr="00AF623F">
              <w:rPr>
                <w:sz w:val="23"/>
                <w:szCs w:val="23"/>
              </w:rPr>
              <w:t xml:space="preserve"> 2025</w:t>
            </w:r>
          </w:p>
        </w:tc>
      </w:tr>
      <w:tr w:rsidR="00966D17" w:rsidRPr="00AF623F" w14:paraId="3A9F682F" w14:textId="77777777" w:rsidTr="00966D17">
        <w:tc>
          <w:tcPr>
            <w:tcW w:w="1271" w:type="dxa"/>
          </w:tcPr>
          <w:p w14:paraId="5D4C941E" w14:textId="47DB7106" w:rsidR="00966D17" w:rsidRPr="00AF623F" w:rsidRDefault="00966D17" w:rsidP="00966D17">
            <w:pPr>
              <w:spacing w:after="120"/>
              <w:rPr>
                <w:b/>
                <w:bCs/>
                <w:sz w:val="23"/>
                <w:szCs w:val="23"/>
              </w:rPr>
            </w:pPr>
            <w:r w:rsidRPr="00AF623F">
              <w:rPr>
                <w:b/>
                <w:bCs/>
                <w:sz w:val="23"/>
                <w:szCs w:val="23"/>
              </w:rPr>
              <w:t>Day 2:</w:t>
            </w:r>
          </w:p>
        </w:tc>
        <w:tc>
          <w:tcPr>
            <w:tcW w:w="7745" w:type="dxa"/>
          </w:tcPr>
          <w:p w14:paraId="5DDB2175" w14:textId="307C3FBC" w:rsidR="00966D17" w:rsidRPr="00AF623F" w:rsidRDefault="00966D17" w:rsidP="00966D17">
            <w:pPr>
              <w:spacing w:after="120"/>
              <w:rPr>
                <w:sz w:val="23"/>
                <w:szCs w:val="23"/>
              </w:rPr>
            </w:pPr>
            <w:r w:rsidRPr="00AF623F">
              <w:rPr>
                <w:sz w:val="23"/>
                <w:szCs w:val="23"/>
              </w:rPr>
              <w:t>Saturday 10:00AM to 3:00</w:t>
            </w:r>
            <w:proofErr w:type="gramStart"/>
            <w:r w:rsidRPr="00AF623F">
              <w:rPr>
                <w:sz w:val="23"/>
                <w:szCs w:val="23"/>
              </w:rPr>
              <w:t>PM ,</w:t>
            </w:r>
            <w:proofErr w:type="gramEnd"/>
            <w:r w:rsidRPr="00AF623F">
              <w:rPr>
                <w:sz w:val="23"/>
                <w:szCs w:val="23"/>
              </w:rPr>
              <w:t xml:space="preserve"> </w:t>
            </w:r>
            <w:r w:rsidR="002C22E5" w:rsidRPr="00AF623F">
              <w:rPr>
                <w:sz w:val="23"/>
                <w:szCs w:val="23"/>
              </w:rPr>
              <w:t>22</w:t>
            </w:r>
            <w:r w:rsidRPr="00AF623F">
              <w:rPr>
                <w:sz w:val="23"/>
                <w:szCs w:val="23"/>
              </w:rPr>
              <w:t xml:space="preserve"> </w:t>
            </w:r>
            <w:r w:rsidR="002C22E5" w:rsidRPr="00AF623F">
              <w:rPr>
                <w:sz w:val="23"/>
                <w:szCs w:val="23"/>
              </w:rPr>
              <w:t>August</w:t>
            </w:r>
            <w:r w:rsidRPr="00AF623F">
              <w:rPr>
                <w:sz w:val="23"/>
                <w:szCs w:val="23"/>
              </w:rPr>
              <w:t xml:space="preserve"> 2025</w:t>
            </w:r>
          </w:p>
        </w:tc>
      </w:tr>
      <w:tr w:rsidR="00966D17" w:rsidRPr="00AF623F" w14:paraId="245464D6" w14:textId="77777777" w:rsidTr="00966D17">
        <w:tc>
          <w:tcPr>
            <w:tcW w:w="1271" w:type="dxa"/>
          </w:tcPr>
          <w:p w14:paraId="4A3859B3" w14:textId="04D214BD" w:rsidR="00966D17" w:rsidRPr="00AF623F" w:rsidRDefault="00966D17" w:rsidP="00966D17">
            <w:pPr>
              <w:spacing w:after="120"/>
              <w:rPr>
                <w:sz w:val="23"/>
                <w:szCs w:val="23"/>
              </w:rPr>
            </w:pPr>
            <w:r w:rsidRPr="00AF623F">
              <w:rPr>
                <w:b/>
                <w:bCs/>
                <w:sz w:val="23"/>
                <w:szCs w:val="23"/>
              </w:rPr>
              <w:t>WHERE:</w:t>
            </w:r>
          </w:p>
        </w:tc>
        <w:tc>
          <w:tcPr>
            <w:tcW w:w="7745" w:type="dxa"/>
          </w:tcPr>
          <w:p w14:paraId="6ED60A41" w14:textId="3941162B" w:rsidR="00966D17" w:rsidRPr="00AF623F" w:rsidRDefault="00966D17" w:rsidP="00966D17">
            <w:pPr>
              <w:spacing w:after="120"/>
              <w:rPr>
                <w:sz w:val="23"/>
                <w:szCs w:val="23"/>
              </w:rPr>
            </w:pPr>
            <w:r w:rsidRPr="00AF623F">
              <w:rPr>
                <w:sz w:val="23"/>
                <w:szCs w:val="23"/>
              </w:rPr>
              <w:t>Victorian Trades Hall Council</w:t>
            </w:r>
            <w:r w:rsidRPr="00AF623F">
              <w:rPr>
                <w:sz w:val="23"/>
                <w:szCs w:val="23"/>
              </w:rPr>
              <w:t xml:space="preserve"> </w:t>
            </w:r>
            <w:r w:rsidRPr="00AF623F">
              <w:rPr>
                <w:sz w:val="23"/>
                <w:szCs w:val="23"/>
              </w:rPr>
              <w:br/>
            </w:r>
            <w:r w:rsidRPr="00AF623F">
              <w:rPr>
                <w:sz w:val="23"/>
                <w:szCs w:val="23"/>
              </w:rPr>
              <w:t>54 Victoria St</w:t>
            </w:r>
            <w:r w:rsidRPr="00AF623F">
              <w:rPr>
                <w:b/>
                <w:bCs/>
                <w:sz w:val="23"/>
                <w:szCs w:val="23"/>
              </w:rPr>
              <w:br/>
            </w:r>
            <w:r w:rsidRPr="00AF623F">
              <w:rPr>
                <w:sz w:val="23"/>
                <w:szCs w:val="23"/>
              </w:rPr>
              <w:t xml:space="preserve">Carlton VIC 3053 </w:t>
            </w:r>
          </w:p>
        </w:tc>
      </w:tr>
    </w:tbl>
    <w:p w14:paraId="451B29F8" w14:textId="1FE9679B" w:rsidR="000D149D" w:rsidRPr="00AF623F" w:rsidRDefault="000D149D" w:rsidP="00AF623F">
      <w:pPr>
        <w:pStyle w:val="Heading1"/>
        <w:spacing w:before="0" w:after="120"/>
        <w:rPr>
          <w:b/>
          <w:bCs/>
          <w:color w:val="auto"/>
          <w:sz w:val="23"/>
          <w:szCs w:val="23"/>
        </w:rPr>
      </w:pPr>
      <w:r w:rsidRPr="00AF623F">
        <w:rPr>
          <w:b/>
          <w:bCs/>
          <w:color w:val="auto"/>
          <w:sz w:val="23"/>
          <w:szCs w:val="23"/>
        </w:rPr>
        <w:t xml:space="preserve">Acknowledgement of Country </w:t>
      </w:r>
    </w:p>
    <w:p w14:paraId="7DBCA72A" w14:textId="4F2C208C" w:rsidR="00CE1516" w:rsidRPr="00AF623F" w:rsidRDefault="000D149D" w:rsidP="00AF623F">
      <w:pPr>
        <w:spacing w:after="120"/>
        <w:rPr>
          <w:sz w:val="23"/>
          <w:szCs w:val="23"/>
        </w:rPr>
      </w:pPr>
      <w:r w:rsidRPr="00AF623F">
        <w:rPr>
          <w:sz w:val="23"/>
          <w:szCs w:val="23"/>
        </w:rPr>
        <w:t xml:space="preserve">Victorian Trades Hall Council acknowledges the Traditional Owners of the lands on which it stands, the Wurundjeri people of the mighty Kulin nation. We pay respect to their elders past and present. We extend that respect to all Aboriginal and Torres Strait Islander peoples. This land was stolen and never ceded. This always was and always will be Aboriginal land. </w:t>
      </w:r>
    </w:p>
    <w:p w14:paraId="2CFDCA96" w14:textId="77777777" w:rsidR="00731D25" w:rsidRPr="00AF623F" w:rsidRDefault="00731D25" w:rsidP="00731D25">
      <w:pPr>
        <w:pStyle w:val="Heading1"/>
        <w:spacing w:before="240" w:after="120"/>
        <w:rPr>
          <w:b/>
          <w:bCs/>
          <w:color w:val="auto"/>
          <w:sz w:val="23"/>
          <w:szCs w:val="23"/>
        </w:rPr>
      </w:pPr>
      <w:r w:rsidRPr="00AF623F">
        <w:rPr>
          <w:b/>
          <w:bCs/>
          <w:color w:val="auto"/>
          <w:sz w:val="23"/>
          <w:szCs w:val="23"/>
        </w:rPr>
        <w:t xml:space="preserve">Getting here: </w:t>
      </w:r>
    </w:p>
    <w:p w14:paraId="1F51A39A" w14:textId="77777777" w:rsidR="00731D25" w:rsidRPr="00AF623F" w:rsidRDefault="00731D25" w:rsidP="00731D25">
      <w:pPr>
        <w:spacing w:afterLines="120" w:after="288"/>
        <w:rPr>
          <w:sz w:val="23"/>
          <w:szCs w:val="23"/>
        </w:rPr>
      </w:pPr>
      <w:r w:rsidRPr="00AF623F">
        <w:rPr>
          <w:sz w:val="23"/>
          <w:szCs w:val="23"/>
        </w:rPr>
        <w:t xml:space="preserve">Victorian Trades Hall Council is located on the corner of Lygon St and Victoria St in Carlton. You can enter Trades Hall through the Lygon and Victoria Street entrances for the training. The Lygon St entrance is suitable for drop offs. The Victoria St entrance involves a flight of stairs with no access to a lift. There are eight steps at the Lygon St entrance, but the entrance has a wheelchair lift which staff will be on hand to assist with operating once inside the building there is access to a lift.  Alternatively step free access is available near 54 Lygon St through the Lygon St driveway around the back of the building to the lift. </w:t>
      </w:r>
    </w:p>
    <w:p w14:paraId="19FE0CE3" w14:textId="77777777" w:rsidR="00731D25" w:rsidRPr="00AF623F" w:rsidRDefault="00731D25" w:rsidP="00731D25">
      <w:pPr>
        <w:spacing w:afterLines="120" w:after="288"/>
        <w:rPr>
          <w:sz w:val="23"/>
          <w:szCs w:val="23"/>
        </w:rPr>
      </w:pPr>
      <w:r w:rsidRPr="00AF623F">
        <w:rPr>
          <w:sz w:val="23"/>
          <w:szCs w:val="23"/>
        </w:rPr>
        <w:t xml:space="preserve">Trades Hall is a 600m walk from Melbourne Central Station, 300m walk from </w:t>
      </w:r>
      <w:proofErr w:type="gramStart"/>
      <w:r w:rsidRPr="00AF623F">
        <w:rPr>
          <w:sz w:val="23"/>
          <w:szCs w:val="23"/>
        </w:rPr>
        <w:t>The</w:t>
      </w:r>
      <w:proofErr w:type="gramEnd"/>
      <w:r w:rsidRPr="00AF623F">
        <w:rPr>
          <w:sz w:val="23"/>
          <w:szCs w:val="23"/>
        </w:rPr>
        <w:t xml:space="preserve"> state Library Station entrance on Franklin Street and a 650m walk from Parliament Station. </w:t>
      </w:r>
    </w:p>
    <w:p w14:paraId="42410DF2" w14:textId="77777777" w:rsidR="00731D25" w:rsidRPr="00AF623F" w:rsidRDefault="00731D25" w:rsidP="00731D25">
      <w:pPr>
        <w:spacing w:afterLines="120" w:after="288"/>
        <w:rPr>
          <w:sz w:val="23"/>
          <w:szCs w:val="23"/>
        </w:rPr>
      </w:pPr>
      <w:r w:rsidRPr="00AF623F">
        <w:rPr>
          <w:sz w:val="23"/>
          <w:szCs w:val="23"/>
        </w:rPr>
        <w:t xml:space="preserve">The Melbourne Central tram stop on Swanston St is wheelchair accessible. The Queen Victoria Market tram stop is also wheelchair accessible and is 650m away via Victoria St. Victoria St inclines upwards towards Trades Hall. </w:t>
      </w:r>
    </w:p>
    <w:p w14:paraId="54C0E091" w14:textId="77777777" w:rsidR="00731D25" w:rsidRPr="00AF623F" w:rsidRDefault="00731D25" w:rsidP="00731D25">
      <w:pPr>
        <w:spacing w:before="240" w:after="120"/>
        <w:rPr>
          <w:sz w:val="23"/>
          <w:szCs w:val="23"/>
        </w:rPr>
      </w:pPr>
      <w:r w:rsidRPr="00AF623F">
        <w:rPr>
          <w:sz w:val="23"/>
          <w:szCs w:val="23"/>
        </w:rPr>
        <w:t xml:space="preserve">The 200 and 207 bus lines stop directly outside Trades Hall. The stop is accessible for wheelchair users. </w:t>
      </w:r>
    </w:p>
    <w:p w14:paraId="126C0E61" w14:textId="23E54CC8" w:rsidR="00AF623F" w:rsidRPr="00AF623F" w:rsidRDefault="00731D25" w:rsidP="00AF623F">
      <w:pPr>
        <w:spacing w:after="120"/>
        <w:rPr>
          <w:sz w:val="23"/>
          <w:szCs w:val="23"/>
        </w:rPr>
      </w:pPr>
      <w:r w:rsidRPr="00AF623F">
        <w:rPr>
          <w:sz w:val="23"/>
          <w:szCs w:val="23"/>
        </w:rPr>
        <w:t xml:space="preserve">There is limited street parking around Lygon St and Victoria St. </w:t>
      </w:r>
      <w:r w:rsidRPr="00AF623F">
        <w:rPr>
          <w:b/>
          <w:bCs/>
          <w:sz w:val="23"/>
          <w:szCs w:val="23"/>
        </w:rPr>
        <w:t>We strongly encourage attendees take public transport to the training where possible. Paid parking is available at the Royal Exhibition Building.</w:t>
      </w:r>
      <w:r w:rsidR="00AF623F">
        <w:rPr>
          <w:b/>
          <w:bCs/>
          <w:sz w:val="23"/>
          <w:szCs w:val="23"/>
        </w:rPr>
        <w:br/>
      </w:r>
      <w:r w:rsidR="00AF623F">
        <w:rPr>
          <w:b/>
          <w:bCs/>
          <w:sz w:val="23"/>
          <w:szCs w:val="23"/>
        </w:rPr>
        <w:br/>
      </w:r>
      <w:r w:rsidR="00AF623F" w:rsidRPr="00AF623F">
        <w:rPr>
          <w:b/>
          <w:bCs/>
          <w:sz w:val="23"/>
          <w:szCs w:val="23"/>
        </w:rPr>
        <w:t xml:space="preserve">Tickets: </w:t>
      </w:r>
    </w:p>
    <w:p w14:paraId="4F9FC58B" w14:textId="77777777" w:rsidR="00AF623F" w:rsidRDefault="00AF623F" w:rsidP="00AF623F">
      <w:pPr>
        <w:spacing w:after="120"/>
        <w:rPr>
          <w:sz w:val="23"/>
          <w:szCs w:val="23"/>
        </w:rPr>
      </w:pPr>
      <w:r w:rsidRPr="00AF623F">
        <w:rPr>
          <w:sz w:val="23"/>
          <w:szCs w:val="23"/>
        </w:rPr>
        <w:t xml:space="preserve">Tickets are essential and should be purchased prior to the conference. They can be purchased </w:t>
      </w:r>
      <w:hyperlink r:id="rId9" w:history="1">
        <w:proofErr w:type="spellStart"/>
        <w:r w:rsidRPr="00AF623F">
          <w:rPr>
            <w:rStyle w:val="Hyperlink"/>
            <w:sz w:val="23"/>
            <w:szCs w:val="23"/>
          </w:rPr>
          <w:t>HERE</w:t>
        </w:r>
      </w:hyperlink>
      <w:r w:rsidRPr="00AF623F">
        <w:rPr>
          <w:sz w:val="23"/>
          <w:szCs w:val="23"/>
        </w:rPr>
        <w:t>.</w:t>
      </w:r>
      <w:proofErr w:type="spellEnd"/>
    </w:p>
    <w:p w14:paraId="0581B7FA" w14:textId="311D645B" w:rsidR="000D149D" w:rsidRPr="00AF623F" w:rsidRDefault="000D149D" w:rsidP="00AF623F">
      <w:pPr>
        <w:spacing w:after="120"/>
        <w:rPr>
          <w:sz w:val="23"/>
          <w:szCs w:val="23"/>
        </w:rPr>
      </w:pPr>
      <w:r w:rsidRPr="00AF623F">
        <w:rPr>
          <w:b/>
          <w:bCs/>
          <w:sz w:val="23"/>
          <w:szCs w:val="23"/>
        </w:rPr>
        <w:lastRenderedPageBreak/>
        <w:t>Solidarity Hall / Meeting Rooms</w:t>
      </w:r>
    </w:p>
    <w:p w14:paraId="5C7B9722" w14:textId="2DE3C656" w:rsidR="000D149D" w:rsidRPr="00AF623F" w:rsidRDefault="000D149D" w:rsidP="00866D4D">
      <w:pPr>
        <w:spacing w:after="120"/>
        <w:rPr>
          <w:sz w:val="23"/>
          <w:szCs w:val="23"/>
        </w:rPr>
      </w:pPr>
      <w:proofErr w:type="gramStart"/>
      <w:r w:rsidRPr="00AF623F">
        <w:rPr>
          <w:sz w:val="23"/>
          <w:szCs w:val="23"/>
        </w:rPr>
        <w:t>The majority of</w:t>
      </w:r>
      <w:proofErr w:type="gramEnd"/>
      <w:r w:rsidRPr="00AF623F">
        <w:rPr>
          <w:sz w:val="23"/>
          <w:szCs w:val="23"/>
        </w:rPr>
        <w:t xml:space="preserve"> the </w:t>
      </w:r>
      <w:r w:rsidR="00A50517" w:rsidRPr="00AF623F">
        <w:rPr>
          <w:sz w:val="23"/>
          <w:szCs w:val="23"/>
        </w:rPr>
        <w:t>c</w:t>
      </w:r>
      <w:r w:rsidRPr="00AF623F">
        <w:rPr>
          <w:sz w:val="23"/>
          <w:szCs w:val="23"/>
        </w:rPr>
        <w:t xml:space="preserve">onference will take place inside Solidarity Hall, and meeting rooms within Trades Hall. Solidarity Hall is on Level 1 and accessible </w:t>
      </w:r>
      <w:r w:rsidR="00A50517" w:rsidRPr="00AF623F">
        <w:rPr>
          <w:sz w:val="23"/>
          <w:szCs w:val="23"/>
        </w:rPr>
        <w:t>via</w:t>
      </w:r>
      <w:r w:rsidRPr="00AF623F">
        <w:rPr>
          <w:sz w:val="23"/>
          <w:szCs w:val="23"/>
        </w:rPr>
        <w:t xml:space="preserve"> stairs and a lift. The doors to Solidarity Hall are wide enough to fit a wheelchair and can accommodate those using wheelchairs and other mobility aids.</w:t>
      </w:r>
      <w:r w:rsidR="681AC6F5" w:rsidRPr="00AF623F">
        <w:rPr>
          <w:sz w:val="23"/>
          <w:szCs w:val="23"/>
        </w:rPr>
        <w:t xml:space="preserve"> Solidarity Hall can be cool, so we recommend bringing layers to dress warmly. </w:t>
      </w:r>
    </w:p>
    <w:p w14:paraId="401FCD70" w14:textId="77527AA8" w:rsidR="000D149D" w:rsidRPr="00AF623F" w:rsidRDefault="000D149D" w:rsidP="00866D4D">
      <w:pPr>
        <w:spacing w:after="120"/>
        <w:rPr>
          <w:sz w:val="23"/>
          <w:szCs w:val="23"/>
        </w:rPr>
      </w:pPr>
      <w:r w:rsidRPr="00AF623F">
        <w:rPr>
          <w:sz w:val="23"/>
          <w:szCs w:val="23"/>
        </w:rPr>
        <w:t xml:space="preserve">Babies and children are welcome. There are designated breastfeeding and changing spaces at Trades Hall. </w:t>
      </w:r>
      <w:r w:rsidR="003E10EC" w:rsidRPr="00AF623F">
        <w:rPr>
          <w:sz w:val="23"/>
          <w:szCs w:val="23"/>
        </w:rPr>
        <w:t xml:space="preserve">Please contact us at </w:t>
      </w:r>
      <w:hyperlink r:id="rId10" w:history="1">
        <w:r w:rsidR="003E10EC" w:rsidRPr="00AF623F">
          <w:rPr>
            <w:rStyle w:val="Hyperlink"/>
            <w:sz w:val="23"/>
            <w:szCs w:val="23"/>
          </w:rPr>
          <w:t>women@vthc.org.au</w:t>
        </w:r>
      </w:hyperlink>
      <w:r w:rsidR="003E10EC" w:rsidRPr="00AF623F">
        <w:rPr>
          <w:sz w:val="23"/>
          <w:szCs w:val="23"/>
        </w:rPr>
        <w:t xml:space="preserve"> </w:t>
      </w:r>
      <w:r w:rsidR="003E10EC" w:rsidRPr="00AF623F">
        <w:rPr>
          <w:sz w:val="23"/>
          <w:szCs w:val="23"/>
        </w:rPr>
        <w:t>to enquire about childcare options.</w:t>
      </w:r>
    </w:p>
    <w:p w14:paraId="1F190773" w14:textId="77777777" w:rsidR="000D149D" w:rsidRPr="00AF623F" w:rsidRDefault="000D149D" w:rsidP="00866D4D">
      <w:pPr>
        <w:spacing w:after="120"/>
        <w:rPr>
          <w:sz w:val="23"/>
          <w:szCs w:val="23"/>
        </w:rPr>
      </w:pPr>
      <w:r w:rsidRPr="00AF623F">
        <w:rPr>
          <w:sz w:val="23"/>
          <w:szCs w:val="23"/>
        </w:rPr>
        <w:t xml:space="preserve">There will be a designated quiet room for the conference. </w:t>
      </w:r>
    </w:p>
    <w:p w14:paraId="1E3F7E60" w14:textId="1C0C160C" w:rsidR="000D149D" w:rsidRPr="00AF623F" w:rsidRDefault="000D149D" w:rsidP="00866D4D">
      <w:pPr>
        <w:spacing w:after="120"/>
        <w:rPr>
          <w:sz w:val="23"/>
          <w:szCs w:val="23"/>
        </w:rPr>
      </w:pPr>
      <w:r w:rsidRPr="00AF623F">
        <w:rPr>
          <w:sz w:val="23"/>
          <w:szCs w:val="23"/>
        </w:rPr>
        <w:t xml:space="preserve">The </w:t>
      </w:r>
      <w:r w:rsidR="00336407" w:rsidRPr="00AF623F">
        <w:rPr>
          <w:sz w:val="23"/>
          <w:szCs w:val="23"/>
        </w:rPr>
        <w:t>c</w:t>
      </w:r>
      <w:r w:rsidRPr="00AF623F">
        <w:rPr>
          <w:sz w:val="23"/>
          <w:szCs w:val="23"/>
        </w:rPr>
        <w:t xml:space="preserve">onference will not be </w:t>
      </w:r>
      <w:proofErr w:type="spellStart"/>
      <w:r w:rsidRPr="00AF623F">
        <w:rPr>
          <w:sz w:val="23"/>
          <w:szCs w:val="23"/>
        </w:rPr>
        <w:t>Auslan</w:t>
      </w:r>
      <w:proofErr w:type="spellEnd"/>
      <w:r w:rsidRPr="00AF623F">
        <w:rPr>
          <w:sz w:val="23"/>
          <w:szCs w:val="23"/>
        </w:rPr>
        <w:t xml:space="preserve"> interpreted. </w:t>
      </w:r>
    </w:p>
    <w:p w14:paraId="6B88D501" w14:textId="3A4667B5" w:rsidR="000D149D" w:rsidRPr="00AF623F" w:rsidRDefault="000D149D" w:rsidP="00866D4D">
      <w:pPr>
        <w:spacing w:after="120"/>
        <w:rPr>
          <w:sz w:val="23"/>
          <w:szCs w:val="23"/>
        </w:rPr>
      </w:pPr>
      <w:r w:rsidRPr="00AF623F">
        <w:rPr>
          <w:sz w:val="23"/>
          <w:szCs w:val="23"/>
        </w:rPr>
        <w:t xml:space="preserve">More information about Trades Hall’s accessibility is available on our website: </w:t>
      </w:r>
      <w:hyperlink r:id="rId11" w:history="1">
        <w:r w:rsidRPr="00AF623F">
          <w:rPr>
            <w:rStyle w:val="Hyperlink"/>
            <w:sz w:val="23"/>
            <w:szCs w:val="23"/>
          </w:rPr>
          <w:t>https://www.weareunion.org.au/venue_access</w:t>
        </w:r>
      </w:hyperlink>
    </w:p>
    <w:p w14:paraId="0E0B370B" w14:textId="388DE442" w:rsidR="000D149D" w:rsidRPr="00AF623F" w:rsidRDefault="000D149D" w:rsidP="00866D4D">
      <w:pPr>
        <w:pStyle w:val="Heading1"/>
        <w:spacing w:before="240" w:after="120"/>
        <w:rPr>
          <w:b/>
          <w:bCs/>
          <w:color w:val="auto"/>
          <w:sz w:val="23"/>
          <w:szCs w:val="23"/>
        </w:rPr>
      </w:pPr>
      <w:r w:rsidRPr="00AF623F">
        <w:rPr>
          <w:b/>
          <w:bCs/>
          <w:color w:val="auto"/>
          <w:sz w:val="23"/>
          <w:szCs w:val="23"/>
        </w:rPr>
        <w:t xml:space="preserve">Content </w:t>
      </w:r>
      <w:r w:rsidR="00A50517" w:rsidRPr="00AF623F">
        <w:rPr>
          <w:b/>
          <w:bCs/>
          <w:color w:val="auto"/>
          <w:sz w:val="23"/>
          <w:szCs w:val="23"/>
        </w:rPr>
        <w:t>W</w:t>
      </w:r>
      <w:r w:rsidRPr="00AF623F">
        <w:rPr>
          <w:b/>
          <w:bCs/>
          <w:color w:val="auto"/>
          <w:sz w:val="23"/>
          <w:szCs w:val="23"/>
        </w:rPr>
        <w:t xml:space="preserve">arning </w:t>
      </w:r>
    </w:p>
    <w:p w14:paraId="5F4B549F" w14:textId="5D75B3B6" w:rsidR="000D149D" w:rsidRPr="00AF623F" w:rsidRDefault="000D149D" w:rsidP="00866D4D">
      <w:pPr>
        <w:spacing w:after="120"/>
        <w:rPr>
          <w:sz w:val="23"/>
          <w:szCs w:val="23"/>
        </w:rPr>
      </w:pPr>
      <w:r w:rsidRPr="00AF623F">
        <w:rPr>
          <w:sz w:val="23"/>
          <w:szCs w:val="23"/>
        </w:rPr>
        <w:t xml:space="preserve">The </w:t>
      </w:r>
      <w:r w:rsidR="00A50517" w:rsidRPr="00AF623F">
        <w:rPr>
          <w:sz w:val="23"/>
          <w:szCs w:val="23"/>
        </w:rPr>
        <w:t>c</w:t>
      </w:r>
      <w:r w:rsidRPr="00AF623F">
        <w:rPr>
          <w:sz w:val="23"/>
          <w:szCs w:val="23"/>
        </w:rPr>
        <w:t>onference will include discussions on topics such as gendered violence, sexual harassment</w:t>
      </w:r>
      <w:r w:rsidR="00866D4D" w:rsidRPr="00AF623F">
        <w:rPr>
          <w:sz w:val="23"/>
          <w:szCs w:val="23"/>
        </w:rPr>
        <w:t xml:space="preserve">, </w:t>
      </w:r>
      <w:r w:rsidRPr="00AF623F">
        <w:rPr>
          <w:sz w:val="23"/>
          <w:szCs w:val="23"/>
        </w:rPr>
        <w:t>family and domestic violence</w:t>
      </w:r>
      <w:r w:rsidR="00866D4D" w:rsidRPr="00AF623F">
        <w:rPr>
          <w:sz w:val="23"/>
          <w:szCs w:val="23"/>
        </w:rPr>
        <w:t>,</w:t>
      </w:r>
      <w:r w:rsidRPr="00AF623F">
        <w:rPr>
          <w:sz w:val="23"/>
          <w:szCs w:val="23"/>
        </w:rPr>
        <w:t xml:space="preserve"> and other issues that can be </w:t>
      </w:r>
      <w:r w:rsidR="00336407" w:rsidRPr="00AF623F">
        <w:rPr>
          <w:sz w:val="23"/>
          <w:szCs w:val="23"/>
        </w:rPr>
        <w:t>confronting</w:t>
      </w:r>
      <w:r w:rsidRPr="00AF623F">
        <w:rPr>
          <w:sz w:val="23"/>
          <w:szCs w:val="23"/>
        </w:rPr>
        <w:t xml:space="preserve"> for some participants. Trades Hall has mental health first aiders on site. Additional support may be accessed</w:t>
      </w:r>
      <w:r w:rsidR="4B312EA3" w:rsidRPr="00AF623F">
        <w:rPr>
          <w:sz w:val="23"/>
          <w:szCs w:val="23"/>
        </w:rPr>
        <w:t xml:space="preserve"> via the below</w:t>
      </w:r>
      <w:r w:rsidRPr="00AF623F">
        <w:rPr>
          <w:sz w:val="23"/>
          <w:szCs w:val="23"/>
        </w:rPr>
        <w:t xml:space="preserve">: </w:t>
      </w:r>
    </w:p>
    <w:p w14:paraId="67FA375E" w14:textId="0AE6967F" w:rsidR="000D149D" w:rsidRPr="00AF623F" w:rsidRDefault="00A50517" w:rsidP="00866D4D">
      <w:pPr>
        <w:spacing w:after="120"/>
        <w:rPr>
          <w:sz w:val="23"/>
          <w:szCs w:val="23"/>
        </w:rPr>
      </w:pPr>
      <w:r w:rsidRPr="00AF623F">
        <w:rPr>
          <w:b/>
          <w:bCs/>
          <w:sz w:val="23"/>
          <w:szCs w:val="23"/>
        </w:rPr>
        <w:t>1800RESPECT</w:t>
      </w:r>
      <w:r w:rsidRPr="00AF623F">
        <w:rPr>
          <w:sz w:val="23"/>
          <w:szCs w:val="23"/>
        </w:rPr>
        <w:t xml:space="preserve"> </w:t>
      </w:r>
      <w:r w:rsidR="000D149D" w:rsidRPr="00AF623F">
        <w:rPr>
          <w:sz w:val="23"/>
          <w:szCs w:val="23"/>
        </w:rPr>
        <w:t>(</w:t>
      </w:r>
      <w:r w:rsidR="00336407" w:rsidRPr="00AF623F">
        <w:rPr>
          <w:sz w:val="23"/>
          <w:szCs w:val="23"/>
        </w:rPr>
        <w:t xml:space="preserve">National Domestic, Family and Sexual </w:t>
      </w:r>
      <w:r w:rsidR="000D149D" w:rsidRPr="00AF623F">
        <w:rPr>
          <w:sz w:val="23"/>
          <w:szCs w:val="23"/>
        </w:rPr>
        <w:t xml:space="preserve">Violence </w:t>
      </w:r>
      <w:proofErr w:type="gramStart"/>
      <w:r w:rsidR="000D149D" w:rsidRPr="00AF623F">
        <w:rPr>
          <w:sz w:val="23"/>
          <w:szCs w:val="23"/>
        </w:rPr>
        <w:t xml:space="preserve">Counselling </w:t>
      </w:r>
      <w:r w:rsidR="00336407" w:rsidRPr="00AF623F">
        <w:rPr>
          <w:sz w:val="23"/>
          <w:szCs w:val="23"/>
        </w:rPr>
        <w:t>,</w:t>
      </w:r>
      <w:proofErr w:type="gramEnd"/>
      <w:r w:rsidR="00336407" w:rsidRPr="00AF623F">
        <w:rPr>
          <w:sz w:val="23"/>
          <w:szCs w:val="23"/>
        </w:rPr>
        <w:t xml:space="preserve"> Information and Support </w:t>
      </w:r>
      <w:r w:rsidR="000D149D" w:rsidRPr="00AF623F">
        <w:rPr>
          <w:sz w:val="23"/>
          <w:szCs w:val="23"/>
        </w:rPr>
        <w:t xml:space="preserve">Service): </w:t>
      </w:r>
      <w:r w:rsidR="000D149D" w:rsidRPr="00AF623F">
        <w:rPr>
          <w:b/>
          <w:bCs/>
          <w:sz w:val="23"/>
          <w:szCs w:val="23"/>
        </w:rPr>
        <w:t xml:space="preserve">1800 737 732 </w:t>
      </w:r>
    </w:p>
    <w:p w14:paraId="052B08AA" w14:textId="77777777" w:rsidR="000D149D" w:rsidRPr="00AF623F" w:rsidRDefault="000D149D" w:rsidP="00866D4D">
      <w:pPr>
        <w:spacing w:after="120"/>
        <w:rPr>
          <w:b/>
          <w:bCs/>
          <w:sz w:val="23"/>
          <w:szCs w:val="23"/>
        </w:rPr>
      </w:pPr>
      <w:r w:rsidRPr="00AF623F">
        <w:rPr>
          <w:sz w:val="23"/>
          <w:szCs w:val="23"/>
        </w:rPr>
        <w:t>Centre Against Sexual Assault (</w:t>
      </w:r>
      <w:r w:rsidRPr="00AF623F">
        <w:rPr>
          <w:b/>
          <w:bCs/>
          <w:sz w:val="23"/>
          <w:szCs w:val="23"/>
        </w:rPr>
        <w:t>CASA</w:t>
      </w:r>
      <w:r w:rsidRPr="00AF623F">
        <w:rPr>
          <w:sz w:val="23"/>
          <w:szCs w:val="23"/>
        </w:rPr>
        <w:t xml:space="preserve">): </w:t>
      </w:r>
      <w:r w:rsidRPr="00AF623F">
        <w:rPr>
          <w:b/>
          <w:bCs/>
          <w:sz w:val="23"/>
          <w:szCs w:val="23"/>
        </w:rPr>
        <w:t xml:space="preserve">1800 806 292 </w:t>
      </w:r>
    </w:p>
    <w:p w14:paraId="19A47BA9" w14:textId="30A71C2F" w:rsidR="00F75A29" w:rsidRPr="00AF623F" w:rsidRDefault="00F75A29" w:rsidP="00866D4D">
      <w:pPr>
        <w:spacing w:after="120"/>
        <w:rPr>
          <w:sz w:val="23"/>
          <w:szCs w:val="23"/>
        </w:rPr>
      </w:pPr>
      <w:r w:rsidRPr="00AF623F">
        <w:rPr>
          <w:b/>
          <w:bCs/>
          <w:sz w:val="23"/>
          <w:szCs w:val="23"/>
        </w:rPr>
        <w:t>13YARN</w:t>
      </w:r>
      <w:r w:rsidRPr="00AF623F">
        <w:rPr>
          <w:sz w:val="23"/>
          <w:szCs w:val="23"/>
        </w:rPr>
        <w:t xml:space="preserve"> (Aboriginal &amp; Torres Strait Islander Crisis Supporters): </w:t>
      </w:r>
      <w:r w:rsidRPr="00AF623F">
        <w:rPr>
          <w:b/>
          <w:bCs/>
          <w:sz w:val="23"/>
          <w:szCs w:val="23"/>
        </w:rPr>
        <w:t>13 92 76</w:t>
      </w:r>
    </w:p>
    <w:p w14:paraId="5EF80A5E" w14:textId="7DCA93D4" w:rsidR="000D149D" w:rsidRPr="00AF623F" w:rsidRDefault="000D149D" w:rsidP="00866D4D">
      <w:pPr>
        <w:pStyle w:val="Heading1"/>
        <w:spacing w:before="240" w:after="120"/>
        <w:rPr>
          <w:b/>
          <w:bCs/>
          <w:color w:val="auto"/>
          <w:sz w:val="23"/>
          <w:szCs w:val="23"/>
        </w:rPr>
      </w:pPr>
      <w:r w:rsidRPr="00AF623F">
        <w:rPr>
          <w:b/>
          <w:bCs/>
          <w:color w:val="auto"/>
          <w:sz w:val="23"/>
          <w:szCs w:val="23"/>
        </w:rPr>
        <w:t>Catering</w:t>
      </w:r>
    </w:p>
    <w:p w14:paraId="1C2C8AD7" w14:textId="443E98B5" w:rsidR="000D149D" w:rsidRPr="00AF623F" w:rsidRDefault="003261EF" w:rsidP="00866D4D">
      <w:pPr>
        <w:spacing w:after="120"/>
        <w:rPr>
          <w:sz w:val="23"/>
          <w:szCs w:val="23"/>
        </w:rPr>
      </w:pPr>
      <w:r w:rsidRPr="00AF623F">
        <w:rPr>
          <w:sz w:val="23"/>
          <w:szCs w:val="23"/>
        </w:rPr>
        <w:t xml:space="preserve">Lunch will be provided both days and morning </w:t>
      </w:r>
      <w:r w:rsidR="008B64D2" w:rsidRPr="00AF623F">
        <w:rPr>
          <w:sz w:val="23"/>
          <w:szCs w:val="23"/>
        </w:rPr>
        <w:t>tea will be provided on day one.</w:t>
      </w:r>
      <w:r w:rsidR="00843B03" w:rsidRPr="00AF623F">
        <w:rPr>
          <w:sz w:val="23"/>
          <w:szCs w:val="23"/>
        </w:rPr>
        <w:t xml:space="preserve"> </w:t>
      </w:r>
      <w:r w:rsidR="000D149D" w:rsidRPr="00AF623F">
        <w:rPr>
          <w:sz w:val="23"/>
          <w:szCs w:val="23"/>
        </w:rPr>
        <w:t>All dietaries will be</w:t>
      </w:r>
      <w:r w:rsidR="00336407" w:rsidRPr="00AF623F">
        <w:rPr>
          <w:sz w:val="23"/>
          <w:szCs w:val="23"/>
        </w:rPr>
        <w:t xml:space="preserve"> accommodated, p</w:t>
      </w:r>
      <w:r w:rsidR="000D149D" w:rsidRPr="00AF623F">
        <w:rPr>
          <w:sz w:val="23"/>
          <w:szCs w:val="23"/>
        </w:rPr>
        <w:t>lease advise us if you have specific dietary requirements.</w:t>
      </w:r>
      <w:r w:rsidR="00AE6341" w:rsidRPr="00AF623F">
        <w:rPr>
          <w:sz w:val="23"/>
          <w:szCs w:val="23"/>
        </w:rPr>
        <w:t xml:space="preserve"> </w:t>
      </w:r>
      <w:r w:rsidR="00302598" w:rsidRPr="00AF623F">
        <w:rPr>
          <w:sz w:val="23"/>
          <w:szCs w:val="23"/>
        </w:rPr>
        <w:t>Basic t</w:t>
      </w:r>
      <w:r w:rsidR="000D149D" w:rsidRPr="00AF623F">
        <w:rPr>
          <w:sz w:val="23"/>
          <w:szCs w:val="23"/>
        </w:rPr>
        <w:t xml:space="preserve">ea and coffee will be provided. </w:t>
      </w:r>
      <w:r w:rsidR="00AE6341" w:rsidRPr="00AF623F">
        <w:rPr>
          <w:sz w:val="23"/>
          <w:szCs w:val="23"/>
        </w:rPr>
        <w:t>Limited non-alcoholic drinks will be</w:t>
      </w:r>
      <w:r w:rsidR="00960DC1" w:rsidRPr="00AF623F">
        <w:rPr>
          <w:sz w:val="23"/>
          <w:szCs w:val="23"/>
        </w:rPr>
        <w:t xml:space="preserve"> available</w:t>
      </w:r>
      <w:r w:rsidR="00AE6341" w:rsidRPr="00AF623F">
        <w:rPr>
          <w:sz w:val="23"/>
          <w:szCs w:val="23"/>
        </w:rPr>
        <w:t xml:space="preserve"> at the event.</w:t>
      </w:r>
    </w:p>
    <w:p w14:paraId="73D7185E" w14:textId="41C7CC26" w:rsidR="000D149D" w:rsidRPr="00AF623F" w:rsidRDefault="000D149D" w:rsidP="00866D4D">
      <w:pPr>
        <w:spacing w:after="120"/>
        <w:rPr>
          <w:sz w:val="23"/>
          <w:szCs w:val="23"/>
        </w:rPr>
      </w:pPr>
      <w:r w:rsidRPr="00AF623F">
        <w:rPr>
          <w:sz w:val="23"/>
          <w:szCs w:val="23"/>
        </w:rPr>
        <w:t xml:space="preserve">Water will be available throughout the conference. We recommend bringing a water/drink bottle. </w:t>
      </w:r>
    </w:p>
    <w:p w14:paraId="1DCECC2E" w14:textId="77777777" w:rsidR="000D149D" w:rsidRPr="00AF623F" w:rsidRDefault="000D149D" w:rsidP="00866D4D">
      <w:pPr>
        <w:pStyle w:val="Heading1"/>
        <w:spacing w:before="240" w:after="120"/>
        <w:rPr>
          <w:b/>
          <w:bCs/>
          <w:color w:val="auto"/>
          <w:sz w:val="23"/>
          <w:szCs w:val="23"/>
        </w:rPr>
      </w:pPr>
      <w:r w:rsidRPr="00AF623F">
        <w:rPr>
          <w:b/>
          <w:bCs/>
          <w:color w:val="auto"/>
          <w:sz w:val="23"/>
          <w:szCs w:val="23"/>
        </w:rPr>
        <w:t xml:space="preserve">COVID-19 Precautions </w:t>
      </w:r>
    </w:p>
    <w:p w14:paraId="217BC845" w14:textId="602DBB94" w:rsidR="000D149D" w:rsidRPr="00AF623F" w:rsidRDefault="000D149D" w:rsidP="00866D4D">
      <w:pPr>
        <w:spacing w:after="120"/>
        <w:rPr>
          <w:sz w:val="23"/>
          <w:szCs w:val="23"/>
        </w:rPr>
      </w:pPr>
      <w:r w:rsidRPr="00AF623F">
        <w:rPr>
          <w:sz w:val="23"/>
          <w:szCs w:val="23"/>
        </w:rPr>
        <w:t xml:space="preserve">It is not a requirement that attendees wear masks or show proof of vaccination status. We ask all attendees to ensure they are vaccinated against COVID-19. Attendees are welcome to wear masks. </w:t>
      </w:r>
      <w:r w:rsidR="564E56D3" w:rsidRPr="00AF623F">
        <w:rPr>
          <w:sz w:val="23"/>
          <w:szCs w:val="23"/>
        </w:rPr>
        <w:t>H</w:t>
      </w:r>
      <w:r w:rsidRPr="00AF623F">
        <w:rPr>
          <w:sz w:val="23"/>
          <w:szCs w:val="23"/>
        </w:rPr>
        <w:t>and sanitiser will be available</w:t>
      </w:r>
      <w:r w:rsidR="5DF9BEAC" w:rsidRPr="00AF623F">
        <w:rPr>
          <w:sz w:val="23"/>
          <w:szCs w:val="23"/>
        </w:rPr>
        <w:t xml:space="preserve"> for use</w:t>
      </w:r>
      <w:r w:rsidRPr="00AF623F">
        <w:rPr>
          <w:sz w:val="23"/>
          <w:szCs w:val="23"/>
        </w:rPr>
        <w:t xml:space="preserve">. </w:t>
      </w:r>
    </w:p>
    <w:p w14:paraId="5F5EA51C" w14:textId="2386031B" w:rsidR="000D149D" w:rsidRPr="00AF623F" w:rsidRDefault="000D149D" w:rsidP="00866D4D">
      <w:pPr>
        <w:spacing w:after="120"/>
        <w:rPr>
          <w:sz w:val="23"/>
          <w:szCs w:val="23"/>
        </w:rPr>
      </w:pPr>
      <w:r w:rsidRPr="00AF623F">
        <w:rPr>
          <w:sz w:val="23"/>
          <w:szCs w:val="23"/>
        </w:rPr>
        <w:t xml:space="preserve">Trades Hall follows best practice regarding cleaning and infection control. Given the prevalence of COVID-19 in the community, we cannot guarantee that there will not be an exposure. </w:t>
      </w:r>
    </w:p>
    <w:p w14:paraId="45DD096B" w14:textId="345809FB" w:rsidR="00336407" w:rsidRPr="00AF623F" w:rsidRDefault="005217B7" w:rsidP="00866D4D">
      <w:pPr>
        <w:spacing w:after="120"/>
        <w:rPr>
          <w:sz w:val="23"/>
          <w:szCs w:val="23"/>
        </w:rPr>
      </w:pPr>
      <w:r w:rsidRPr="00AF623F">
        <w:rPr>
          <w:sz w:val="23"/>
          <w:szCs w:val="23"/>
        </w:rPr>
        <w:lastRenderedPageBreak/>
        <w:t xml:space="preserve">We ask that you </w:t>
      </w:r>
      <w:r w:rsidR="000D149D" w:rsidRPr="00AF623F">
        <w:rPr>
          <w:sz w:val="23"/>
          <w:szCs w:val="23"/>
        </w:rPr>
        <w:t xml:space="preserve">do not attend if you have </w:t>
      </w:r>
      <w:r w:rsidR="00A50517" w:rsidRPr="00AF623F">
        <w:rPr>
          <w:sz w:val="23"/>
          <w:szCs w:val="23"/>
        </w:rPr>
        <w:t>respiratory</w:t>
      </w:r>
      <w:r w:rsidR="000D149D" w:rsidRPr="00AF623F">
        <w:rPr>
          <w:sz w:val="23"/>
          <w:szCs w:val="23"/>
        </w:rPr>
        <w:t xml:space="preserve"> symptoms on the day of the event.</w:t>
      </w:r>
    </w:p>
    <w:p w14:paraId="339FA26E" w14:textId="77777777" w:rsidR="000D149D" w:rsidRPr="00AF623F" w:rsidRDefault="000D149D" w:rsidP="00866D4D">
      <w:pPr>
        <w:pStyle w:val="Heading1"/>
        <w:spacing w:before="240" w:after="120"/>
        <w:rPr>
          <w:b/>
          <w:bCs/>
          <w:color w:val="auto"/>
          <w:sz w:val="23"/>
          <w:szCs w:val="23"/>
        </w:rPr>
      </w:pPr>
      <w:r w:rsidRPr="00AF623F">
        <w:rPr>
          <w:b/>
          <w:bCs/>
          <w:color w:val="auto"/>
          <w:sz w:val="23"/>
          <w:szCs w:val="23"/>
        </w:rPr>
        <w:t xml:space="preserve">Toilets </w:t>
      </w:r>
    </w:p>
    <w:p w14:paraId="0E272EE7" w14:textId="053A49AE" w:rsidR="000D149D" w:rsidRPr="00AF623F" w:rsidRDefault="000D149D" w:rsidP="00866D4D">
      <w:pPr>
        <w:spacing w:after="120"/>
        <w:rPr>
          <w:sz w:val="23"/>
          <w:szCs w:val="23"/>
        </w:rPr>
      </w:pPr>
      <w:r w:rsidRPr="00AF623F">
        <w:rPr>
          <w:sz w:val="23"/>
          <w:szCs w:val="23"/>
        </w:rPr>
        <w:t>Th</w:t>
      </w:r>
      <w:r w:rsidR="005217B7" w:rsidRPr="00AF623F">
        <w:rPr>
          <w:sz w:val="23"/>
          <w:szCs w:val="23"/>
        </w:rPr>
        <w:t>er</w:t>
      </w:r>
      <w:r w:rsidRPr="00AF623F">
        <w:rPr>
          <w:sz w:val="23"/>
          <w:szCs w:val="23"/>
        </w:rPr>
        <w:t xml:space="preserve">e </w:t>
      </w:r>
      <w:r w:rsidR="005217B7" w:rsidRPr="00AF623F">
        <w:rPr>
          <w:sz w:val="23"/>
          <w:szCs w:val="23"/>
        </w:rPr>
        <w:t xml:space="preserve">are </w:t>
      </w:r>
      <w:r w:rsidRPr="00AF623F">
        <w:rPr>
          <w:sz w:val="23"/>
          <w:szCs w:val="23"/>
        </w:rPr>
        <w:t xml:space="preserve">toilets accessible on all levels. All toilets are gender neutral. </w:t>
      </w:r>
    </w:p>
    <w:p w14:paraId="103F1EB3" w14:textId="52BD6261" w:rsidR="000D149D" w:rsidRPr="00AF623F" w:rsidRDefault="000D149D" w:rsidP="00866D4D">
      <w:pPr>
        <w:spacing w:after="120"/>
        <w:rPr>
          <w:sz w:val="23"/>
          <w:szCs w:val="23"/>
        </w:rPr>
      </w:pPr>
      <w:r w:rsidRPr="00AF623F">
        <w:rPr>
          <w:sz w:val="23"/>
          <w:szCs w:val="23"/>
        </w:rPr>
        <w:t xml:space="preserve">There is one wheelchair accessible toilet down the corridor from Solidarity Hall, and one wheelchair accessible toilet on the ground level next to the lift. These toilets </w:t>
      </w:r>
      <w:r w:rsidR="00B42980" w:rsidRPr="00AF623F">
        <w:rPr>
          <w:sz w:val="23"/>
          <w:szCs w:val="23"/>
        </w:rPr>
        <w:t>are equipped with</w:t>
      </w:r>
      <w:r w:rsidRPr="00AF623F">
        <w:rPr>
          <w:sz w:val="23"/>
          <w:szCs w:val="23"/>
        </w:rPr>
        <w:t xml:space="preserve"> </w:t>
      </w:r>
      <w:proofErr w:type="gramStart"/>
      <w:r w:rsidRPr="00AF623F">
        <w:rPr>
          <w:sz w:val="23"/>
          <w:szCs w:val="23"/>
        </w:rPr>
        <w:t>handrails</w:t>
      </w:r>
      <w:proofErr w:type="gramEnd"/>
      <w:r w:rsidR="00B42980" w:rsidRPr="00AF623F">
        <w:rPr>
          <w:sz w:val="23"/>
          <w:szCs w:val="23"/>
        </w:rPr>
        <w:t xml:space="preserve"> and the entrances are 89cm wide</w:t>
      </w:r>
      <w:r w:rsidRPr="00AF623F">
        <w:rPr>
          <w:sz w:val="23"/>
          <w:szCs w:val="23"/>
        </w:rPr>
        <w:t xml:space="preserve">. The cubicles do not have automatic doors and will need to be opened via a handle. </w:t>
      </w:r>
    </w:p>
    <w:p w14:paraId="60897724" w14:textId="77777777" w:rsidR="000D149D" w:rsidRPr="00AF623F" w:rsidRDefault="000D149D" w:rsidP="00866D4D">
      <w:pPr>
        <w:pStyle w:val="Heading1"/>
        <w:spacing w:before="240" w:after="120"/>
        <w:rPr>
          <w:b/>
          <w:bCs/>
          <w:color w:val="auto"/>
          <w:sz w:val="23"/>
          <w:szCs w:val="23"/>
        </w:rPr>
      </w:pPr>
      <w:r w:rsidRPr="00AF623F">
        <w:rPr>
          <w:b/>
          <w:bCs/>
          <w:color w:val="auto"/>
          <w:sz w:val="23"/>
          <w:szCs w:val="23"/>
        </w:rPr>
        <w:t xml:space="preserve">Recordings and photographs </w:t>
      </w:r>
    </w:p>
    <w:p w14:paraId="14AC902C" w14:textId="61E182D5" w:rsidR="000D149D" w:rsidRPr="00AF623F" w:rsidRDefault="000D149D" w:rsidP="00866D4D">
      <w:pPr>
        <w:spacing w:after="120"/>
        <w:rPr>
          <w:sz w:val="23"/>
          <w:szCs w:val="23"/>
        </w:rPr>
      </w:pPr>
      <w:r w:rsidRPr="00AF623F">
        <w:rPr>
          <w:sz w:val="23"/>
          <w:szCs w:val="23"/>
        </w:rPr>
        <w:t xml:space="preserve">This is a public event and there will be people taking photographs and video at the event. If you do not wish to be photographed, please let a member of our staff know on the day. </w:t>
      </w:r>
    </w:p>
    <w:p w14:paraId="3B23B7A2" w14:textId="77777777" w:rsidR="000D149D" w:rsidRPr="00AF623F" w:rsidRDefault="000D149D" w:rsidP="00866D4D">
      <w:pPr>
        <w:pStyle w:val="Heading1"/>
        <w:spacing w:before="240" w:after="120"/>
        <w:rPr>
          <w:b/>
          <w:bCs/>
          <w:color w:val="auto"/>
          <w:sz w:val="23"/>
          <w:szCs w:val="23"/>
        </w:rPr>
      </w:pPr>
      <w:r w:rsidRPr="00AF623F">
        <w:rPr>
          <w:b/>
          <w:bCs/>
          <w:color w:val="auto"/>
          <w:sz w:val="23"/>
          <w:szCs w:val="23"/>
        </w:rPr>
        <w:t xml:space="preserve">VTHC Solidarity Statement </w:t>
      </w:r>
    </w:p>
    <w:p w14:paraId="584B9EE8" w14:textId="77777777" w:rsidR="00F75A29" w:rsidRPr="00AF623F" w:rsidRDefault="000D149D" w:rsidP="00866D4D">
      <w:pPr>
        <w:spacing w:after="120"/>
        <w:rPr>
          <w:sz w:val="23"/>
          <w:szCs w:val="23"/>
        </w:rPr>
      </w:pPr>
      <w:r w:rsidRPr="00AF623F">
        <w:rPr>
          <w:sz w:val="23"/>
          <w:szCs w:val="23"/>
        </w:rPr>
        <w:t xml:space="preserve">We are Union. </w:t>
      </w:r>
    </w:p>
    <w:p w14:paraId="29F8C007" w14:textId="35F63157" w:rsidR="006F6F8A" w:rsidRPr="00AF623F" w:rsidRDefault="000D149D" w:rsidP="00866D4D">
      <w:pPr>
        <w:spacing w:after="120"/>
        <w:rPr>
          <w:sz w:val="23"/>
          <w:szCs w:val="23"/>
        </w:rPr>
      </w:pPr>
      <w:r w:rsidRPr="00AF623F">
        <w:rPr>
          <w:sz w:val="23"/>
          <w:szCs w:val="23"/>
        </w:rPr>
        <w:t>We stand united as part of a great movement of workers. Our diversity is our strength. O</w:t>
      </w:r>
      <w:r w:rsidR="006F6F8A" w:rsidRPr="00AF623F">
        <w:rPr>
          <w:sz w:val="23"/>
          <w:szCs w:val="23"/>
        </w:rPr>
        <w:t>u</w:t>
      </w:r>
      <w:r w:rsidRPr="00AF623F">
        <w:rPr>
          <w:sz w:val="23"/>
          <w:szCs w:val="23"/>
        </w:rPr>
        <w:t xml:space="preserve">r solidarity is our power. </w:t>
      </w:r>
    </w:p>
    <w:p w14:paraId="565871EF" w14:textId="77777777" w:rsidR="006F6F8A" w:rsidRPr="00AF623F" w:rsidRDefault="000D149D" w:rsidP="00866D4D">
      <w:pPr>
        <w:spacing w:after="120"/>
        <w:rPr>
          <w:sz w:val="23"/>
          <w:szCs w:val="23"/>
        </w:rPr>
      </w:pPr>
      <w:r w:rsidRPr="00AF623F">
        <w:rPr>
          <w:sz w:val="23"/>
          <w:szCs w:val="23"/>
        </w:rPr>
        <w:t xml:space="preserve">We respect and take care of each other. </w:t>
      </w:r>
    </w:p>
    <w:p w14:paraId="245499DC" w14:textId="3F35A359" w:rsidR="006F6F8A" w:rsidRPr="00AF623F" w:rsidRDefault="006F6F8A" w:rsidP="00866D4D">
      <w:pPr>
        <w:spacing w:after="120"/>
        <w:rPr>
          <w:sz w:val="23"/>
          <w:szCs w:val="23"/>
        </w:rPr>
      </w:pPr>
      <w:r w:rsidRPr="00AF623F">
        <w:rPr>
          <w:sz w:val="23"/>
          <w:szCs w:val="23"/>
        </w:rPr>
        <w:t>Prejudice and d</w:t>
      </w:r>
      <w:r w:rsidR="000D149D" w:rsidRPr="00AF623F">
        <w:rPr>
          <w:sz w:val="23"/>
          <w:szCs w:val="23"/>
        </w:rPr>
        <w:t xml:space="preserve">iscrimination – including misogyny, racism, homophobia and all other hatreds have no place in our movement. We rise together. </w:t>
      </w:r>
      <w:r w:rsidRPr="00AF623F">
        <w:rPr>
          <w:sz w:val="23"/>
          <w:szCs w:val="23"/>
        </w:rPr>
        <w:t xml:space="preserve">Today and </w:t>
      </w:r>
      <w:r w:rsidR="00B42980" w:rsidRPr="00AF623F">
        <w:rPr>
          <w:sz w:val="23"/>
          <w:szCs w:val="23"/>
        </w:rPr>
        <w:t>every day</w:t>
      </w:r>
      <w:r w:rsidR="000D149D" w:rsidRPr="00AF623F">
        <w:rPr>
          <w:sz w:val="23"/>
          <w:szCs w:val="23"/>
        </w:rPr>
        <w:t xml:space="preserve"> we commit ourselves to achieving justice, fairness, equality and dignity for all workers. </w:t>
      </w:r>
    </w:p>
    <w:p w14:paraId="64489EE9" w14:textId="38E78135" w:rsidR="000D149D" w:rsidRPr="00AF623F" w:rsidRDefault="000D149D" w:rsidP="00866D4D">
      <w:pPr>
        <w:spacing w:after="120"/>
        <w:rPr>
          <w:sz w:val="23"/>
          <w:szCs w:val="23"/>
        </w:rPr>
      </w:pPr>
      <w:r w:rsidRPr="00AF623F">
        <w:rPr>
          <w:sz w:val="23"/>
          <w:szCs w:val="23"/>
        </w:rPr>
        <w:t xml:space="preserve">Solidarity forever. </w:t>
      </w:r>
    </w:p>
    <w:p w14:paraId="51054169" w14:textId="77777777" w:rsidR="000D149D" w:rsidRPr="00AF623F" w:rsidRDefault="000D149D" w:rsidP="00866D4D">
      <w:pPr>
        <w:pStyle w:val="Heading1"/>
        <w:spacing w:before="240" w:after="120"/>
        <w:rPr>
          <w:b/>
          <w:bCs/>
          <w:color w:val="auto"/>
          <w:sz w:val="23"/>
          <w:szCs w:val="23"/>
        </w:rPr>
      </w:pPr>
      <w:r w:rsidRPr="00AF623F">
        <w:rPr>
          <w:b/>
          <w:bCs/>
          <w:color w:val="auto"/>
          <w:sz w:val="23"/>
          <w:szCs w:val="23"/>
        </w:rPr>
        <w:t xml:space="preserve">Diversity Statement </w:t>
      </w:r>
    </w:p>
    <w:p w14:paraId="51AB4125" w14:textId="77777777" w:rsidR="000D149D" w:rsidRPr="00AF623F" w:rsidRDefault="000D149D" w:rsidP="00866D4D">
      <w:pPr>
        <w:spacing w:after="120"/>
        <w:rPr>
          <w:sz w:val="23"/>
          <w:szCs w:val="23"/>
        </w:rPr>
      </w:pPr>
      <w:r w:rsidRPr="00AF623F">
        <w:rPr>
          <w:sz w:val="23"/>
          <w:szCs w:val="23"/>
        </w:rPr>
        <w:t xml:space="preserve">Our diversity is our strength. We include and welcome all women and non-binary folks who share our experience of being harmed by the patriarchy, regardless of age, size, colour, race, sexuality, identity, religion and culture. </w:t>
      </w:r>
    </w:p>
    <w:p w14:paraId="31EF06C7" w14:textId="1A59EB66" w:rsidR="000D149D" w:rsidRPr="00AF623F" w:rsidRDefault="000D149D" w:rsidP="00866D4D">
      <w:pPr>
        <w:pStyle w:val="Heading1"/>
        <w:spacing w:before="240" w:after="120"/>
        <w:rPr>
          <w:b/>
          <w:bCs/>
          <w:color w:val="auto"/>
          <w:sz w:val="23"/>
          <w:szCs w:val="23"/>
        </w:rPr>
      </w:pPr>
      <w:r w:rsidRPr="00AF623F">
        <w:rPr>
          <w:b/>
          <w:bCs/>
          <w:color w:val="auto"/>
          <w:sz w:val="23"/>
          <w:szCs w:val="23"/>
        </w:rPr>
        <w:t>Contact</w:t>
      </w:r>
    </w:p>
    <w:p w14:paraId="25B60440" w14:textId="4BBF1A39" w:rsidR="00866D4D" w:rsidRPr="00AF623F" w:rsidRDefault="000D149D" w:rsidP="00866D4D">
      <w:pPr>
        <w:spacing w:after="120"/>
        <w:rPr>
          <w:sz w:val="23"/>
          <w:szCs w:val="23"/>
        </w:rPr>
      </w:pPr>
      <w:r w:rsidRPr="00AF623F">
        <w:rPr>
          <w:sz w:val="23"/>
          <w:szCs w:val="23"/>
        </w:rPr>
        <w:t xml:space="preserve">If you have any other accessibility needs or questions about the </w:t>
      </w:r>
      <w:r w:rsidR="00A50517" w:rsidRPr="00AF623F">
        <w:rPr>
          <w:sz w:val="23"/>
          <w:szCs w:val="23"/>
        </w:rPr>
        <w:t>conference,</w:t>
      </w:r>
      <w:r w:rsidRPr="00AF623F">
        <w:rPr>
          <w:sz w:val="23"/>
          <w:szCs w:val="23"/>
        </w:rPr>
        <w:t xml:space="preserve"> </w:t>
      </w:r>
      <w:r w:rsidR="00A50517" w:rsidRPr="00AF623F">
        <w:rPr>
          <w:sz w:val="23"/>
          <w:szCs w:val="23"/>
        </w:rPr>
        <w:t xml:space="preserve">please </w:t>
      </w:r>
      <w:r w:rsidRPr="00AF623F">
        <w:rPr>
          <w:sz w:val="23"/>
          <w:szCs w:val="23"/>
        </w:rPr>
        <w:t xml:space="preserve">contact us at </w:t>
      </w:r>
      <w:hyperlink r:id="rId12" w:history="1">
        <w:r w:rsidRPr="00AF623F">
          <w:rPr>
            <w:rStyle w:val="Hyperlink"/>
            <w:sz w:val="23"/>
            <w:szCs w:val="23"/>
          </w:rPr>
          <w:t>women@vthc.org.au</w:t>
        </w:r>
      </w:hyperlink>
      <w:r w:rsidRPr="00AF623F">
        <w:rPr>
          <w:sz w:val="23"/>
          <w:szCs w:val="23"/>
        </w:rPr>
        <w:t xml:space="preserve"> </w:t>
      </w:r>
    </w:p>
    <w:sectPr w:rsidR="00866D4D" w:rsidRPr="00AF623F" w:rsidSect="008B64D2">
      <w:headerReference w:type="default" r:id="rId13"/>
      <w:footerReference w:type="default" r:id="rId14"/>
      <w:headerReference w:type="first" r:id="rId15"/>
      <w:footerReference w:type="first" r:id="rId16"/>
      <w:pgSz w:w="11906" w:h="16838"/>
      <w:pgMar w:top="1077"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417C5" w14:textId="77777777" w:rsidR="003D60FF" w:rsidRDefault="003D60FF">
      <w:pPr>
        <w:spacing w:after="0" w:line="240" w:lineRule="auto"/>
      </w:pPr>
      <w:r>
        <w:separator/>
      </w:r>
    </w:p>
  </w:endnote>
  <w:endnote w:type="continuationSeparator" w:id="0">
    <w:p w14:paraId="10C1114F" w14:textId="77777777" w:rsidR="003D60FF" w:rsidRDefault="003D6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CA15" w14:textId="17E6FB64" w:rsidR="68DD5C90" w:rsidRPr="008B64D2" w:rsidRDefault="008B64D2" w:rsidP="008B64D2">
    <w:pPr>
      <w:jc w:val="right"/>
    </w:pPr>
    <w:r w:rsidRPr="68DD5C90">
      <w:rPr>
        <w:rFonts w:ascii="Aptos" w:eastAsia="Aptos" w:hAnsi="Aptos" w:cs="Aptos"/>
        <w:b/>
        <w:bCs/>
        <w:color w:val="7030A0"/>
        <w:lang w:val="en-US"/>
      </w:rPr>
      <w:t>WRAW CON 202</w:t>
    </w:r>
    <w:r>
      <w:rPr>
        <w:rFonts w:ascii="Aptos" w:eastAsia="Aptos" w:hAnsi="Aptos" w:cs="Aptos"/>
        <w:b/>
        <w:bCs/>
        <w:color w:val="7030A0"/>
        <w:lang w:val="en-US"/>
      </w:rPr>
      <w:t>6</w:t>
    </w:r>
    <w:r w:rsidRPr="68DD5C90">
      <w:rPr>
        <w:rFonts w:ascii="Aptos" w:eastAsia="Aptos" w:hAnsi="Aptos" w:cs="Aptos"/>
        <w:b/>
        <w:bCs/>
        <w:color w:val="7030A0"/>
        <w:lang w:val="en-US"/>
      </w:rPr>
      <w:t xml:space="preserve"> – ACCESS KEY</w:t>
    </w:r>
  </w:p>
  <w:p w14:paraId="4F79F39F" w14:textId="56CEB2E0" w:rsidR="68DD5C90" w:rsidRDefault="68DD5C90" w:rsidP="68DD5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2B5C" w14:textId="5EEE2D46" w:rsidR="68DD5C90" w:rsidRDefault="68DD5C90" w:rsidP="68DD5C90">
    <w:pPr>
      <w:jc w:val="right"/>
    </w:pPr>
    <w:r w:rsidRPr="68DD5C90">
      <w:rPr>
        <w:rFonts w:ascii="Aptos" w:eastAsia="Aptos" w:hAnsi="Aptos" w:cs="Aptos"/>
        <w:b/>
        <w:bCs/>
        <w:color w:val="7030A0"/>
        <w:lang w:val="en-US"/>
      </w:rPr>
      <w:t>WRAW CON 202</w:t>
    </w:r>
    <w:r w:rsidR="008B64D2">
      <w:rPr>
        <w:rFonts w:ascii="Aptos" w:eastAsia="Aptos" w:hAnsi="Aptos" w:cs="Aptos"/>
        <w:b/>
        <w:bCs/>
        <w:color w:val="7030A0"/>
        <w:lang w:val="en-US"/>
      </w:rPr>
      <w:t>6</w:t>
    </w:r>
    <w:r w:rsidRPr="68DD5C90">
      <w:rPr>
        <w:rFonts w:ascii="Aptos" w:eastAsia="Aptos" w:hAnsi="Aptos" w:cs="Aptos"/>
        <w:b/>
        <w:bCs/>
        <w:color w:val="7030A0"/>
        <w:lang w:val="en-US"/>
      </w:rPr>
      <w:t xml:space="preserve"> – ACCESS KEY</w:t>
    </w:r>
  </w:p>
  <w:p w14:paraId="4E055431" w14:textId="724BB0F1" w:rsidR="68DD5C90" w:rsidRDefault="008B64D2" w:rsidP="008B64D2">
    <w:pPr>
      <w:tabs>
        <w:tab w:val="left" w:pos="7005"/>
      </w:tabs>
      <w:rPr>
        <w:rFonts w:ascii="Aptos" w:eastAsia="Aptos" w:hAnsi="Aptos" w:cs="Aptos"/>
        <w:b/>
        <w:bCs/>
        <w:color w:val="7030A0"/>
        <w:lang w:val="en-US"/>
      </w:rPr>
    </w:pPr>
    <w:r>
      <w:rPr>
        <w:rFonts w:ascii="Aptos" w:eastAsia="Aptos" w:hAnsi="Aptos" w:cs="Aptos"/>
        <w:b/>
        <w:bCs/>
        <w:color w:val="7030A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7C9C5" w14:textId="77777777" w:rsidR="003D60FF" w:rsidRDefault="003D60FF">
      <w:pPr>
        <w:spacing w:after="0" w:line="240" w:lineRule="auto"/>
      </w:pPr>
      <w:r>
        <w:separator/>
      </w:r>
    </w:p>
  </w:footnote>
  <w:footnote w:type="continuationSeparator" w:id="0">
    <w:p w14:paraId="1ECC38ED" w14:textId="77777777" w:rsidR="003D60FF" w:rsidRDefault="003D6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50813" w14:textId="1BF57F85" w:rsidR="68DD5C90" w:rsidRDefault="68DD5C90" w:rsidP="68DD5C90">
    <w:pPr>
      <w:jc w:val="right"/>
    </w:pPr>
  </w:p>
  <w:p w14:paraId="7A5F4701" w14:textId="6AD810D3" w:rsidR="68DD5C90" w:rsidRDefault="68DD5C90" w:rsidP="68DD5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41C69" w14:textId="3A8BC1B9" w:rsidR="68DD5C90" w:rsidRDefault="68DD5C90" w:rsidP="68DD5C90">
    <w:pPr>
      <w:jc w:val="right"/>
    </w:pPr>
    <w:r>
      <w:rPr>
        <w:noProof/>
      </w:rPr>
      <w:drawing>
        <wp:inline distT="0" distB="0" distL="0" distR="0" wp14:anchorId="177B6EB9" wp14:editId="643B8F6C">
          <wp:extent cx="1841152" cy="249958"/>
          <wp:effectExtent l="0" t="0" r="0" b="0"/>
          <wp:docPr id="751054711" name="Picture 751054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41152" cy="24995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49D"/>
    <w:rsid w:val="000315F4"/>
    <w:rsid w:val="000404A4"/>
    <w:rsid w:val="00063F60"/>
    <w:rsid w:val="000B5CCF"/>
    <w:rsid w:val="000D149D"/>
    <w:rsid w:val="00154C38"/>
    <w:rsid w:val="001724AA"/>
    <w:rsid w:val="002667C5"/>
    <w:rsid w:val="0028308A"/>
    <w:rsid w:val="002C22E5"/>
    <w:rsid w:val="00302598"/>
    <w:rsid w:val="00304617"/>
    <w:rsid w:val="003261EF"/>
    <w:rsid w:val="00336407"/>
    <w:rsid w:val="003D60FF"/>
    <w:rsid w:val="003E10EC"/>
    <w:rsid w:val="00411848"/>
    <w:rsid w:val="00474462"/>
    <w:rsid w:val="005217B7"/>
    <w:rsid w:val="005728CA"/>
    <w:rsid w:val="00594A1A"/>
    <w:rsid w:val="005954D2"/>
    <w:rsid w:val="00614E79"/>
    <w:rsid w:val="00660ABF"/>
    <w:rsid w:val="00675CE8"/>
    <w:rsid w:val="00685348"/>
    <w:rsid w:val="006A6AA5"/>
    <w:rsid w:val="006DD298"/>
    <w:rsid w:val="006F6F8A"/>
    <w:rsid w:val="00731D25"/>
    <w:rsid w:val="00764C5D"/>
    <w:rsid w:val="00782B25"/>
    <w:rsid w:val="007B4C09"/>
    <w:rsid w:val="00843B03"/>
    <w:rsid w:val="00866D4D"/>
    <w:rsid w:val="008B64D2"/>
    <w:rsid w:val="008D6C52"/>
    <w:rsid w:val="00942C4C"/>
    <w:rsid w:val="00960DC1"/>
    <w:rsid w:val="00966D17"/>
    <w:rsid w:val="009806BA"/>
    <w:rsid w:val="00A50517"/>
    <w:rsid w:val="00AA7A02"/>
    <w:rsid w:val="00AB1899"/>
    <w:rsid w:val="00AD6D8B"/>
    <w:rsid w:val="00AE6341"/>
    <w:rsid w:val="00AF623F"/>
    <w:rsid w:val="00B1626F"/>
    <w:rsid w:val="00B341E0"/>
    <w:rsid w:val="00B40E55"/>
    <w:rsid w:val="00B42980"/>
    <w:rsid w:val="00B606D8"/>
    <w:rsid w:val="00BC231E"/>
    <w:rsid w:val="00BE0301"/>
    <w:rsid w:val="00C41EC5"/>
    <w:rsid w:val="00CE1516"/>
    <w:rsid w:val="00D5008E"/>
    <w:rsid w:val="00DC1FF7"/>
    <w:rsid w:val="00E95A43"/>
    <w:rsid w:val="00EF62DD"/>
    <w:rsid w:val="00F4654F"/>
    <w:rsid w:val="00F75A29"/>
    <w:rsid w:val="00F82376"/>
    <w:rsid w:val="00FE7E5A"/>
    <w:rsid w:val="00FF4842"/>
    <w:rsid w:val="01126656"/>
    <w:rsid w:val="023E0C90"/>
    <w:rsid w:val="06537BA4"/>
    <w:rsid w:val="066237F0"/>
    <w:rsid w:val="086C0795"/>
    <w:rsid w:val="09CC91A3"/>
    <w:rsid w:val="0B5BDD20"/>
    <w:rsid w:val="0DF510C1"/>
    <w:rsid w:val="0E252567"/>
    <w:rsid w:val="10099B26"/>
    <w:rsid w:val="136B4B6E"/>
    <w:rsid w:val="196E8E20"/>
    <w:rsid w:val="2A5283A1"/>
    <w:rsid w:val="2BAFD104"/>
    <w:rsid w:val="33193572"/>
    <w:rsid w:val="345A12DF"/>
    <w:rsid w:val="3682FBE8"/>
    <w:rsid w:val="37316D79"/>
    <w:rsid w:val="3AA74186"/>
    <w:rsid w:val="4A8660A2"/>
    <w:rsid w:val="4B312EA3"/>
    <w:rsid w:val="4E0508CE"/>
    <w:rsid w:val="4E8426BC"/>
    <w:rsid w:val="564E56D3"/>
    <w:rsid w:val="56BEED6A"/>
    <w:rsid w:val="58A8505C"/>
    <w:rsid w:val="5DF9BEAC"/>
    <w:rsid w:val="60A1873F"/>
    <w:rsid w:val="681AC6F5"/>
    <w:rsid w:val="68DD5C90"/>
    <w:rsid w:val="6C73C98F"/>
    <w:rsid w:val="6DDE9A14"/>
    <w:rsid w:val="6F7EFE30"/>
    <w:rsid w:val="75671AAE"/>
    <w:rsid w:val="7818EF0F"/>
    <w:rsid w:val="78369D5A"/>
    <w:rsid w:val="78E89E67"/>
    <w:rsid w:val="7D4505B5"/>
    <w:rsid w:val="7D512076"/>
    <w:rsid w:val="7FA039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9B6B0"/>
  <w15:chartTrackingRefBased/>
  <w15:docId w15:val="{4B73D5B2-AB67-4B7D-BD06-65B0CBF64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4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14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14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14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14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14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4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4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4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4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14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14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14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14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14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4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4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49D"/>
    <w:rPr>
      <w:rFonts w:eastAsiaTheme="majorEastAsia" w:cstheme="majorBidi"/>
      <w:color w:val="272727" w:themeColor="text1" w:themeTint="D8"/>
    </w:rPr>
  </w:style>
  <w:style w:type="paragraph" w:styleId="Title">
    <w:name w:val="Title"/>
    <w:basedOn w:val="Normal"/>
    <w:next w:val="Normal"/>
    <w:link w:val="TitleChar"/>
    <w:uiPriority w:val="10"/>
    <w:qFormat/>
    <w:rsid w:val="000D14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4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4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4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49D"/>
    <w:pPr>
      <w:spacing w:before="160"/>
      <w:jc w:val="center"/>
    </w:pPr>
    <w:rPr>
      <w:i/>
      <w:iCs/>
      <w:color w:val="404040" w:themeColor="text1" w:themeTint="BF"/>
    </w:rPr>
  </w:style>
  <w:style w:type="character" w:customStyle="1" w:styleId="QuoteChar">
    <w:name w:val="Quote Char"/>
    <w:basedOn w:val="DefaultParagraphFont"/>
    <w:link w:val="Quote"/>
    <w:uiPriority w:val="29"/>
    <w:rsid w:val="000D149D"/>
    <w:rPr>
      <w:i/>
      <w:iCs/>
      <w:color w:val="404040" w:themeColor="text1" w:themeTint="BF"/>
    </w:rPr>
  </w:style>
  <w:style w:type="paragraph" w:styleId="ListParagraph">
    <w:name w:val="List Paragraph"/>
    <w:basedOn w:val="Normal"/>
    <w:uiPriority w:val="34"/>
    <w:qFormat/>
    <w:rsid w:val="000D149D"/>
    <w:pPr>
      <w:ind w:left="720"/>
      <w:contextualSpacing/>
    </w:pPr>
  </w:style>
  <w:style w:type="character" w:styleId="IntenseEmphasis">
    <w:name w:val="Intense Emphasis"/>
    <w:basedOn w:val="DefaultParagraphFont"/>
    <w:uiPriority w:val="21"/>
    <w:qFormat/>
    <w:rsid w:val="000D149D"/>
    <w:rPr>
      <w:i/>
      <w:iCs/>
      <w:color w:val="0F4761" w:themeColor="accent1" w:themeShade="BF"/>
    </w:rPr>
  </w:style>
  <w:style w:type="paragraph" w:styleId="IntenseQuote">
    <w:name w:val="Intense Quote"/>
    <w:basedOn w:val="Normal"/>
    <w:next w:val="Normal"/>
    <w:link w:val="IntenseQuoteChar"/>
    <w:uiPriority w:val="30"/>
    <w:qFormat/>
    <w:rsid w:val="000D14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149D"/>
    <w:rPr>
      <w:i/>
      <w:iCs/>
      <w:color w:val="0F4761" w:themeColor="accent1" w:themeShade="BF"/>
    </w:rPr>
  </w:style>
  <w:style w:type="character" w:styleId="IntenseReference">
    <w:name w:val="Intense Reference"/>
    <w:basedOn w:val="DefaultParagraphFont"/>
    <w:uiPriority w:val="32"/>
    <w:qFormat/>
    <w:rsid w:val="000D149D"/>
    <w:rPr>
      <w:b/>
      <w:bCs/>
      <w:smallCaps/>
      <w:color w:val="0F4761" w:themeColor="accent1" w:themeShade="BF"/>
      <w:spacing w:val="5"/>
    </w:rPr>
  </w:style>
  <w:style w:type="character" w:styleId="Hyperlink">
    <w:name w:val="Hyperlink"/>
    <w:basedOn w:val="DefaultParagraphFont"/>
    <w:uiPriority w:val="99"/>
    <w:unhideWhenUsed/>
    <w:rsid w:val="000D149D"/>
    <w:rPr>
      <w:color w:val="467886" w:themeColor="hyperlink"/>
      <w:u w:val="single"/>
    </w:rPr>
  </w:style>
  <w:style w:type="character" w:styleId="UnresolvedMention">
    <w:name w:val="Unresolved Mention"/>
    <w:basedOn w:val="DefaultParagraphFont"/>
    <w:uiPriority w:val="99"/>
    <w:semiHidden/>
    <w:unhideWhenUsed/>
    <w:rsid w:val="000D149D"/>
    <w:rPr>
      <w:color w:val="605E5C"/>
      <w:shd w:val="clear" w:color="auto" w:fill="E1DFDD"/>
    </w:rPr>
  </w:style>
  <w:style w:type="paragraph" w:styleId="Header">
    <w:name w:val="header"/>
    <w:basedOn w:val="Normal"/>
    <w:uiPriority w:val="99"/>
    <w:unhideWhenUsed/>
    <w:rsid w:val="68DD5C90"/>
    <w:pPr>
      <w:tabs>
        <w:tab w:val="center" w:pos="4680"/>
        <w:tab w:val="right" w:pos="9360"/>
      </w:tabs>
      <w:spacing w:after="0" w:line="240" w:lineRule="auto"/>
    </w:pPr>
  </w:style>
  <w:style w:type="paragraph" w:styleId="Footer">
    <w:name w:val="footer"/>
    <w:basedOn w:val="Normal"/>
    <w:uiPriority w:val="99"/>
    <w:unhideWhenUsed/>
    <w:rsid w:val="68DD5C90"/>
    <w:pPr>
      <w:tabs>
        <w:tab w:val="center" w:pos="4680"/>
        <w:tab w:val="right" w:pos="9360"/>
      </w:tabs>
      <w:spacing w:after="0" w:line="240" w:lineRule="auto"/>
    </w:pPr>
  </w:style>
  <w:style w:type="table" w:styleId="TableGrid">
    <w:name w:val="Table Grid"/>
    <w:basedOn w:val="TableNormal"/>
    <w:uiPriority w:val="39"/>
    <w:rsid w:val="00966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women@vthc.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eareunion.org.au/venue_acces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women@vthc.org.au" TargetMode="External"/><Relationship Id="rId4" Type="http://schemas.openxmlformats.org/officeDocument/2006/relationships/styles" Target="styles.xml"/><Relationship Id="rId9" Type="http://schemas.openxmlformats.org/officeDocument/2006/relationships/hyperlink" Target="https://wraw-con-2026.raiselysite.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F851F7DF889644A439A8B8027B9957" ma:contentTypeVersion="18" ma:contentTypeDescription="Create a new document." ma:contentTypeScope="" ma:versionID="d416faa05886518ebaa83668c260e29b">
  <xsd:schema xmlns:xsd="http://www.w3.org/2001/XMLSchema" xmlns:xs="http://www.w3.org/2001/XMLSchema" xmlns:p="http://schemas.microsoft.com/office/2006/metadata/properties" xmlns:ns2="7f840d14-1181-4804-bc28-8088323d8ef4" xmlns:ns3="6f93c6fe-cefb-48cf-a5e9-1820a93b56f0" targetNamespace="http://schemas.microsoft.com/office/2006/metadata/properties" ma:root="true" ma:fieldsID="836f2e33089fca86b735fbf70b6fef48" ns2:_="" ns3:_="">
    <xsd:import namespace="7f840d14-1181-4804-bc28-8088323d8ef4"/>
    <xsd:import namespace="6f93c6fe-cefb-48cf-a5e9-1820a93b56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40d14-1181-4804-bc28-8088323d8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4fca1d8-5634-499b-bdbb-36f6440f232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93c6fe-cefb-48cf-a5e9-1820a93b56f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1239ef-8a9c-451e-9e6c-33c030b8e469}" ma:internalName="TaxCatchAll" ma:showField="CatchAllData" ma:web="6f93c6fe-cefb-48cf-a5e9-1820a93b56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40d14-1181-4804-bc28-8088323d8ef4">
      <Terms xmlns="http://schemas.microsoft.com/office/infopath/2007/PartnerControls"/>
    </lcf76f155ced4ddcb4097134ff3c332f>
    <TaxCatchAll xmlns="6f93c6fe-cefb-48cf-a5e9-1820a93b56f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82DA77-B830-428A-AB48-6445C37C2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40d14-1181-4804-bc28-8088323d8ef4"/>
    <ds:schemaRef ds:uri="6f93c6fe-cefb-48cf-a5e9-1820a93b56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FECA3E-65A4-44B5-9C60-5FF633F9D507}">
  <ds:schemaRefs>
    <ds:schemaRef ds:uri="http://schemas.microsoft.com/office/2006/metadata/properties"/>
    <ds:schemaRef ds:uri="http://schemas.microsoft.com/office/infopath/2007/PartnerControls"/>
    <ds:schemaRef ds:uri="7f840d14-1181-4804-bc28-8088323d8ef4"/>
    <ds:schemaRef ds:uri="6f93c6fe-cefb-48cf-a5e9-1820a93b56f0"/>
  </ds:schemaRefs>
</ds:datastoreItem>
</file>

<file path=customXml/itemProps3.xml><?xml version="1.0" encoding="utf-8"?>
<ds:datastoreItem xmlns:ds="http://schemas.openxmlformats.org/officeDocument/2006/customXml" ds:itemID="{BEFE384C-A682-4379-BC5C-2657AE4E4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906</Words>
  <Characters>5168</Characters>
  <Application>Microsoft Office Word</Application>
  <DocSecurity>0</DocSecurity>
  <Lines>43</Lines>
  <Paragraphs>12</Paragraphs>
  <ScaleCrop>false</ScaleCrop>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McDowall</dc:creator>
  <cp:keywords/>
  <dc:description/>
  <cp:lastModifiedBy>Lilly Hallett</cp:lastModifiedBy>
  <cp:revision>19</cp:revision>
  <cp:lastPrinted>2025-08-29T00:13:00Z</cp:lastPrinted>
  <dcterms:created xsi:type="dcterms:W3CDTF">2026-06-09T00:28:00Z</dcterms:created>
  <dcterms:modified xsi:type="dcterms:W3CDTF">2026-06-09T00:51:00Z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0x01010037F851F7DF889644A439A8B8027B9957</vt:lpwstr>
  </property>
  <property fmtid="{D5CDD505-2E9C-101B-9397-08002B2CF9AE}" pid="3" name="MediaServiceImageTags">
    <vt:lpwstr/>
  </property>
</Properties>
</file>