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68754D" w:rsidRDefault="00D526B4"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1" o:title="" recolor="t" rotate="t" type="frame"/>
              </v:rect>
            </w:pict>
          </mc:Fallback>
        </mc:AlternateContent>
      </w:r>
    </w:p>
    <w:p w14:paraId="3FDA5E4F"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68A57E5B"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97717">
                              <w:rPr>
                                <w:rFonts w:ascii="Avenir Next LT Pro" w:hAnsi="Avenir Next LT Pro"/>
                                <w:b/>
                                <w:bCs/>
                                <w:sz w:val="52"/>
                                <w:szCs w:val="52"/>
                              </w:rPr>
                              <w:t>6</w:t>
                            </w:r>
                            <w:r w:rsidRPr="00D526B4">
                              <w:rPr>
                                <w:rFonts w:ascii="Avenir Next LT Pro" w:hAnsi="Avenir Next LT Pro"/>
                                <w:b/>
                                <w:bCs/>
                                <w:sz w:val="52"/>
                                <w:szCs w:val="52"/>
                              </w:rPr>
                              <w:t xml:space="preserve">: </w:t>
                            </w:r>
                          </w:p>
                          <w:p w14:paraId="5B848CA9" w14:textId="00BF946C" w:rsidR="00D526B4" w:rsidRPr="00D526B4" w:rsidRDefault="00997717" w:rsidP="00D526B4">
                            <w:pPr>
                              <w:spacing w:after="0" w:line="240" w:lineRule="auto"/>
                              <w:rPr>
                                <w:rFonts w:ascii="Avenir Next LT Pro" w:hAnsi="Avenir Next LT Pro"/>
                                <w:sz w:val="40"/>
                                <w:szCs w:val="40"/>
                              </w:rPr>
                            </w:pPr>
                            <w:r>
                              <w:rPr>
                                <w:rFonts w:ascii="Avenir Next LT Pro" w:hAnsi="Avenir Next LT Pro"/>
                                <w:sz w:val="40"/>
                                <w:szCs w:val="40"/>
                              </w:rPr>
                              <w:t xml:space="preserve">RIGHT TO DISCONNECT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68A57E5B"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97717">
                        <w:rPr>
                          <w:rFonts w:ascii="Avenir Next LT Pro" w:hAnsi="Avenir Next LT Pro"/>
                          <w:b/>
                          <w:bCs/>
                          <w:sz w:val="52"/>
                          <w:szCs w:val="52"/>
                        </w:rPr>
                        <w:t>6</w:t>
                      </w:r>
                      <w:r w:rsidRPr="00D526B4">
                        <w:rPr>
                          <w:rFonts w:ascii="Avenir Next LT Pro" w:hAnsi="Avenir Next LT Pro"/>
                          <w:b/>
                          <w:bCs/>
                          <w:sz w:val="52"/>
                          <w:szCs w:val="52"/>
                        </w:rPr>
                        <w:t xml:space="preserve">: </w:t>
                      </w:r>
                    </w:p>
                    <w:p w14:paraId="5B848CA9" w14:textId="00BF946C" w:rsidR="00D526B4" w:rsidRPr="00D526B4" w:rsidRDefault="00997717" w:rsidP="00D526B4">
                      <w:pPr>
                        <w:spacing w:after="0" w:line="240" w:lineRule="auto"/>
                        <w:rPr>
                          <w:rFonts w:ascii="Avenir Next LT Pro" w:hAnsi="Avenir Next LT Pro"/>
                          <w:sz w:val="40"/>
                          <w:szCs w:val="40"/>
                        </w:rPr>
                      </w:pPr>
                      <w:r>
                        <w:rPr>
                          <w:rFonts w:ascii="Avenir Next LT Pro" w:hAnsi="Avenir Next LT Pro"/>
                          <w:sz w:val="40"/>
                          <w:szCs w:val="40"/>
                        </w:rPr>
                        <w:t xml:space="preserve">RIGHT TO DISCONNECT </w:t>
                      </w:r>
                    </w:p>
                  </w:txbxContent>
                </v:textbox>
              </v:rect>
            </w:pict>
          </mc:Fallback>
        </mc:AlternateContent>
      </w:r>
    </w:p>
    <w:p w14:paraId="3647A7D8"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68754D"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68754D" w:rsidRDefault="00D526B4"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3" o:title="" recolor="t" rotate="t" type="frame"/>
              </v:rect>
            </w:pict>
          </mc:Fallback>
        </mc:AlternateContent>
      </w:r>
    </w:p>
    <w:p w14:paraId="152B0AFE" w14:textId="1F4E7D70"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68754D" w:rsidRDefault="00D526B4"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1EC5E47">
                <wp:simplePos x="0" y="0"/>
                <wp:positionH relativeFrom="column">
                  <wp:posOffset>-231140</wp:posOffset>
                </wp:positionH>
                <wp:positionV relativeFrom="paragraph">
                  <wp:posOffset>176530</wp:posOffset>
                </wp:positionV>
                <wp:extent cx="2673350"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673350"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326B341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97717">
                              <w:rPr>
                                <w:rFonts w:ascii="Avenir Next LT Pro" w:hAnsi="Avenir Next LT Pro"/>
                                <w:b/>
                                <w:bCs/>
                                <w:sz w:val="52"/>
                                <w:szCs w:val="52"/>
                              </w:rPr>
                              <w:t>6</w:t>
                            </w:r>
                            <w:r w:rsidRPr="00D526B4">
                              <w:rPr>
                                <w:rFonts w:ascii="Avenir Next LT Pro" w:hAnsi="Avenir Next LT Pro"/>
                                <w:b/>
                                <w:bCs/>
                                <w:sz w:val="52"/>
                                <w:szCs w:val="52"/>
                              </w:rPr>
                              <w:t xml:space="preserve">: </w:t>
                            </w:r>
                          </w:p>
                          <w:p w14:paraId="16DA1213" w14:textId="3C93CC7E" w:rsidR="00D526B4" w:rsidRDefault="00B8495F" w:rsidP="00D526B4">
                            <w:pPr>
                              <w:spacing w:after="0" w:line="240" w:lineRule="auto"/>
                              <w:rPr>
                                <w:rFonts w:ascii="Avenir Next LT Pro" w:hAnsi="Avenir Next LT Pro"/>
                                <w:sz w:val="36"/>
                                <w:szCs w:val="36"/>
                              </w:rPr>
                            </w:pPr>
                            <w:r>
                              <w:rPr>
                                <w:rFonts w:ascii="Avenir Next LT Pro" w:hAnsi="Avenir Next LT Pro"/>
                                <w:sz w:val="36"/>
                                <w:szCs w:val="36"/>
                              </w:rPr>
                              <w:t xml:space="preserve">RIGHT TO DISCONNECT </w:t>
                            </w:r>
                          </w:p>
                          <w:p w14:paraId="0E67A473" w14:textId="77777777" w:rsidR="00B8495F" w:rsidRPr="00D526B4" w:rsidRDefault="00B8495F" w:rsidP="00D526B4">
                            <w:pPr>
                              <w:spacing w:after="0" w:line="240" w:lineRule="auto"/>
                              <w:rPr>
                                <w:rFonts w:ascii="Avenir Next LT Pro" w:hAnsi="Avenir Next LT Pro"/>
                                <w:sz w:val="12"/>
                                <w:szCs w:val="12"/>
                              </w:rPr>
                            </w:pPr>
                          </w:p>
                          <w:p w14:paraId="4ADD074D" w14:textId="1576FDE3" w:rsidR="00D526B4" w:rsidRPr="00633793" w:rsidRDefault="00CC4A0A" w:rsidP="00D526B4">
                            <w:pPr>
                              <w:spacing w:after="0" w:line="240" w:lineRule="auto"/>
                              <w:rPr>
                                <w:rFonts w:ascii="Avenir Next LT Pro" w:hAnsi="Avenir Next LT Pro"/>
                                <w:b/>
                                <w:bCs/>
                                <w:sz w:val="32"/>
                                <w:szCs w:val="32"/>
                              </w:rPr>
                            </w:pPr>
                            <w:r w:rsidRPr="00633793">
                              <w:rPr>
                                <w:rFonts w:ascii="Avenir Next LT Pro" w:hAnsi="Avenir Next LT Pro"/>
                                <w:b/>
                                <w:bCs/>
                                <w:sz w:val="32"/>
                                <w:szCs w:val="32"/>
                              </w:rPr>
                              <w:t xml:space="preserve">ACTU </w:t>
                            </w:r>
                            <w:r w:rsidR="00D526B4" w:rsidRPr="00633793">
                              <w:rPr>
                                <w:rFonts w:ascii="Avenir Next LT Pro" w:hAnsi="Avenir Next LT Pro"/>
                                <w:b/>
                                <w:bCs/>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F5D05" id="Rectangle 11" o:spid="_x0000_s1028" style="position:absolute;left:0;text-align:left;margin-left:-18.2pt;margin-top:13.9pt;width:210.5pt;height:11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60cwIAAEkFAAAOAAAAZHJzL2Uyb0RvYy54bWysVN9P2zAQfp+0/8Hy+0haCo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" filled="f" stroked="f" strokeweight="1.5pt">
                <v:textbox>
                  <w:txbxContent>
                    <w:p w14:paraId="508C5E5B" w14:textId="326B341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97717">
                        <w:rPr>
                          <w:rFonts w:ascii="Avenir Next LT Pro" w:hAnsi="Avenir Next LT Pro"/>
                          <w:b/>
                          <w:bCs/>
                          <w:sz w:val="52"/>
                          <w:szCs w:val="52"/>
                        </w:rPr>
                        <w:t>6</w:t>
                      </w:r>
                      <w:r w:rsidRPr="00D526B4">
                        <w:rPr>
                          <w:rFonts w:ascii="Avenir Next LT Pro" w:hAnsi="Avenir Next LT Pro"/>
                          <w:b/>
                          <w:bCs/>
                          <w:sz w:val="52"/>
                          <w:szCs w:val="52"/>
                        </w:rPr>
                        <w:t xml:space="preserve">: </w:t>
                      </w:r>
                    </w:p>
                    <w:p w14:paraId="16DA1213" w14:textId="3C93CC7E" w:rsidR="00D526B4" w:rsidRDefault="00B8495F" w:rsidP="00D526B4">
                      <w:pPr>
                        <w:spacing w:after="0" w:line="240" w:lineRule="auto"/>
                        <w:rPr>
                          <w:rFonts w:ascii="Avenir Next LT Pro" w:hAnsi="Avenir Next LT Pro"/>
                          <w:sz w:val="36"/>
                          <w:szCs w:val="36"/>
                        </w:rPr>
                      </w:pPr>
                      <w:r>
                        <w:rPr>
                          <w:rFonts w:ascii="Avenir Next LT Pro" w:hAnsi="Avenir Next LT Pro"/>
                          <w:sz w:val="36"/>
                          <w:szCs w:val="36"/>
                        </w:rPr>
                        <w:t xml:space="preserve">RIGHT TO DISCONNECT </w:t>
                      </w:r>
                    </w:p>
                    <w:p w14:paraId="0E67A473" w14:textId="77777777" w:rsidR="00B8495F" w:rsidRPr="00D526B4" w:rsidRDefault="00B8495F" w:rsidP="00D526B4">
                      <w:pPr>
                        <w:spacing w:after="0" w:line="240" w:lineRule="auto"/>
                        <w:rPr>
                          <w:rFonts w:ascii="Avenir Next LT Pro" w:hAnsi="Avenir Next LT Pro"/>
                          <w:sz w:val="12"/>
                          <w:szCs w:val="12"/>
                        </w:rPr>
                      </w:pPr>
                    </w:p>
                    <w:p w14:paraId="4ADD074D" w14:textId="1576FDE3" w:rsidR="00D526B4" w:rsidRPr="00633793" w:rsidRDefault="00CC4A0A" w:rsidP="00D526B4">
                      <w:pPr>
                        <w:spacing w:after="0" w:line="240" w:lineRule="auto"/>
                        <w:rPr>
                          <w:rFonts w:ascii="Avenir Next LT Pro" w:hAnsi="Avenir Next LT Pro"/>
                          <w:b/>
                          <w:bCs/>
                          <w:sz w:val="32"/>
                          <w:szCs w:val="32"/>
                        </w:rPr>
                      </w:pPr>
                      <w:r w:rsidRPr="00633793">
                        <w:rPr>
                          <w:rFonts w:ascii="Avenir Next LT Pro" w:hAnsi="Avenir Next LT Pro"/>
                          <w:b/>
                          <w:bCs/>
                          <w:sz w:val="32"/>
                          <w:szCs w:val="32"/>
                        </w:rPr>
                        <w:t xml:space="preserve">ACTU </w:t>
                      </w:r>
                      <w:r w:rsidR="00D526B4" w:rsidRPr="00633793">
                        <w:rPr>
                          <w:rFonts w:ascii="Avenir Next LT Pro" w:hAnsi="Avenir Next LT Pro"/>
                          <w:b/>
                          <w:bCs/>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r w:rsidRPr="0068754D">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68754D"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68754D"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41487164" w14:textId="113D44C5" w:rsidR="00733CBA" w:rsidRPr="0068754D" w:rsidRDefault="00BB178B" w:rsidP="002B2D5E">
      <w:pPr>
        <w:shd w:val="clear" w:color="auto" w:fill="FFFFFF" w:themeFill="background1"/>
        <w:tabs>
          <w:tab w:val="left" w:pos="3660"/>
        </w:tabs>
        <w:spacing w:after="0" w:line="240" w:lineRule="auto"/>
        <w:rPr>
          <w:rFonts w:ascii="Avenir Next LT Pro" w:hAnsi="Avenir Next LT Pro"/>
          <w:color w:val="612466"/>
        </w:rPr>
      </w:pPr>
      <w:r w:rsidRPr="0068754D">
        <w:rPr>
          <w:rFonts w:ascii="Avenir Next LT Pro" w:hAnsi="Avenir Next LT Pro"/>
          <w:b/>
          <w:bCs/>
          <w:color w:val="EE0000"/>
        </w:rPr>
        <w:t xml:space="preserve">ACTU model clause </w:t>
      </w:r>
    </w:p>
    <w:p w14:paraId="2435E3CB" w14:textId="77777777" w:rsidR="00733CBA" w:rsidRPr="0068754D" w:rsidRDefault="00733CBA" w:rsidP="002B2D5E">
      <w:pPr>
        <w:shd w:val="clear" w:color="auto" w:fill="FFFFFF" w:themeFill="background1"/>
        <w:tabs>
          <w:tab w:val="left" w:pos="3660"/>
        </w:tabs>
        <w:spacing w:after="0" w:line="240" w:lineRule="auto"/>
        <w:rPr>
          <w:rFonts w:ascii="Avenir Next LT Pro" w:hAnsi="Avenir Next LT Pro"/>
          <w:color w:val="612466"/>
        </w:rPr>
      </w:pPr>
    </w:p>
    <w:p w14:paraId="61199C1C" w14:textId="167A637B" w:rsidR="00076951" w:rsidRPr="0068754D" w:rsidRDefault="00076951" w:rsidP="00BB178B">
      <w:pPr>
        <w:shd w:val="clear" w:color="auto" w:fill="FFFFFF" w:themeFill="background1"/>
        <w:spacing w:after="0" w:line="240" w:lineRule="auto"/>
        <w:rPr>
          <w:rFonts w:ascii="Avenir Next LT Pro" w:hAnsi="Avenir Next LT Pro"/>
          <w:b/>
          <w:bCs/>
          <w:color w:val="612466"/>
        </w:rPr>
      </w:pPr>
      <w:r w:rsidRPr="0068754D">
        <w:rPr>
          <w:rFonts w:ascii="Avenir Next LT Pro" w:hAnsi="Avenir Next LT Pro"/>
          <w:b/>
          <w:bCs/>
          <w:color w:val="612466"/>
        </w:rPr>
        <w:t xml:space="preserve">X.1 Right to Disconnect </w:t>
      </w:r>
    </w:p>
    <w:p w14:paraId="2E86B83D" w14:textId="77777777" w:rsidR="00076951" w:rsidRPr="0068754D" w:rsidRDefault="00076951" w:rsidP="00295CAE">
      <w:pPr>
        <w:spacing w:after="0" w:line="240" w:lineRule="auto"/>
        <w:jc w:val="both"/>
        <w:rPr>
          <w:rFonts w:ascii="Avenir Next LT Pro" w:hAnsi="Avenir Next LT Pro"/>
          <w:b/>
          <w:bCs/>
        </w:rPr>
      </w:pPr>
    </w:p>
    <w:p w14:paraId="0156BC61" w14:textId="77777777" w:rsidR="00076951" w:rsidRPr="0068754D" w:rsidRDefault="00076951" w:rsidP="00295CAE">
      <w:pPr>
        <w:pStyle w:val="ListParagraph"/>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 xml:space="preserve">An employee has the right to disconnect from work-related communication outside of the employee's hours of work.  </w:t>
      </w:r>
    </w:p>
    <w:p w14:paraId="77857BE6" w14:textId="77777777" w:rsidR="00076951" w:rsidRPr="0068754D" w:rsidRDefault="00076951" w:rsidP="00295CAE">
      <w:pPr>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For the avoidance of doubt, this clause applies irrespectively of the place (whether it be a premises provided by the employer, the employee’s home, or some other place) at which the employee is performing work.</w:t>
      </w:r>
    </w:p>
    <w:p w14:paraId="56EF1C44" w14:textId="77777777" w:rsidR="00076951" w:rsidRPr="0068754D" w:rsidRDefault="00076951" w:rsidP="00295CAE">
      <w:pPr>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For the purposes of this clause:</w:t>
      </w:r>
    </w:p>
    <w:p w14:paraId="2E1C4FDF" w14:textId="29217289" w:rsidR="00076951" w:rsidRPr="0068754D" w:rsidRDefault="00076951" w:rsidP="00295CAE">
      <w:pPr>
        <w:pStyle w:val="ListParagraph"/>
        <w:numPr>
          <w:ilvl w:val="1"/>
          <w:numId w:val="24"/>
        </w:numPr>
        <w:spacing w:after="0" w:line="240" w:lineRule="auto"/>
        <w:ind w:left="1166" w:hanging="567"/>
        <w:jc w:val="both"/>
        <w:rPr>
          <w:rFonts w:ascii="Avenir Next LT Pro" w:hAnsi="Avenir Next LT Pro"/>
        </w:rPr>
      </w:pPr>
      <w:r w:rsidRPr="0068754D">
        <w:rPr>
          <w:rFonts w:ascii="Avenir Next LT Pro" w:hAnsi="Avenir Next LT Pro"/>
        </w:rPr>
        <w:t xml:space="preserve">the employee’s hours of work </w:t>
      </w:r>
      <w:proofErr w:type="gramStart"/>
      <w:r w:rsidRPr="0068754D">
        <w:rPr>
          <w:rFonts w:ascii="Avenir Next LT Pro" w:hAnsi="Avenir Next LT Pro"/>
        </w:rPr>
        <w:t>includes</w:t>
      </w:r>
      <w:proofErr w:type="gramEnd"/>
      <w:r w:rsidRPr="0068754D">
        <w:rPr>
          <w:rFonts w:ascii="Avenir Next LT Pro" w:hAnsi="Avenir Next LT Pro"/>
        </w:rPr>
        <w:t xml:space="preserve"> the employees’ rostered hours or span of ordinary hours;</w:t>
      </w:r>
    </w:p>
    <w:p w14:paraId="0F30D876" w14:textId="77777777" w:rsidR="00076951" w:rsidRPr="0068754D" w:rsidRDefault="00076951" w:rsidP="00295CAE">
      <w:pPr>
        <w:numPr>
          <w:ilvl w:val="1"/>
          <w:numId w:val="24"/>
        </w:numPr>
        <w:spacing w:after="0" w:line="240" w:lineRule="auto"/>
        <w:ind w:left="1166" w:hanging="567"/>
        <w:jc w:val="both"/>
        <w:rPr>
          <w:rFonts w:ascii="Avenir Next LT Pro" w:hAnsi="Avenir Next LT Pro"/>
        </w:rPr>
      </w:pPr>
      <w:r w:rsidRPr="0068754D">
        <w:rPr>
          <w:rFonts w:ascii="Avenir Next LT Pro" w:hAnsi="Avenir Next LT Pro"/>
        </w:rPr>
        <w:t>work-related communication includes phone calls, emails, text messages, apps or any other digital means of conveying information electronically.</w:t>
      </w:r>
    </w:p>
    <w:p w14:paraId="5FECCE0E" w14:textId="77777777" w:rsidR="00076951" w:rsidRPr="0068754D" w:rsidRDefault="00076951" w:rsidP="00295CAE">
      <w:pPr>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 xml:space="preserve">An employer shall not require an employee to access or respond to any work-related communication outside of the employee's hours of work.  </w:t>
      </w:r>
    </w:p>
    <w:p w14:paraId="1AA9C8DA" w14:textId="77777777" w:rsidR="00076951" w:rsidRPr="0068754D" w:rsidRDefault="00076951" w:rsidP="00295CAE">
      <w:pPr>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Other than in genuine emergency situations, employees must not be contacted outside of the employee's hours of work.</w:t>
      </w:r>
    </w:p>
    <w:p w14:paraId="7E8B1DE5" w14:textId="77777777" w:rsidR="00076951" w:rsidRPr="0068754D" w:rsidRDefault="00076951" w:rsidP="00295CAE">
      <w:pPr>
        <w:numPr>
          <w:ilvl w:val="0"/>
          <w:numId w:val="24"/>
        </w:numPr>
        <w:spacing w:after="0" w:line="240" w:lineRule="auto"/>
        <w:ind w:left="599" w:hanging="567"/>
        <w:jc w:val="both"/>
        <w:rPr>
          <w:rFonts w:ascii="Avenir Next LT Pro" w:hAnsi="Avenir Next LT Pro"/>
        </w:rPr>
      </w:pPr>
      <w:r w:rsidRPr="0068754D">
        <w:rPr>
          <w:rFonts w:ascii="Avenir Next LT Pro" w:hAnsi="Avenir Next LT Pro"/>
        </w:rPr>
        <w:t>It is a breach of this clause for an employee to be reprimanded, prejudiced, subjected to disciplinary action or otherwise disadvantaged if they do not read or respond to a work-related communication sent outside of the employee’s hours of work.</w:t>
      </w:r>
    </w:p>
    <w:p w14:paraId="107D67EF" w14:textId="77777777" w:rsidR="00733CBA" w:rsidRPr="0068754D" w:rsidRDefault="00733CBA" w:rsidP="00733CBA">
      <w:pPr>
        <w:jc w:val="both"/>
        <w:rPr>
          <w:rFonts w:ascii="Avenir Next LT Pro" w:hAnsi="Avenir Next LT Pro"/>
          <w:sz w:val="20"/>
          <w:szCs w:val="20"/>
        </w:rPr>
      </w:pPr>
    </w:p>
    <w:p w14:paraId="43D3678E" w14:textId="77777777" w:rsidR="0005208D" w:rsidRPr="0068754D" w:rsidRDefault="0005208D" w:rsidP="00733CBA">
      <w:pPr>
        <w:jc w:val="both"/>
        <w:rPr>
          <w:rFonts w:ascii="Avenir Next LT Pro" w:hAnsi="Avenir Next LT Pro"/>
          <w:sz w:val="20"/>
          <w:szCs w:val="20"/>
        </w:rPr>
      </w:pPr>
    </w:p>
    <w:p w14:paraId="36E87DD2" w14:textId="77777777" w:rsidR="0005208D" w:rsidRPr="0068754D" w:rsidRDefault="0005208D" w:rsidP="00733CBA">
      <w:pPr>
        <w:jc w:val="both"/>
        <w:rPr>
          <w:rFonts w:ascii="Avenir Next LT Pro" w:hAnsi="Avenir Next LT Pro"/>
          <w:sz w:val="20"/>
          <w:szCs w:val="20"/>
        </w:rPr>
      </w:pPr>
    </w:p>
    <w:p w14:paraId="12DA0AC6" w14:textId="77777777" w:rsidR="0005208D" w:rsidRPr="0068754D" w:rsidRDefault="0005208D" w:rsidP="00733CBA">
      <w:pPr>
        <w:jc w:val="both"/>
        <w:rPr>
          <w:rFonts w:ascii="Avenir Next LT Pro" w:hAnsi="Avenir Next LT Pro"/>
          <w:sz w:val="20"/>
          <w:szCs w:val="20"/>
        </w:rPr>
      </w:pPr>
    </w:p>
    <w:p w14:paraId="02AFC79E" w14:textId="77777777" w:rsidR="0005208D" w:rsidRPr="0068754D" w:rsidRDefault="0005208D" w:rsidP="00733CBA">
      <w:pPr>
        <w:jc w:val="both"/>
        <w:rPr>
          <w:rFonts w:ascii="Avenir Next LT Pro" w:hAnsi="Avenir Next LT Pro"/>
          <w:sz w:val="20"/>
          <w:szCs w:val="20"/>
        </w:rPr>
      </w:pPr>
    </w:p>
    <w:p w14:paraId="38C45FDA" w14:textId="77777777" w:rsidR="0005208D" w:rsidRPr="0068754D" w:rsidRDefault="0005208D" w:rsidP="00733CBA">
      <w:pPr>
        <w:jc w:val="both"/>
        <w:rPr>
          <w:rFonts w:ascii="Avenir Next LT Pro" w:hAnsi="Avenir Next LT Pro"/>
          <w:sz w:val="20"/>
          <w:szCs w:val="20"/>
        </w:rPr>
      </w:pPr>
    </w:p>
    <w:p w14:paraId="284862B9" w14:textId="77777777" w:rsidR="0005208D" w:rsidRPr="0068754D" w:rsidRDefault="0005208D" w:rsidP="00733CBA">
      <w:pPr>
        <w:jc w:val="both"/>
        <w:rPr>
          <w:rFonts w:ascii="Avenir Next LT Pro" w:hAnsi="Avenir Next LT Pro"/>
          <w:sz w:val="20"/>
          <w:szCs w:val="20"/>
        </w:rPr>
      </w:pPr>
    </w:p>
    <w:p w14:paraId="3608FB24" w14:textId="26A046FD" w:rsidR="00733CBA" w:rsidRPr="0068754D" w:rsidRDefault="0071163F" w:rsidP="00733CBA">
      <w:pPr>
        <w:spacing w:after="0" w:line="240" w:lineRule="auto"/>
        <w:jc w:val="both"/>
        <w:rPr>
          <w:rFonts w:ascii="Avenir Next LT Pro" w:hAnsi="Avenir Next LT Pro"/>
          <w:b/>
          <w:bCs/>
          <w:color w:val="EE0000"/>
        </w:rPr>
      </w:pPr>
      <w:r w:rsidRPr="0068754D">
        <w:rPr>
          <w:rFonts w:ascii="Avenir Next LT Pro" w:hAnsi="Avenir Next LT Pro"/>
          <w:b/>
          <w:bCs/>
          <w:color w:val="EE0000"/>
        </w:rPr>
        <w:lastRenderedPageBreak/>
        <w:t xml:space="preserve">Example: </w:t>
      </w:r>
      <w:r w:rsidR="00733CBA" w:rsidRPr="0068754D">
        <w:rPr>
          <w:rFonts w:ascii="Avenir Next LT Pro" w:hAnsi="Avenir Next LT Pro"/>
          <w:b/>
          <w:bCs/>
          <w:color w:val="EE0000"/>
        </w:rPr>
        <w:t xml:space="preserve">ANMF </w:t>
      </w:r>
      <w:r w:rsidR="00BB178B" w:rsidRPr="0068754D">
        <w:rPr>
          <w:rFonts w:ascii="Avenir Next LT Pro" w:hAnsi="Avenir Next LT Pro"/>
          <w:b/>
          <w:bCs/>
          <w:color w:val="EE0000"/>
        </w:rPr>
        <w:t xml:space="preserve">clause </w:t>
      </w:r>
    </w:p>
    <w:p w14:paraId="11975A37" w14:textId="4E99548F" w:rsidR="00733CBA" w:rsidRPr="0068754D" w:rsidRDefault="00733CBA" w:rsidP="00733CBA">
      <w:pPr>
        <w:spacing w:after="0" w:line="240" w:lineRule="auto"/>
        <w:jc w:val="both"/>
        <w:rPr>
          <w:rFonts w:ascii="Avenir Next LT Pro" w:hAnsi="Avenir Next LT Pro"/>
          <w:i/>
          <w:iCs/>
          <w:color w:val="EE0000"/>
        </w:rPr>
      </w:pPr>
      <w:r w:rsidRPr="0068754D">
        <w:rPr>
          <w:rFonts w:ascii="Avenir Next LT Pro" w:hAnsi="Avenir Next LT Pro"/>
          <w:color w:val="EE0000"/>
        </w:rPr>
        <w:t xml:space="preserve">The right to disconnect in this clause is tailored to the challenge workers experience - </w:t>
      </w:r>
      <w:r w:rsidRPr="0068754D">
        <w:rPr>
          <w:rFonts w:ascii="Avenir Next LT Pro" w:hAnsi="Avenir Next LT Pro"/>
          <w:i/>
          <w:iCs/>
          <w:color w:val="EE0000"/>
        </w:rPr>
        <w:t>being contacted after working hours to fill shifts</w:t>
      </w:r>
      <w:r w:rsidRPr="0068754D">
        <w:rPr>
          <w:rFonts w:ascii="Avenir Next LT Pro" w:hAnsi="Avenir Next LT Pro"/>
          <w:color w:val="EE0000"/>
        </w:rPr>
        <w:t xml:space="preserve"> </w:t>
      </w:r>
      <w:r w:rsidRPr="0068754D">
        <w:rPr>
          <w:rFonts w:ascii="Avenir Next LT Pro" w:hAnsi="Avenir Next LT Pro"/>
          <w:i/>
          <w:iCs/>
          <w:color w:val="EE0000"/>
        </w:rPr>
        <w:t xml:space="preserve"> </w:t>
      </w:r>
    </w:p>
    <w:p w14:paraId="766CA40D" w14:textId="77777777" w:rsidR="00733CBA" w:rsidRPr="0068754D" w:rsidRDefault="00733CBA" w:rsidP="00733CBA">
      <w:pPr>
        <w:spacing w:after="0" w:line="240" w:lineRule="auto"/>
        <w:jc w:val="both"/>
        <w:rPr>
          <w:rFonts w:ascii="Avenir Next LT Pro" w:hAnsi="Avenir Next LT Pro"/>
          <w:i/>
          <w:iCs/>
          <w:color w:val="EE0000"/>
        </w:rPr>
      </w:pPr>
    </w:p>
    <w:p w14:paraId="40DE9024" w14:textId="77777777" w:rsidR="00733CBA" w:rsidRPr="0068754D" w:rsidRDefault="00733CBA" w:rsidP="00733CBA">
      <w:pPr>
        <w:shd w:val="clear" w:color="auto" w:fill="FFFFFF" w:themeFill="background1"/>
        <w:spacing w:after="0" w:line="240" w:lineRule="auto"/>
        <w:ind w:left="567" w:hanging="567"/>
        <w:rPr>
          <w:rFonts w:ascii="Avenir Next LT Pro" w:hAnsi="Avenir Next LT Pro"/>
          <w:b/>
          <w:bCs/>
          <w:color w:val="612466"/>
        </w:rPr>
      </w:pPr>
      <w:r w:rsidRPr="0068754D">
        <w:rPr>
          <w:rFonts w:ascii="Avenir Next LT Pro" w:hAnsi="Avenir Next LT Pro"/>
          <w:b/>
          <w:bCs/>
          <w:color w:val="612466"/>
        </w:rPr>
        <w:t>X.1 General</w:t>
      </w:r>
    </w:p>
    <w:p w14:paraId="354C9403" w14:textId="77777777" w:rsidR="00733CBA" w:rsidRPr="0068754D" w:rsidRDefault="00733CBA" w:rsidP="0071163F">
      <w:pPr>
        <w:pStyle w:val="ListParagraph"/>
        <w:numPr>
          <w:ilvl w:val="0"/>
          <w:numId w:val="26"/>
        </w:numPr>
        <w:spacing w:after="0" w:line="240" w:lineRule="auto"/>
        <w:ind w:left="567" w:hanging="567"/>
        <w:jc w:val="both"/>
        <w:rPr>
          <w:rFonts w:ascii="Avenir Next LT Pro" w:hAnsi="Avenir Next LT Pro"/>
        </w:rPr>
      </w:pPr>
      <w:r w:rsidRPr="0068754D">
        <w:rPr>
          <w:rFonts w:ascii="Avenir Next LT Pro" w:hAnsi="Avenir Next LT Pro"/>
        </w:rPr>
        <w:t xml:space="preserve">The </w:t>
      </w:r>
      <w:r w:rsidRPr="0068754D">
        <w:rPr>
          <w:rFonts w:ascii="Avenir Next LT Pro" w:hAnsi="Avenir Next LT Pro"/>
          <w:b/>
          <w:bCs/>
        </w:rPr>
        <w:t>Right to Disconnect</w:t>
      </w:r>
      <w:r w:rsidRPr="0068754D">
        <w:rPr>
          <w:rFonts w:ascii="Avenir Next LT Pro" w:hAnsi="Avenir Next LT Pro"/>
        </w:rPr>
        <w:t xml:space="preserve"> refers to an Employee’s right under the Act to be able to disengage from work and refrain from engaging in work-related communications, such as emails, telephone calls or other messages, while an Employee is off-duty, including during periods of approved leave or rostered days off.</w:t>
      </w:r>
    </w:p>
    <w:p w14:paraId="55D7163F" w14:textId="77777777" w:rsidR="00733CBA" w:rsidRPr="0068754D" w:rsidRDefault="00733CBA" w:rsidP="0071163F">
      <w:pPr>
        <w:pStyle w:val="ListParagraph"/>
        <w:numPr>
          <w:ilvl w:val="0"/>
          <w:numId w:val="26"/>
        </w:numPr>
        <w:spacing w:after="0" w:line="240" w:lineRule="auto"/>
        <w:ind w:left="567" w:hanging="567"/>
        <w:jc w:val="both"/>
        <w:rPr>
          <w:rFonts w:ascii="Avenir Next LT Pro" w:hAnsi="Avenir Next LT Pro"/>
        </w:rPr>
      </w:pPr>
      <w:r w:rsidRPr="0068754D">
        <w:rPr>
          <w:rFonts w:ascii="Avenir Next LT Pro" w:hAnsi="Avenir Next LT Pro"/>
        </w:rPr>
        <w:t xml:space="preserve">The primary challenge to an Employee’s Right to Disconnect is out of hours contact to determine availability for additional shifts. </w:t>
      </w:r>
    </w:p>
    <w:p w14:paraId="377D62F4" w14:textId="77777777" w:rsidR="00733CBA" w:rsidRPr="0068754D" w:rsidRDefault="00733CBA" w:rsidP="00733CBA">
      <w:pPr>
        <w:spacing w:after="0" w:line="240" w:lineRule="auto"/>
        <w:jc w:val="both"/>
        <w:rPr>
          <w:rFonts w:ascii="Avenir Next LT Pro" w:hAnsi="Avenir Next LT Pro"/>
          <w:b/>
          <w:bCs/>
        </w:rPr>
      </w:pPr>
    </w:p>
    <w:p w14:paraId="6049EBFA" w14:textId="77777777" w:rsidR="00733CBA" w:rsidRPr="0068754D" w:rsidRDefault="00733CBA" w:rsidP="00733CBA">
      <w:pPr>
        <w:spacing w:after="0" w:line="240" w:lineRule="auto"/>
        <w:jc w:val="both"/>
        <w:rPr>
          <w:rFonts w:ascii="Avenir Next LT Pro" w:hAnsi="Avenir Next LT Pro"/>
          <w:b/>
          <w:bCs/>
        </w:rPr>
      </w:pPr>
      <w:r w:rsidRPr="0068754D">
        <w:rPr>
          <w:rFonts w:ascii="Avenir Next LT Pro" w:hAnsi="Avenir Next LT Pro"/>
          <w:b/>
          <w:bCs/>
          <w:color w:val="612466"/>
        </w:rPr>
        <w:t>X.2 Filling vacancies through the Supplementary Roster</w:t>
      </w:r>
    </w:p>
    <w:p w14:paraId="0EEEBEA6" w14:textId="77777777" w:rsidR="00733CBA" w:rsidRPr="0068754D" w:rsidRDefault="00733CBA" w:rsidP="0071163F">
      <w:pPr>
        <w:pStyle w:val="ListParagraph"/>
        <w:numPr>
          <w:ilvl w:val="0"/>
          <w:numId w:val="27"/>
        </w:numPr>
        <w:spacing w:after="0" w:line="240" w:lineRule="auto"/>
        <w:ind w:left="567" w:hanging="567"/>
        <w:jc w:val="both"/>
        <w:rPr>
          <w:rFonts w:ascii="Avenir Next LT Pro" w:hAnsi="Avenir Next LT Pro"/>
        </w:rPr>
      </w:pPr>
      <w:r w:rsidRPr="0068754D">
        <w:rPr>
          <w:rFonts w:ascii="Avenir Next LT Pro" w:hAnsi="Avenir Next LT Pro"/>
        </w:rPr>
        <w:t>This Agreement makes provision for:</w:t>
      </w:r>
    </w:p>
    <w:p w14:paraId="78149E33"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rPr>
      </w:pPr>
      <w:r w:rsidRPr="0068754D">
        <w:rPr>
          <w:rFonts w:ascii="Avenir Next LT Pro" w:hAnsi="Avenir Next LT Pro"/>
        </w:rPr>
        <w:t>Availability arrangements via the supplementary rosters,</w:t>
      </w:r>
    </w:p>
    <w:p w14:paraId="4A05F7B3"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rPr>
      </w:pPr>
      <w:r w:rsidRPr="0068754D">
        <w:rPr>
          <w:rFonts w:ascii="Avenir Next LT Pro" w:hAnsi="Avenir Next LT Pro"/>
        </w:rPr>
        <w:t>Change of roster allowance, and</w:t>
      </w:r>
    </w:p>
    <w:p w14:paraId="61FC5A87"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b/>
          <w:bCs/>
        </w:rPr>
      </w:pPr>
      <w:r w:rsidRPr="0068754D">
        <w:rPr>
          <w:rFonts w:ascii="Avenir Next LT Pro" w:hAnsi="Avenir Next LT Pro"/>
        </w:rPr>
        <w:t>On-call and recall arrangements.</w:t>
      </w:r>
    </w:p>
    <w:p w14:paraId="2929D858" w14:textId="77777777" w:rsidR="00733CBA" w:rsidRPr="0068754D" w:rsidRDefault="00733CBA" w:rsidP="0071163F">
      <w:pPr>
        <w:pStyle w:val="ListParagraph"/>
        <w:numPr>
          <w:ilvl w:val="0"/>
          <w:numId w:val="27"/>
        </w:numPr>
        <w:spacing w:after="0" w:line="240" w:lineRule="auto"/>
        <w:ind w:left="567" w:hanging="567"/>
        <w:jc w:val="both"/>
        <w:rPr>
          <w:rFonts w:ascii="Avenir Next LT Pro" w:hAnsi="Avenir Next LT Pro"/>
          <w:b/>
          <w:bCs/>
        </w:rPr>
      </w:pPr>
      <w:r w:rsidRPr="0068754D">
        <w:rPr>
          <w:rFonts w:ascii="Avenir Next LT Pro" w:hAnsi="Avenir Next LT Pro"/>
        </w:rPr>
        <w:t xml:space="preserve">The Employer will consult the Supplementary Roster before reliance on mechanisms described at subclauses (ii) or (iii) </w:t>
      </w:r>
      <w:proofErr w:type="gramStart"/>
      <w:r w:rsidRPr="0068754D">
        <w:rPr>
          <w:rFonts w:ascii="Avenir Next LT Pro" w:hAnsi="Avenir Next LT Pro"/>
        </w:rPr>
        <w:t>above, or</w:t>
      </w:r>
      <w:proofErr w:type="gramEnd"/>
      <w:r w:rsidRPr="0068754D">
        <w:rPr>
          <w:rFonts w:ascii="Avenir Next LT Pro" w:hAnsi="Avenir Next LT Pro"/>
        </w:rPr>
        <w:t xml:space="preserve"> otherwise contacting an Employee (including through text message or instant messaging applications (e.g. WhatsApp) to determine their availability for an additional shift or different shift. </w:t>
      </w:r>
    </w:p>
    <w:p w14:paraId="455D5FA4" w14:textId="77777777" w:rsidR="00733CBA" w:rsidRPr="0068754D" w:rsidRDefault="00733CBA" w:rsidP="00733CBA">
      <w:pPr>
        <w:spacing w:after="0" w:line="240" w:lineRule="auto"/>
        <w:jc w:val="both"/>
        <w:rPr>
          <w:rFonts w:ascii="Avenir Next LT Pro" w:hAnsi="Avenir Next LT Pro"/>
          <w:b/>
          <w:bCs/>
        </w:rPr>
      </w:pPr>
    </w:p>
    <w:p w14:paraId="2A2AEED8" w14:textId="77777777" w:rsidR="00733CBA" w:rsidRPr="0068754D" w:rsidRDefault="00733CBA" w:rsidP="00733CBA">
      <w:pPr>
        <w:spacing w:after="0" w:line="240" w:lineRule="auto"/>
        <w:jc w:val="both"/>
        <w:rPr>
          <w:rFonts w:ascii="Avenir Next LT Pro" w:hAnsi="Avenir Next LT Pro"/>
          <w:b/>
          <w:bCs/>
          <w:color w:val="612466"/>
        </w:rPr>
      </w:pPr>
      <w:r w:rsidRPr="0068754D">
        <w:rPr>
          <w:rFonts w:ascii="Avenir Next LT Pro" w:hAnsi="Avenir Next LT Pro"/>
          <w:b/>
          <w:bCs/>
          <w:color w:val="612466"/>
        </w:rPr>
        <w:t xml:space="preserve">X.3 Employer Obligations to Support Right to Disconnect </w:t>
      </w:r>
    </w:p>
    <w:p w14:paraId="4C19AD42" w14:textId="77777777" w:rsidR="00733CBA" w:rsidRPr="0068754D" w:rsidRDefault="00733CBA" w:rsidP="00733CBA">
      <w:pPr>
        <w:pStyle w:val="ListParagraph"/>
        <w:numPr>
          <w:ilvl w:val="0"/>
          <w:numId w:val="28"/>
        </w:numPr>
        <w:spacing w:after="0" w:line="240" w:lineRule="auto"/>
        <w:jc w:val="both"/>
        <w:rPr>
          <w:rFonts w:ascii="Avenir Next LT Pro" w:hAnsi="Avenir Next LT Pro"/>
        </w:rPr>
      </w:pPr>
      <w:r w:rsidRPr="0068754D">
        <w:rPr>
          <w:rFonts w:ascii="Avenir Next LT Pro" w:hAnsi="Avenir Next LT Pro"/>
        </w:rPr>
        <w:t>To support the Right of Employees to Disconnect, the Employer will:</w:t>
      </w:r>
    </w:p>
    <w:p w14:paraId="1018A02F"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rPr>
      </w:pPr>
      <w:r w:rsidRPr="0068754D">
        <w:rPr>
          <w:rFonts w:ascii="Avenir Next LT Pro" w:hAnsi="Avenir Next LT Pro"/>
        </w:rPr>
        <w:t>Undertake a review of its arrangements for contacting Employees out of hours to determine availability, to ensure the system for contact is as efficient as possible, avoiding unnecessary contacts (such as multiple incidents of contact for the same shift) and prioritising use of the supplementary roster; and</w:t>
      </w:r>
    </w:p>
    <w:p w14:paraId="1BC5F16F"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rPr>
      </w:pPr>
      <w:r w:rsidRPr="0068754D">
        <w:rPr>
          <w:rFonts w:ascii="Avenir Next LT Pro" w:hAnsi="Avenir Next LT Pro"/>
        </w:rPr>
        <w:t>Report the results of the review under subclause XX to the WIC and the status of supplementary roster arrangements.</w:t>
      </w:r>
    </w:p>
    <w:p w14:paraId="13CBF84F" w14:textId="77777777" w:rsidR="00733CBA" w:rsidRPr="0068754D" w:rsidRDefault="00733CBA" w:rsidP="0071163F">
      <w:pPr>
        <w:pStyle w:val="ListParagraph"/>
        <w:numPr>
          <w:ilvl w:val="1"/>
          <w:numId w:val="28"/>
        </w:numPr>
        <w:spacing w:after="0" w:line="240" w:lineRule="auto"/>
        <w:ind w:left="1418" w:hanging="567"/>
        <w:jc w:val="both"/>
        <w:rPr>
          <w:rFonts w:ascii="Avenir Next LT Pro" w:hAnsi="Avenir Next LT Pro"/>
        </w:rPr>
      </w:pPr>
      <w:r w:rsidRPr="0068754D">
        <w:rPr>
          <w:rFonts w:ascii="Avenir Next LT Pro" w:hAnsi="Avenir Next LT Pro"/>
        </w:rPr>
        <w:t>The actions made under subclauses X.3(a) shall occur within the first six months of this Agreement commencing operation and shall be reported to the WIC.</w:t>
      </w:r>
    </w:p>
    <w:p w14:paraId="13019F08" w14:textId="77777777" w:rsidR="00733CBA" w:rsidRPr="0068754D" w:rsidRDefault="00733CBA" w:rsidP="0071163F">
      <w:pPr>
        <w:pStyle w:val="ListParagraph"/>
        <w:numPr>
          <w:ilvl w:val="0"/>
          <w:numId w:val="25"/>
        </w:numPr>
        <w:spacing w:after="0" w:line="240" w:lineRule="auto"/>
        <w:ind w:left="567" w:hanging="567"/>
        <w:jc w:val="both"/>
        <w:rPr>
          <w:rFonts w:ascii="Avenir Next LT Pro" w:hAnsi="Avenir Next LT Pro"/>
        </w:rPr>
      </w:pPr>
      <w:r w:rsidRPr="0068754D">
        <w:rPr>
          <w:rFonts w:ascii="Avenir Next LT Pro" w:hAnsi="Avenir Next LT Pro"/>
        </w:rPr>
        <w:t>The WIC will work cooperatively to address any identified instances of contact inconsistent with the clause during the life of this Agreement</w:t>
      </w:r>
    </w:p>
    <w:p w14:paraId="403EAF74" w14:textId="77777777" w:rsidR="00733CBA" w:rsidRPr="0068754D" w:rsidRDefault="00733CBA" w:rsidP="00733CBA">
      <w:pPr>
        <w:spacing w:after="0" w:line="240" w:lineRule="auto"/>
        <w:jc w:val="both"/>
        <w:rPr>
          <w:rFonts w:ascii="Avenir Next LT Pro" w:hAnsi="Avenir Next LT Pro"/>
          <w:b/>
        </w:rPr>
      </w:pPr>
    </w:p>
    <w:p w14:paraId="3FDDBBCC" w14:textId="77777777" w:rsidR="00733CBA" w:rsidRPr="0068754D" w:rsidRDefault="00733CBA" w:rsidP="00733CBA">
      <w:pPr>
        <w:spacing w:after="0" w:line="240" w:lineRule="auto"/>
        <w:jc w:val="both"/>
        <w:rPr>
          <w:rFonts w:ascii="Avenir Next LT Pro" w:hAnsi="Avenir Next LT Pro"/>
          <w:b/>
          <w:bCs/>
          <w:color w:val="612466"/>
        </w:rPr>
      </w:pPr>
      <w:r w:rsidRPr="0068754D">
        <w:rPr>
          <w:rFonts w:ascii="Avenir Next LT Pro" w:hAnsi="Avenir Next LT Pro"/>
          <w:b/>
          <w:bCs/>
          <w:color w:val="612466"/>
        </w:rPr>
        <w:t xml:space="preserve">X.4 Employee Right to Disconnect in relation to requests for additional or changed hours of work </w:t>
      </w:r>
    </w:p>
    <w:p w14:paraId="387A65F7" w14:textId="77777777" w:rsidR="00733CBA" w:rsidRPr="0068754D" w:rsidRDefault="00733CBA" w:rsidP="0071163F">
      <w:pPr>
        <w:pStyle w:val="ListParagraph"/>
        <w:numPr>
          <w:ilvl w:val="0"/>
          <w:numId w:val="29"/>
        </w:numPr>
        <w:spacing w:after="0" w:line="240" w:lineRule="auto"/>
        <w:ind w:left="567" w:hanging="567"/>
        <w:jc w:val="both"/>
        <w:rPr>
          <w:rFonts w:ascii="Avenir Next LT Pro" w:hAnsi="Avenir Next LT Pro"/>
        </w:rPr>
      </w:pPr>
      <w:r w:rsidRPr="0068754D">
        <w:rPr>
          <w:rFonts w:ascii="Avenir Next LT Pro" w:hAnsi="Avenir Next LT Pro"/>
        </w:rPr>
        <w:t>Employees are not required to read or respond to emails, messages or phone calls outside of their on-duty periods with respect to offers or requests for additional or changed hours of work unless:</w:t>
      </w:r>
    </w:p>
    <w:p w14:paraId="4AA67AF0" w14:textId="77777777" w:rsidR="00733CBA" w:rsidRPr="0068754D" w:rsidRDefault="00733CBA" w:rsidP="0071163F">
      <w:pPr>
        <w:pStyle w:val="ListParagraph"/>
        <w:numPr>
          <w:ilvl w:val="1"/>
          <w:numId w:val="29"/>
        </w:numPr>
        <w:spacing w:after="0" w:line="240" w:lineRule="auto"/>
        <w:ind w:left="1276" w:hanging="567"/>
        <w:jc w:val="both"/>
        <w:rPr>
          <w:rFonts w:ascii="Avenir Next LT Pro" w:hAnsi="Avenir Next LT Pro"/>
        </w:rPr>
      </w:pPr>
      <w:r w:rsidRPr="0068754D">
        <w:rPr>
          <w:rFonts w:ascii="Avenir Next LT Pro" w:hAnsi="Avenir Next LT Pro"/>
        </w:rPr>
        <w:t>the Employee has indicated availability for the relevant shift in accordance with clause XX (Supplementary Roster and Additional Shifts);</w:t>
      </w:r>
    </w:p>
    <w:p w14:paraId="6FC72A97" w14:textId="77777777" w:rsidR="00733CBA" w:rsidRPr="0068754D" w:rsidRDefault="00733CBA" w:rsidP="0071163F">
      <w:pPr>
        <w:pStyle w:val="ListParagraph"/>
        <w:numPr>
          <w:ilvl w:val="1"/>
          <w:numId w:val="29"/>
        </w:numPr>
        <w:spacing w:after="0" w:line="240" w:lineRule="auto"/>
        <w:ind w:left="1276" w:hanging="567"/>
        <w:jc w:val="both"/>
        <w:rPr>
          <w:rFonts w:ascii="Avenir Next LT Pro" w:hAnsi="Avenir Next LT Pro"/>
        </w:rPr>
      </w:pPr>
      <w:r w:rsidRPr="0068754D">
        <w:rPr>
          <w:rFonts w:ascii="Avenir Next LT Pro" w:hAnsi="Avenir Next LT Pro"/>
        </w:rPr>
        <w:t>the Employee is in receipt of the on-call allowance for that period as set out in clause XX; or</w:t>
      </w:r>
    </w:p>
    <w:p w14:paraId="46B9E827" w14:textId="77777777" w:rsidR="00733CBA" w:rsidRPr="0068754D" w:rsidRDefault="00733CBA" w:rsidP="0071163F">
      <w:pPr>
        <w:pStyle w:val="ListParagraph"/>
        <w:numPr>
          <w:ilvl w:val="1"/>
          <w:numId w:val="29"/>
        </w:numPr>
        <w:spacing w:after="0" w:line="240" w:lineRule="auto"/>
        <w:ind w:left="1276" w:hanging="567"/>
        <w:jc w:val="both"/>
        <w:rPr>
          <w:rFonts w:ascii="Avenir Next LT Pro" w:hAnsi="Avenir Next LT Pro"/>
        </w:rPr>
      </w:pPr>
      <w:r w:rsidRPr="0068754D">
        <w:rPr>
          <w:rFonts w:ascii="Avenir Next LT Pro" w:hAnsi="Avenir Next LT Pro"/>
        </w:rPr>
        <w:t>the Employee has been directed by the Employer to perform overtime.</w:t>
      </w:r>
    </w:p>
    <w:p w14:paraId="4B286F5F" w14:textId="170D9F36" w:rsidR="00733CBA" w:rsidRPr="0068754D" w:rsidRDefault="00733CBA" w:rsidP="00733CBA">
      <w:pPr>
        <w:spacing w:after="0" w:line="240" w:lineRule="auto"/>
        <w:jc w:val="both"/>
        <w:rPr>
          <w:rFonts w:ascii="Avenir Next LT Pro" w:hAnsi="Avenir Next LT Pro"/>
        </w:rPr>
      </w:pPr>
      <w:r w:rsidRPr="0068754D">
        <w:rPr>
          <w:rFonts w:ascii="Avenir Next LT Pro" w:hAnsi="Avenir Next LT Pro"/>
        </w:rPr>
        <w:t xml:space="preserve"> </w:t>
      </w:r>
    </w:p>
    <w:p w14:paraId="4470DB8C" w14:textId="77777777" w:rsidR="00733CBA" w:rsidRPr="0068754D" w:rsidRDefault="00733CBA" w:rsidP="00733CBA">
      <w:pPr>
        <w:spacing w:after="0" w:line="240" w:lineRule="auto"/>
        <w:jc w:val="both"/>
        <w:rPr>
          <w:rFonts w:ascii="Avenir Next LT Pro" w:hAnsi="Avenir Next LT Pro"/>
        </w:rPr>
      </w:pPr>
    </w:p>
    <w:p w14:paraId="0DE9E597" w14:textId="77777777" w:rsidR="00076951" w:rsidRPr="0068754D" w:rsidRDefault="00076951" w:rsidP="002B2D5E">
      <w:pPr>
        <w:spacing w:after="0" w:line="240" w:lineRule="auto"/>
        <w:rPr>
          <w:rFonts w:ascii="Avenir Next LT Pro" w:hAnsi="Avenir Next LT Pro"/>
          <w:sz w:val="20"/>
          <w:szCs w:val="20"/>
          <w:lang w:val="en-US"/>
        </w:rPr>
      </w:pPr>
    </w:p>
    <w:p w14:paraId="4E6DF020" w14:textId="48DB201B" w:rsidR="00D21148" w:rsidRPr="0068754D" w:rsidRDefault="002B2D5E" w:rsidP="002B2D5E">
      <w:pPr>
        <w:spacing w:after="0" w:line="240" w:lineRule="auto"/>
        <w:rPr>
          <w:rFonts w:ascii="Avenir Next LT Pro" w:hAnsi="Avenir Next LT Pro"/>
          <w:sz w:val="20"/>
          <w:szCs w:val="20"/>
          <w:lang w:val="en-US"/>
        </w:rPr>
      </w:pPr>
      <w:r w:rsidRPr="0068754D">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362418BB" w:rsidR="00B00023" w:rsidRPr="00963202" w:rsidRDefault="002803B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RIGHT TO DISCONNECT</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362418BB" w:rsidR="00B00023" w:rsidRPr="00963202" w:rsidRDefault="002803B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RIGHT TO DISCONNECT</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68754D">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68754D" w:rsidRDefault="00D21148" w:rsidP="002B2D5E">
      <w:pPr>
        <w:spacing w:after="0" w:line="240" w:lineRule="auto"/>
        <w:rPr>
          <w:rFonts w:ascii="Avenir Next LT Pro" w:hAnsi="Avenir Next LT Pro"/>
          <w:sz w:val="20"/>
          <w:szCs w:val="20"/>
          <w:lang w:val="en-US"/>
        </w:rPr>
      </w:pPr>
    </w:p>
    <w:p w14:paraId="4C751E37" w14:textId="48103775" w:rsidR="00B00023" w:rsidRPr="0068754D" w:rsidRDefault="00B00023" w:rsidP="002B2D5E">
      <w:pPr>
        <w:spacing w:after="0" w:line="240" w:lineRule="auto"/>
        <w:rPr>
          <w:rFonts w:ascii="Avenir Next LT Pro" w:hAnsi="Avenir Next LT Pro"/>
          <w:sz w:val="20"/>
          <w:szCs w:val="20"/>
          <w:lang w:val="en-US"/>
        </w:rPr>
      </w:pPr>
    </w:p>
    <w:p w14:paraId="5BC8E0B0" w14:textId="21693BAC" w:rsidR="00D21148" w:rsidRPr="0068754D" w:rsidRDefault="00D21148" w:rsidP="002B2D5E">
      <w:pPr>
        <w:spacing w:after="0" w:line="240" w:lineRule="auto"/>
        <w:rPr>
          <w:rFonts w:ascii="Avenir Next LT Pro" w:hAnsi="Avenir Next LT Pro"/>
          <w:sz w:val="20"/>
          <w:szCs w:val="20"/>
          <w:lang w:val="en-US"/>
        </w:rPr>
      </w:pPr>
    </w:p>
    <w:p w14:paraId="498232C2" w14:textId="0E5210BA" w:rsidR="00D21148" w:rsidRPr="0068754D" w:rsidRDefault="00D21148" w:rsidP="002B2D5E">
      <w:pPr>
        <w:spacing w:after="0" w:line="240" w:lineRule="auto"/>
        <w:rPr>
          <w:rFonts w:ascii="Avenir Next LT Pro" w:hAnsi="Avenir Next LT Pro"/>
          <w:sz w:val="20"/>
          <w:szCs w:val="20"/>
          <w:lang w:val="en-US"/>
        </w:rPr>
      </w:pPr>
    </w:p>
    <w:p w14:paraId="5587BE38" w14:textId="77777777" w:rsidR="00D21148" w:rsidRPr="0068754D" w:rsidRDefault="00D21148" w:rsidP="002B2D5E">
      <w:pPr>
        <w:spacing w:after="0" w:line="240" w:lineRule="auto"/>
        <w:rPr>
          <w:rFonts w:ascii="Avenir Next LT Pro" w:hAnsi="Avenir Next LT Pro"/>
          <w:sz w:val="20"/>
          <w:szCs w:val="20"/>
          <w:lang w:val="en-US"/>
        </w:rPr>
      </w:pPr>
    </w:p>
    <w:p w14:paraId="3B2701BF" w14:textId="782943DD" w:rsidR="00D21148" w:rsidRPr="0068754D" w:rsidRDefault="00D5748C" w:rsidP="002B2D5E">
      <w:pPr>
        <w:spacing w:after="0" w:line="240" w:lineRule="auto"/>
        <w:rPr>
          <w:rFonts w:ascii="Avenir Next LT Pro" w:hAnsi="Avenir Next LT Pro"/>
          <w:sz w:val="20"/>
          <w:szCs w:val="20"/>
          <w:lang w:val="en-US"/>
        </w:rPr>
      </w:pPr>
      <w:r w:rsidRPr="0068754D">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2BB13C41">
                <wp:simplePos x="0" y="0"/>
                <wp:positionH relativeFrom="column">
                  <wp:posOffset>-102235</wp:posOffset>
                </wp:positionH>
                <wp:positionV relativeFrom="paragraph">
                  <wp:posOffset>160515</wp:posOffset>
                </wp:positionV>
                <wp:extent cx="6163293" cy="2517568"/>
                <wp:effectExtent l="0" t="0" r="9525" b="0"/>
                <wp:wrapNone/>
                <wp:docPr id="1318929457" name="Rectangle 11">
                  <a:extLst xmlns:a="http://schemas.openxmlformats.org/drawingml/2006/main">
                    <a:ext uri="{FF2B5EF4-FFF2-40B4-BE49-F238E27FC236}">
                      <a16:creationId xmlns:a16="http://schemas.microsoft.com/office/drawing/2014/main" id="{68860BC7-FF5D-435E-9E24-7AF9384E4389}"/>
                    </a:ext>
                  </a:extLst>
                </wp:docPr>
                <wp:cNvGraphicFramePr/>
                <a:graphic xmlns:a="http://schemas.openxmlformats.org/drawingml/2006/main">
                  <a:graphicData uri="http://schemas.microsoft.com/office/word/2010/wordprocessingShape">
                    <wps:wsp>
                      <wps:cNvSpPr/>
                      <wps:spPr>
                        <a:xfrm>
                          <a:off x="0" y="0"/>
                          <a:ext cx="6163293" cy="2517568"/>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8.05pt;margin-top:12.65pt;width:485.3pt;height:19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" fillcolor="#fdece0" stroked="f" strokeweight="1.5pt">
                <v:textbo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v:textbox>
              </v:rect>
            </w:pict>
          </mc:Fallback>
        </mc:AlternateContent>
      </w:r>
    </w:p>
    <w:p w14:paraId="1AC1A00B" w14:textId="50EB9112" w:rsidR="00D21148" w:rsidRPr="0068754D" w:rsidRDefault="00D21148" w:rsidP="002B2D5E">
      <w:pPr>
        <w:spacing w:after="0" w:line="240" w:lineRule="auto"/>
        <w:rPr>
          <w:rFonts w:ascii="Avenir Next LT Pro" w:hAnsi="Avenir Next LT Pro"/>
          <w:sz w:val="20"/>
          <w:szCs w:val="20"/>
          <w:lang w:val="en-US"/>
        </w:rPr>
      </w:pPr>
    </w:p>
    <w:p w14:paraId="659AE9A9" w14:textId="282C08E6" w:rsidR="00D21148" w:rsidRPr="0068754D" w:rsidRDefault="00D21148" w:rsidP="002B2D5E">
      <w:pPr>
        <w:spacing w:after="0" w:line="240" w:lineRule="auto"/>
        <w:rPr>
          <w:rFonts w:ascii="Avenir Next LT Pro" w:hAnsi="Avenir Next LT Pro"/>
          <w:sz w:val="20"/>
          <w:szCs w:val="20"/>
          <w:lang w:val="en-US"/>
        </w:rPr>
      </w:pPr>
    </w:p>
    <w:p w14:paraId="2ADA0C66" w14:textId="467EDFDB" w:rsidR="00B00023" w:rsidRPr="0068754D"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68754D" w:rsidRDefault="00B00023" w:rsidP="002B2D5E">
      <w:pPr>
        <w:spacing w:after="0" w:line="240" w:lineRule="auto"/>
        <w:rPr>
          <w:rFonts w:ascii="Avenir Next LT Pro" w:hAnsi="Avenir Next LT Pro"/>
          <w:sz w:val="16"/>
          <w:szCs w:val="16"/>
        </w:rPr>
      </w:pPr>
    </w:p>
    <w:p w14:paraId="30476521" w14:textId="78380DE8" w:rsidR="00B00023" w:rsidRPr="0068754D" w:rsidRDefault="00B00023" w:rsidP="002B2D5E">
      <w:pPr>
        <w:spacing w:after="0" w:line="240" w:lineRule="auto"/>
        <w:rPr>
          <w:rFonts w:ascii="Avenir Next LT Pro" w:hAnsi="Avenir Next LT Pro"/>
          <w:sz w:val="16"/>
          <w:szCs w:val="16"/>
        </w:rPr>
      </w:pPr>
    </w:p>
    <w:p w14:paraId="3DFF7EA0" w14:textId="5D010587" w:rsidR="00B00023" w:rsidRPr="0068754D" w:rsidRDefault="00B00023" w:rsidP="002B2D5E">
      <w:pPr>
        <w:spacing w:after="0" w:line="240" w:lineRule="auto"/>
        <w:rPr>
          <w:rFonts w:ascii="Avenir Next LT Pro" w:hAnsi="Avenir Next LT Pro"/>
          <w:sz w:val="16"/>
          <w:szCs w:val="16"/>
        </w:rPr>
      </w:pPr>
    </w:p>
    <w:p w14:paraId="5774B0E6" w14:textId="7B9560CE" w:rsidR="00B00023" w:rsidRPr="0068754D" w:rsidRDefault="00B00023" w:rsidP="002B2D5E">
      <w:pPr>
        <w:tabs>
          <w:tab w:val="left" w:pos="5685"/>
        </w:tabs>
        <w:spacing w:after="0" w:line="240" w:lineRule="auto"/>
        <w:rPr>
          <w:rFonts w:ascii="Avenir Next LT Pro" w:hAnsi="Avenir Next LT Pro"/>
          <w:sz w:val="16"/>
          <w:szCs w:val="16"/>
        </w:rPr>
      </w:pPr>
      <w:r w:rsidRPr="0068754D">
        <w:rPr>
          <w:rFonts w:ascii="Avenir Next LT Pro" w:hAnsi="Avenir Next LT Pro"/>
          <w:sz w:val="16"/>
          <w:szCs w:val="16"/>
        </w:rPr>
        <w:tab/>
      </w:r>
    </w:p>
    <w:p w14:paraId="32B3539A" w14:textId="77777777" w:rsidR="00B00023" w:rsidRPr="0068754D" w:rsidRDefault="00B00023" w:rsidP="002B2D5E">
      <w:pPr>
        <w:spacing w:after="0" w:line="240" w:lineRule="auto"/>
        <w:rPr>
          <w:rFonts w:ascii="Avenir Next LT Pro" w:hAnsi="Avenir Next LT Pro"/>
          <w:sz w:val="16"/>
          <w:szCs w:val="16"/>
        </w:rPr>
      </w:pPr>
    </w:p>
    <w:p w14:paraId="249B11F0" w14:textId="77777777" w:rsidR="00B00023" w:rsidRPr="0068754D" w:rsidRDefault="00B00023" w:rsidP="002B2D5E">
      <w:pPr>
        <w:spacing w:after="0" w:line="240" w:lineRule="auto"/>
        <w:rPr>
          <w:rFonts w:ascii="Avenir Next LT Pro" w:hAnsi="Avenir Next LT Pro"/>
          <w:sz w:val="16"/>
          <w:szCs w:val="16"/>
        </w:rPr>
      </w:pPr>
    </w:p>
    <w:p w14:paraId="6C0BF99A"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68754D"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68754D"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68754D" w:rsidRDefault="00D21148" w:rsidP="002B2D5E">
      <w:pPr>
        <w:spacing w:after="0" w:line="240" w:lineRule="auto"/>
        <w:rPr>
          <w:rFonts w:ascii="Avenir Next LT Pro" w:hAnsi="Avenir Next LT Pro"/>
          <w:sz w:val="20"/>
          <w:szCs w:val="20"/>
          <w:lang w:val="en-US"/>
        </w:rPr>
      </w:pPr>
    </w:p>
    <w:p w14:paraId="484E45C7" w14:textId="77777777" w:rsidR="00D21148" w:rsidRPr="0068754D" w:rsidRDefault="00D21148" w:rsidP="002B2D5E">
      <w:pPr>
        <w:spacing w:after="0" w:line="240" w:lineRule="auto"/>
        <w:rPr>
          <w:rFonts w:ascii="Avenir Next LT Pro" w:hAnsi="Avenir Next LT Pro"/>
          <w:sz w:val="20"/>
          <w:szCs w:val="20"/>
          <w:lang w:val="en-US"/>
        </w:rPr>
      </w:pPr>
    </w:p>
    <w:p w14:paraId="55F31061" w14:textId="77777777" w:rsidR="00D21148" w:rsidRPr="0068754D"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68754D" w14:paraId="7882A0DF" w14:textId="77777777" w:rsidTr="003B75EC">
        <w:tc>
          <w:tcPr>
            <w:tcW w:w="4814" w:type="dxa"/>
          </w:tcPr>
          <w:p w14:paraId="55468206" w14:textId="77777777" w:rsidR="000F748C" w:rsidRPr="0068754D" w:rsidRDefault="000F748C" w:rsidP="00070A25">
            <w:pPr>
              <w:rPr>
                <w:rFonts w:ascii="Avenir Next LT Pro" w:hAnsi="Avenir Next LT Pro"/>
                <w:b/>
                <w:bCs/>
                <w:color w:val="612466"/>
                <w:sz w:val="32"/>
                <w:szCs w:val="32"/>
              </w:rPr>
            </w:pPr>
          </w:p>
          <w:p w14:paraId="1F3BCB89" w14:textId="6E9495DF" w:rsidR="00070A25" w:rsidRPr="0068754D" w:rsidRDefault="00F056B4" w:rsidP="00070A25">
            <w:pPr>
              <w:rPr>
                <w:rFonts w:ascii="Avenir Next LT Pro" w:hAnsi="Avenir Next LT Pro"/>
                <w:b/>
                <w:bCs/>
                <w:color w:val="612466"/>
                <w:sz w:val="32"/>
                <w:szCs w:val="32"/>
              </w:rPr>
            </w:pPr>
            <w:r w:rsidRPr="0068754D">
              <w:rPr>
                <w:rFonts w:ascii="Avenir Next LT Pro" w:hAnsi="Avenir Next LT Pro"/>
                <w:b/>
                <w:bCs/>
                <w:color w:val="612466"/>
                <w:sz w:val="32"/>
                <w:szCs w:val="32"/>
              </w:rPr>
              <w:t xml:space="preserve">New rights to disconnect are in force now </w:t>
            </w:r>
          </w:p>
          <w:p w14:paraId="53FC033C" w14:textId="77777777" w:rsidR="00070A25" w:rsidRPr="0068754D" w:rsidRDefault="00070A25" w:rsidP="00070A25">
            <w:pPr>
              <w:rPr>
                <w:rFonts w:ascii="Avenir Next LT Pro" w:hAnsi="Avenir Next LT Pro"/>
                <w:sz w:val="32"/>
                <w:szCs w:val="32"/>
                <w:lang w:val="en-US"/>
              </w:rPr>
            </w:pPr>
          </w:p>
          <w:p w14:paraId="58CDA88A" w14:textId="77777777" w:rsidR="00D51DF1" w:rsidRPr="0068754D" w:rsidRDefault="00D51DF1" w:rsidP="00D51DF1">
            <w:pPr>
              <w:rPr>
                <w:rFonts w:ascii="Avenir Next LT Pro" w:hAnsi="Avenir Next LT Pro"/>
                <w:lang w:val="en-US"/>
              </w:rPr>
            </w:pPr>
            <w:r w:rsidRPr="0068754D">
              <w:rPr>
                <w:rFonts w:ascii="Avenir Next LT Pro" w:hAnsi="Avenir Next LT Pro"/>
                <w:lang w:val="en-US"/>
              </w:rPr>
              <w:t>Women disproportionately shoulder childcare, care for older relatives and domestic responsibilities.</w:t>
            </w:r>
          </w:p>
          <w:p w14:paraId="64C79703" w14:textId="77777777" w:rsidR="00D51DF1" w:rsidRPr="0068754D" w:rsidRDefault="00D51DF1" w:rsidP="00D51DF1">
            <w:pPr>
              <w:rPr>
                <w:rFonts w:ascii="Avenir Next LT Pro" w:hAnsi="Avenir Next LT Pro"/>
                <w:lang w:val="en-US"/>
              </w:rPr>
            </w:pPr>
          </w:p>
          <w:p w14:paraId="57F948F9" w14:textId="7BD30BD3" w:rsidR="00D51DF1" w:rsidRPr="0068754D" w:rsidRDefault="00D51DF1" w:rsidP="00D51DF1">
            <w:pPr>
              <w:rPr>
                <w:rFonts w:ascii="Avenir Next LT Pro" w:hAnsi="Avenir Next LT Pro"/>
                <w:lang w:val="en-US"/>
              </w:rPr>
            </w:pPr>
            <w:r w:rsidRPr="0068754D">
              <w:rPr>
                <w:rFonts w:ascii="Avenir Next LT Pro" w:hAnsi="Avenir Next LT Pro"/>
                <w:lang w:val="en-US"/>
              </w:rPr>
              <w:t xml:space="preserve">Since 2018, work-related mental health issues have increased by 36.9%, with 57.8% of all mental health conditions reported by women. The median time lost and compensation paid for mental health conditions was more than 4 </w:t>
            </w:r>
            <w:proofErr w:type="gramStart"/>
            <w:r w:rsidRPr="0068754D">
              <w:rPr>
                <w:rFonts w:ascii="Avenir Next LT Pro" w:hAnsi="Avenir Next LT Pro"/>
                <w:lang w:val="en-US"/>
              </w:rPr>
              <w:t>time</w:t>
            </w:r>
            <w:proofErr w:type="gramEnd"/>
            <w:r w:rsidRPr="0068754D">
              <w:rPr>
                <w:rFonts w:ascii="Avenir Next LT Pro" w:hAnsi="Avenir Next LT Pro"/>
                <w:lang w:val="en-US"/>
              </w:rPr>
              <w:t xml:space="preserve"> greater than that of all injuries and illnesses. And workers with claims for mental health conditions reported poorer return to work outcomes and </w:t>
            </w:r>
            <w:r w:rsidR="00F056B4" w:rsidRPr="0068754D">
              <w:rPr>
                <w:rFonts w:ascii="Avenir Next LT Pro" w:hAnsi="Avenir Next LT Pro"/>
                <w:lang w:val="en-US"/>
              </w:rPr>
              <w:t xml:space="preserve">were </w:t>
            </w:r>
            <w:r w:rsidRPr="0068754D">
              <w:rPr>
                <w:rFonts w:ascii="Avenir Next LT Pro" w:hAnsi="Avenir Next LT Pro"/>
                <w:lang w:val="en-US"/>
              </w:rPr>
              <w:t xml:space="preserve">more likely to report stigma from colleagues and their employers. </w:t>
            </w:r>
          </w:p>
          <w:p w14:paraId="11714E1A" w14:textId="77777777" w:rsidR="00D51DF1" w:rsidRPr="0068754D" w:rsidRDefault="00D51DF1" w:rsidP="00D51DF1">
            <w:pPr>
              <w:rPr>
                <w:rFonts w:ascii="Avenir Next LT Pro" w:hAnsi="Avenir Next LT Pro"/>
                <w:lang w:val="en-US"/>
              </w:rPr>
            </w:pPr>
          </w:p>
          <w:p w14:paraId="6F8CDB5E" w14:textId="77777777" w:rsidR="00F056B4" w:rsidRPr="0068754D" w:rsidRDefault="00D51DF1" w:rsidP="00D51DF1">
            <w:pPr>
              <w:rPr>
                <w:rFonts w:ascii="Avenir Next LT Pro" w:hAnsi="Avenir Next LT Pro"/>
                <w:lang w:val="en-US"/>
              </w:rPr>
            </w:pPr>
            <w:r w:rsidRPr="0068754D">
              <w:rPr>
                <w:rFonts w:ascii="Avenir Next LT Pro" w:hAnsi="Avenir Next LT Pro"/>
                <w:lang w:val="en-US"/>
              </w:rPr>
              <w:t>New rights to disconnect are in force</w:t>
            </w:r>
            <w:r w:rsidR="00F056B4" w:rsidRPr="0068754D">
              <w:rPr>
                <w:rFonts w:ascii="Avenir Next LT Pro" w:hAnsi="Avenir Next LT Pro"/>
                <w:lang w:val="en-US"/>
              </w:rPr>
              <w:t xml:space="preserve"> now</w:t>
            </w:r>
            <w:r w:rsidRPr="0068754D">
              <w:rPr>
                <w:rFonts w:ascii="Avenir Next LT Pro" w:hAnsi="Avenir Next LT Pro"/>
                <w:lang w:val="en-US"/>
              </w:rPr>
              <w:t xml:space="preserve">. </w:t>
            </w:r>
          </w:p>
          <w:p w14:paraId="5337E855" w14:textId="56196C22" w:rsidR="00971DBA" w:rsidRPr="0068754D" w:rsidRDefault="00971DBA" w:rsidP="007B6D28">
            <w:pPr>
              <w:rPr>
                <w:rFonts w:ascii="Avenir Next LT Pro" w:hAnsi="Avenir Next LT Pro"/>
                <w:lang w:val="en-US"/>
              </w:rPr>
            </w:pPr>
          </w:p>
        </w:tc>
        <w:tc>
          <w:tcPr>
            <w:tcW w:w="4814" w:type="dxa"/>
          </w:tcPr>
          <w:p w14:paraId="5EA339E6" w14:textId="156BAE37" w:rsidR="00070A25" w:rsidRPr="0068754D" w:rsidRDefault="00070A25" w:rsidP="00070A25">
            <w:pPr>
              <w:rPr>
                <w:rFonts w:ascii="Avenir Next LT Pro" w:hAnsi="Avenir Next LT Pro"/>
                <w:sz w:val="32"/>
                <w:szCs w:val="32"/>
                <w:lang w:val="en-US"/>
              </w:rPr>
            </w:pPr>
          </w:p>
          <w:p w14:paraId="3A162273" w14:textId="77777777" w:rsidR="00070A25" w:rsidRPr="0068754D" w:rsidRDefault="00070A25" w:rsidP="00070A25">
            <w:pPr>
              <w:rPr>
                <w:rFonts w:ascii="Avenir Next LT Pro" w:hAnsi="Avenir Next LT Pro"/>
                <w:sz w:val="32"/>
                <w:szCs w:val="32"/>
                <w:lang w:val="en-US"/>
              </w:rPr>
            </w:pPr>
          </w:p>
          <w:p w14:paraId="3C3AB71D" w14:textId="4F3CD6A6" w:rsidR="00070A25" w:rsidRPr="0068754D" w:rsidRDefault="00070A25" w:rsidP="00070A25">
            <w:pPr>
              <w:rPr>
                <w:rFonts w:ascii="Avenir Next LT Pro" w:hAnsi="Avenir Next LT Pro"/>
                <w:sz w:val="32"/>
                <w:szCs w:val="32"/>
                <w:lang w:val="en-US"/>
              </w:rPr>
            </w:pPr>
          </w:p>
          <w:p w14:paraId="6990CEB1" w14:textId="77777777" w:rsidR="000F748C" w:rsidRPr="0068754D" w:rsidRDefault="000F748C" w:rsidP="007B6D28">
            <w:pPr>
              <w:rPr>
                <w:rFonts w:ascii="Avenir Next LT Pro" w:hAnsi="Avenir Next LT Pro"/>
                <w:lang w:val="en-US"/>
              </w:rPr>
            </w:pPr>
          </w:p>
          <w:p w14:paraId="198E9A1A" w14:textId="7129BEFC" w:rsidR="007B6D28" w:rsidRPr="0068754D" w:rsidRDefault="007B6D28" w:rsidP="007B6D28">
            <w:pPr>
              <w:rPr>
                <w:rFonts w:ascii="Avenir Next LT Pro" w:hAnsi="Avenir Next LT Pro"/>
                <w:lang w:val="en-US"/>
              </w:rPr>
            </w:pPr>
            <w:r w:rsidRPr="0068754D">
              <w:rPr>
                <w:rFonts w:ascii="Avenir Next LT Pro" w:hAnsi="Avenir Next LT Pro"/>
                <w:lang w:val="en-US"/>
              </w:rPr>
              <w:t xml:space="preserve">The reforms empower workers to ignore unreasonable contact from employers. Workers can now refuse to monitor, read or respond to employer or work-related contact out of hours, unless refusing to do so is unreasonable.  </w:t>
            </w:r>
          </w:p>
          <w:p w14:paraId="0EBA9F88" w14:textId="77777777" w:rsidR="007B6D28" w:rsidRPr="0068754D" w:rsidRDefault="007B6D28" w:rsidP="007B6D28">
            <w:pPr>
              <w:rPr>
                <w:rFonts w:ascii="Avenir Next LT Pro" w:hAnsi="Avenir Next LT Pro"/>
                <w:lang w:val="en-US"/>
              </w:rPr>
            </w:pPr>
          </w:p>
          <w:p w14:paraId="2886CDD8" w14:textId="77777777" w:rsidR="007B6D28" w:rsidRPr="0068754D" w:rsidRDefault="007B6D28" w:rsidP="007B6D28">
            <w:pPr>
              <w:rPr>
                <w:rFonts w:ascii="Avenir Next LT Pro" w:hAnsi="Avenir Next LT Pro"/>
                <w:lang w:val="en-US"/>
              </w:rPr>
            </w:pPr>
            <w:r w:rsidRPr="0068754D">
              <w:rPr>
                <w:rFonts w:ascii="Avenir Next LT Pro" w:hAnsi="Avenir Next LT Pro"/>
                <w:lang w:val="en-US"/>
              </w:rPr>
              <w:t xml:space="preserve">For women and carers, the new laws take real action to protect mental and physical wellbeing by creating a legislated boundary between work and home life. Workers can choose to refuse unreasonable contact with their employer outside of their working hours.  </w:t>
            </w:r>
          </w:p>
          <w:p w14:paraId="4F8AD610" w14:textId="23EAD26D" w:rsidR="00070A25" w:rsidRPr="0068754D" w:rsidRDefault="00070A25" w:rsidP="00070A25">
            <w:pPr>
              <w:rPr>
                <w:rFonts w:ascii="Avenir Next LT Pro" w:hAnsi="Avenir Next LT Pro"/>
                <w:sz w:val="28"/>
                <w:szCs w:val="28"/>
                <w:lang w:val="en-US"/>
              </w:rPr>
            </w:pPr>
          </w:p>
          <w:p w14:paraId="607FFC66" w14:textId="77777777" w:rsidR="007B6D28" w:rsidRPr="0068754D" w:rsidRDefault="007B6D28" w:rsidP="00070A25">
            <w:pPr>
              <w:rPr>
                <w:rFonts w:ascii="Avenir Next LT Pro" w:hAnsi="Avenir Next LT Pro"/>
                <w:sz w:val="28"/>
                <w:szCs w:val="28"/>
                <w:lang w:val="en-US"/>
              </w:rPr>
            </w:pPr>
          </w:p>
          <w:p w14:paraId="4311DE6F" w14:textId="77777777" w:rsidR="00D5748C" w:rsidRPr="0068754D" w:rsidRDefault="00D5748C" w:rsidP="002B2D5E">
            <w:pPr>
              <w:rPr>
                <w:rFonts w:ascii="Avenir Next LT Pro" w:hAnsi="Avenir Next LT Pro"/>
                <w:sz w:val="20"/>
                <w:szCs w:val="20"/>
                <w:lang w:val="en-US"/>
              </w:rPr>
            </w:pPr>
          </w:p>
          <w:p w14:paraId="33CED4A8" w14:textId="77777777" w:rsidR="007B6D28" w:rsidRPr="0068754D" w:rsidRDefault="007B6D28" w:rsidP="002B2D5E">
            <w:pPr>
              <w:rPr>
                <w:rFonts w:ascii="Avenir Next LT Pro" w:hAnsi="Avenir Next LT Pro"/>
                <w:sz w:val="20"/>
                <w:szCs w:val="20"/>
                <w:lang w:val="en-US"/>
              </w:rPr>
            </w:pPr>
          </w:p>
          <w:p w14:paraId="296EB750" w14:textId="77777777" w:rsidR="007B6D28" w:rsidRPr="0068754D" w:rsidRDefault="007B6D28" w:rsidP="002B2D5E">
            <w:pPr>
              <w:rPr>
                <w:rFonts w:ascii="Avenir Next LT Pro" w:hAnsi="Avenir Next LT Pro"/>
                <w:sz w:val="20"/>
                <w:szCs w:val="20"/>
                <w:lang w:val="en-US"/>
              </w:rPr>
            </w:pPr>
          </w:p>
          <w:p w14:paraId="703B8583" w14:textId="77777777" w:rsidR="007B6D28" w:rsidRPr="0068754D" w:rsidRDefault="007B6D28" w:rsidP="002B2D5E">
            <w:pPr>
              <w:rPr>
                <w:rFonts w:ascii="Avenir Next LT Pro" w:hAnsi="Avenir Next LT Pro"/>
                <w:sz w:val="20"/>
                <w:szCs w:val="20"/>
                <w:lang w:val="en-US"/>
              </w:rPr>
            </w:pPr>
          </w:p>
          <w:p w14:paraId="1565AF20" w14:textId="77777777" w:rsidR="007B6D28" w:rsidRPr="0068754D" w:rsidRDefault="007B6D28" w:rsidP="002B2D5E">
            <w:pPr>
              <w:rPr>
                <w:rFonts w:ascii="Avenir Next LT Pro" w:hAnsi="Avenir Next LT Pro"/>
                <w:sz w:val="20"/>
                <w:szCs w:val="20"/>
                <w:lang w:val="en-US"/>
              </w:rPr>
            </w:pPr>
          </w:p>
          <w:p w14:paraId="791E6350" w14:textId="77777777" w:rsidR="007B6D28" w:rsidRPr="0068754D" w:rsidRDefault="007B6D28" w:rsidP="002B2D5E">
            <w:pPr>
              <w:rPr>
                <w:rFonts w:ascii="Avenir Next LT Pro" w:hAnsi="Avenir Next LT Pro"/>
                <w:sz w:val="20"/>
                <w:szCs w:val="20"/>
                <w:lang w:val="en-US"/>
              </w:rPr>
            </w:pPr>
          </w:p>
          <w:p w14:paraId="0C9D729C" w14:textId="77777777" w:rsidR="007B6D28" w:rsidRPr="0068754D" w:rsidRDefault="007B6D28" w:rsidP="002B2D5E">
            <w:pPr>
              <w:rPr>
                <w:rFonts w:ascii="Avenir Next LT Pro" w:hAnsi="Avenir Next LT Pro"/>
                <w:sz w:val="20"/>
                <w:szCs w:val="20"/>
                <w:lang w:val="en-US"/>
              </w:rPr>
            </w:pPr>
          </w:p>
          <w:p w14:paraId="75A9B2E5" w14:textId="77777777" w:rsidR="00D5748C" w:rsidRPr="0068754D" w:rsidRDefault="00D5748C" w:rsidP="002B2D5E">
            <w:pPr>
              <w:rPr>
                <w:rFonts w:ascii="Avenir Next LT Pro" w:hAnsi="Avenir Next LT Pro"/>
                <w:sz w:val="20"/>
                <w:szCs w:val="20"/>
                <w:lang w:val="en-US"/>
              </w:rPr>
            </w:pPr>
          </w:p>
          <w:p w14:paraId="79E7E436" w14:textId="77777777" w:rsidR="00D5748C" w:rsidRPr="0068754D" w:rsidRDefault="00D5748C" w:rsidP="002B2D5E">
            <w:pPr>
              <w:rPr>
                <w:rFonts w:ascii="Avenir Next LT Pro" w:hAnsi="Avenir Next LT Pro"/>
                <w:sz w:val="20"/>
                <w:szCs w:val="20"/>
                <w:lang w:val="en-US"/>
              </w:rPr>
            </w:pPr>
          </w:p>
          <w:p w14:paraId="22D8F6D9" w14:textId="77777777" w:rsidR="00D5748C" w:rsidRPr="0068754D" w:rsidRDefault="00D5748C" w:rsidP="002B2D5E">
            <w:pPr>
              <w:rPr>
                <w:rFonts w:ascii="Avenir Next LT Pro" w:hAnsi="Avenir Next LT Pro"/>
                <w:sz w:val="20"/>
                <w:szCs w:val="20"/>
                <w:lang w:val="en-US"/>
              </w:rPr>
            </w:pPr>
          </w:p>
        </w:tc>
      </w:tr>
    </w:tbl>
    <w:p w14:paraId="5AB6E115" w14:textId="77777777" w:rsidR="00945EAA" w:rsidRPr="0068754D" w:rsidRDefault="00945EAA" w:rsidP="00945EAA">
      <w:pPr>
        <w:spacing w:after="0" w:line="240" w:lineRule="auto"/>
        <w:rPr>
          <w:rFonts w:ascii="Avenir Next LT Pro" w:hAnsi="Avenir Next LT Pro"/>
          <w:sz w:val="20"/>
          <w:szCs w:val="20"/>
          <w:lang w:val="en-US"/>
        </w:rPr>
      </w:pPr>
      <w:r w:rsidRPr="0068754D">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40DCA2CA" w:rsidR="00945EAA" w:rsidRPr="00963202" w:rsidRDefault="00336DFF"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F0se6SKAgAAcgUAAA4AAAAAAAAAAAAAAAAALgIAAGRycy9lMm9Eb2MueG1sUEsBAi0AFAAG&#10;AAgAAAAhAEjTFF7eAAAACwEAAA8AAAAAAAAAAAAAAAAA5AQAAGRycy9kb3ducmV2LnhtbFBLBQYA&#10;AAAABAAEAPMAAADvBQAAAAA=&#10;" fillcolor="#612466" stroked="f" strokeweight="1.5pt">
                <v:textbox>
                  <w:txbxContent>
                    <w:p w14:paraId="7DED7B87" w14:textId="40DCA2CA" w:rsidR="00945EAA" w:rsidRPr="00963202" w:rsidRDefault="00336DFF"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68754D">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68754D" w:rsidRDefault="00945EAA" w:rsidP="00945EAA">
      <w:pPr>
        <w:spacing w:after="0" w:line="240" w:lineRule="auto"/>
        <w:rPr>
          <w:rFonts w:ascii="Avenir Next LT Pro" w:hAnsi="Avenir Next LT Pro"/>
          <w:sz w:val="20"/>
          <w:szCs w:val="20"/>
          <w:lang w:val="en-US"/>
        </w:rPr>
      </w:pPr>
    </w:p>
    <w:p w14:paraId="7119841C" w14:textId="77777777" w:rsidR="00945EAA" w:rsidRPr="0068754D" w:rsidRDefault="00945EAA" w:rsidP="00945EAA">
      <w:pPr>
        <w:spacing w:after="0" w:line="240" w:lineRule="auto"/>
        <w:rPr>
          <w:rFonts w:ascii="Avenir Next LT Pro" w:hAnsi="Avenir Next LT Pro"/>
          <w:sz w:val="20"/>
          <w:szCs w:val="20"/>
          <w:lang w:val="en-US"/>
        </w:rPr>
      </w:pPr>
    </w:p>
    <w:p w14:paraId="7AEE2027" w14:textId="77777777" w:rsidR="00945EAA" w:rsidRPr="0068754D" w:rsidRDefault="00945EAA" w:rsidP="00945EAA">
      <w:pPr>
        <w:spacing w:after="0" w:line="240" w:lineRule="auto"/>
        <w:rPr>
          <w:rFonts w:ascii="Avenir Next LT Pro" w:hAnsi="Avenir Next LT Pro"/>
          <w:sz w:val="20"/>
          <w:szCs w:val="20"/>
          <w:lang w:val="en-US"/>
        </w:rPr>
      </w:pPr>
    </w:p>
    <w:p w14:paraId="2F5AC1E4" w14:textId="77777777" w:rsidR="00153D88" w:rsidRPr="0068754D" w:rsidRDefault="00153D88" w:rsidP="00945EAA">
      <w:pPr>
        <w:spacing w:after="0" w:line="240" w:lineRule="auto"/>
        <w:rPr>
          <w:rFonts w:ascii="Avenir Next LT Pro" w:hAnsi="Avenir Next LT Pro"/>
          <w:sz w:val="20"/>
          <w:szCs w:val="20"/>
          <w:lang w:val="en-US"/>
        </w:rPr>
      </w:pPr>
    </w:p>
    <w:p w14:paraId="2288FAB1" w14:textId="256D38CD" w:rsidR="00153D88" w:rsidRPr="0068754D" w:rsidRDefault="00153D88" w:rsidP="00945EAA">
      <w:pPr>
        <w:spacing w:after="0" w:line="240" w:lineRule="auto"/>
        <w:rPr>
          <w:rFonts w:ascii="Avenir Next LT Pro" w:hAnsi="Avenir Next LT Pro"/>
          <w:sz w:val="20"/>
          <w:szCs w:val="20"/>
          <w:lang w:val="en-US"/>
        </w:rPr>
      </w:pPr>
    </w:p>
    <w:p w14:paraId="4377A8EC" w14:textId="2C0A2F9D" w:rsidR="00153D88" w:rsidRPr="0068754D"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68754D" w14:paraId="2C213B74" w14:textId="77777777" w:rsidTr="00CB0A9B">
        <w:tc>
          <w:tcPr>
            <w:tcW w:w="4814" w:type="dxa"/>
          </w:tcPr>
          <w:p w14:paraId="2720EC2F" w14:textId="59576B6A" w:rsidR="0086518C" w:rsidRPr="0068754D" w:rsidRDefault="0086518C" w:rsidP="0086518C">
            <w:pPr>
              <w:rPr>
                <w:rFonts w:ascii="Avenir Next LT Pro" w:hAnsi="Avenir Next LT Pro"/>
                <w:b/>
                <w:bCs/>
                <w:color w:val="612466"/>
                <w:sz w:val="32"/>
                <w:szCs w:val="32"/>
              </w:rPr>
            </w:pPr>
            <w:r w:rsidRPr="0068754D">
              <w:rPr>
                <w:rFonts w:ascii="Avenir Next LT Pro" w:hAnsi="Avenir Next LT Pro"/>
                <w:b/>
                <w:bCs/>
                <w:color w:val="612466"/>
                <w:sz w:val="32"/>
                <w:szCs w:val="32"/>
              </w:rPr>
              <w:t xml:space="preserve">1. </w:t>
            </w:r>
            <w:r w:rsidR="00A04057" w:rsidRPr="0068754D">
              <w:rPr>
                <w:rFonts w:ascii="Avenir Next LT Pro" w:hAnsi="Avenir Next LT Pro"/>
                <w:b/>
                <w:bCs/>
                <w:color w:val="612466"/>
                <w:sz w:val="32"/>
                <w:szCs w:val="32"/>
              </w:rPr>
              <w:t xml:space="preserve">If work is required it should be paid </w:t>
            </w:r>
            <w:r w:rsidRPr="0068754D">
              <w:rPr>
                <w:rFonts w:ascii="Avenir Next LT Pro" w:hAnsi="Avenir Next LT Pro"/>
                <w:b/>
                <w:bCs/>
                <w:color w:val="612466"/>
                <w:sz w:val="32"/>
                <w:szCs w:val="32"/>
              </w:rPr>
              <w:t xml:space="preserve"> </w:t>
            </w:r>
          </w:p>
          <w:p w14:paraId="3511868A" w14:textId="77777777" w:rsidR="0086518C" w:rsidRPr="0068754D" w:rsidRDefault="0086518C" w:rsidP="0086518C">
            <w:pPr>
              <w:pStyle w:val="ListParagraph"/>
              <w:numPr>
                <w:ilvl w:val="0"/>
                <w:numId w:val="30"/>
              </w:numPr>
              <w:ind w:left="342"/>
              <w:rPr>
                <w:rFonts w:ascii="Avenir Next LT Pro" w:hAnsi="Avenir Next LT Pro"/>
              </w:rPr>
            </w:pPr>
            <w:r w:rsidRPr="0068754D">
              <w:rPr>
                <w:rFonts w:ascii="Avenir Next LT Pro" w:hAnsi="Avenir Next LT Pro"/>
              </w:rPr>
              <w:t>After hours contact often results in unpaid labour and de facto on-call arrangements without compensation. </w:t>
            </w:r>
          </w:p>
          <w:p w14:paraId="7C633033" w14:textId="624E99C5" w:rsidR="0086518C" w:rsidRPr="0068754D" w:rsidRDefault="0086518C" w:rsidP="007969A5">
            <w:pPr>
              <w:pStyle w:val="ListParagraph"/>
              <w:numPr>
                <w:ilvl w:val="0"/>
                <w:numId w:val="30"/>
              </w:numPr>
              <w:ind w:left="342"/>
              <w:rPr>
                <w:rFonts w:ascii="Avenir Next LT Pro" w:hAnsi="Avenir Next LT Pro"/>
              </w:rPr>
            </w:pPr>
            <w:r w:rsidRPr="0068754D">
              <w:rPr>
                <w:rFonts w:ascii="Avenir Next LT Pro" w:hAnsi="Avenir Next LT Pro"/>
              </w:rPr>
              <w:t>Without</w:t>
            </w:r>
            <w:r w:rsidR="007969A5" w:rsidRPr="0068754D">
              <w:rPr>
                <w:rFonts w:ascii="Avenir Next LT Pro" w:hAnsi="Avenir Next LT Pro"/>
              </w:rPr>
              <w:t xml:space="preserve"> an agreed</w:t>
            </w:r>
            <w:r w:rsidRPr="0068754D">
              <w:rPr>
                <w:rFonts w:ascii="Avenir Next LT Pro" w:hAnsi="Avenir Next LT Pro"/>
              </w:rPr>
              <w:t xml:space="preserve"> clause, employer expectations are unclear and inconsistent. Some workers feel pressure to respond while others are penalised informally for not doing so.</w:t>
            </w:r>
          </w:p>
          <w:p w14:paraId="043D0D17" w14:textId="77777777" w:rsidR="0086518C" w:rsidRPr="0068754D" w:rsidRDefault="0086518C" w:rsidP="0086518C">
            <w:pPr>
              <w:pStyle w:val="ListParagraph"/>
              <w:numPr>
                <w:ilvl w:val="0"/>
                <w:numId w:val="30"/>
              </w:numPr>
              <w:ind w:left="342"/>
              <w:rPr>
                <w:rFonts w:ascii="Avenir Next LT Pro" w:hAnsi="Avenir Next LT Pro"/>
              </w:rPr>
            </w:pPr>
            <w:r w:rsidRPr="0068754D">
              <w:rPr>
                <w:rFonts w:ascii="Avenir Next LT Pro" w:hAnsi="Avenir Next LT Pro"/>
              </w:rPr>
              <w:t>If work is required, it should be rostered and paid. A right to disconnect clause sets clear and shared expectations. </w:t>
            </w:r>
          </w:p>
          <w:p w14:paraId="580742AA" w14:textId="77777777" w:rsidR="00190601" w:rsidRPr="0068754D" w:rsidRDefault="00190601" w:rsidP="00A04057">
            <w:pPr>
              <w:spacing w:before="120" w:after="120"/>
              <w:rPr>
                <w:rFonts w:ascii="Avenir Next LT Pro" w:hAnsi="Avenir Next LT Pro"/>
                <w:lang w:val="en-US"/>
              </w:rPr>
            </w:pPr>
          </w:p>
          <w:p w14:paraId="299546EE" w14:textId="77777777" w:rsidR="00DD6A20" w:rsidRPr="0068754D" w:rsidRDefault="00DD6A20" w:rsidP="00DD6A20">
            <w:pPr>
              <w:rPr>
                <w:rFonts w:ascii="Avenir Next LT Pro" w:hAnsi="Avenir Next LT Pro"/>
                <w:b/>
                <w:bCs/>
                <w:color w:val="612466"/>
                <w:sz w:val="32"/>
                <w:szCs w:val="32"/>
              </w:rPr>
            </w:pPr>
            <w:r w:rsidRPr="0068754D">
              <w:rPr>
                <w:rFonts w:ascii="Avenir Next LT Pro" w:hAnsi="Avenir Next LT Pro"/>
                <w:b/>
                <w:bCs/>
                <w:color w:val="612466"/>
                <w:sz w:val="32"/>
                <w:szCs w:val="32"/>
              </w:rPr>
              <w:t xml:space="preserve">2. Law reform created the right; enterprise bargaining changes workplace culture </w:t>
            </w:r>
          </w:p>
          <w:p w14:paraId="5ECEE3C3" w14:textId="77777777" w:rsidR="00DD6A20" w:rsidRPr="0068754D" w:rsidRDefault="00DD6A20" w:rsidP="00DD6A20">
            <w:pPr>
              <w:pStyle w:val="ListParagraph"/>
              <w:numPr>
                <w:ilvl w:val="0"/>
                <w:numId w:val="30"/>
              </w:numPr>
              <w:ind w:left="342"/>
              <w:rPr>
                <w:rFonts w:ascii="Avenir Next LT Pro" w:hAnsi="Avenir Next LT Pro"/>
              </w:rPr>
            </w:pPr>
            <w:r w:rsidRPr="0068754D">
              <w:rPr>
                <w:rFonts w:ascii="Avenir Next LT Pro" w:hAnsi="Avenir Next LT Pro"/>
              </w:rPr>
              <w:t xml:space="preserve">The right to disconnect became Australian workplace law in 2024. Bargaining for the right to disconnect isn’t duplication – it’s how we make the entitlement real, accessible and tailored to workers in this workplace. </w:t>
            </w:r>
          </w:p>
          <w:p w14:paraId="05535FA7" w14:textId="4F1C3762" w:rsidR="00DD6A20" w:rsidRPr="0068754D" w:rsidRDefault="00DD6A20" w:rsidP="0028243B">
            <w:pPr>
              <w:pStyle w:val="ListParagraph"/>
              <w:numPr>
                <w:ilvl w:val="0"/>
                <w:numId w:val="30"/>
              </w:numPr>
              <w:ind w:left="342"/>
              <w:rPr>
                <w:rFonts w:ascii="Avenir Next LT Pro" w:hAnsi="Avenir Next LT Pro"/>
                <w:lang w:val="en-US"/>
              </w:rPr>
            </w:pPr>
            <w:r w:rsidRPr="0068754D">
              <w:rPr>
                <w:rFonts w:ascii="Avenir Next LT Pro" w:hAnsi="Avenir Next LT Pro"/>
              </w:rPr>
              <w:t xml:space="preserve">Embedding the right to disconnect in the agreement gives workers certainty; workers know what their rights are, that this workplace supports the new laws, and is embedding the new change into the culture of this workplace. Enterprise bargaining and rights in our Agreements is the process workers can rely on and trust.  </w:t>
            </w:r>
          </w:p>
        </w:tc>
        <w:tc>
          <w:tcPr>
            <w:tcW w:w="4814" w:type="dxa"/>
          </w:tcPr>
          <w:p w14:paraId="7F16874C" w14:textId="77777777" w:rsidR="0044277C" w:rsidRPr="0068754D" w:rsidRDefault="0044277C" w:rsidP="0044277C">
            <w:pPr>
              <w:rPr>
                <w:rFonts w:ascii="Avenir Next LT Pro" w:hAnsi="Avenir Next LT Pro"/>
                <w:b/>
                <w:bCs/>
                <w:color w:val="612466"/>
                <w:sz w:val="32"/>
                <w:szCs w:val="32"/>
              </w:rPr>
            </w:pPr>
            <w:r w:rsidRPr="0068754D">
              <w:rPr>
                <w:rFonts w:ascii="Avenir Next LT Pro" w:hAnsi="Avenir Next LT Pro"/>
                <w:b/>
                <w:bCs/>
                <w:color w:val="612466"/>
                <w:sz w:val="32"/>
                <w:szCs w:val="32"/>
              </w:rPr>
              <w:t xml:space="preserve">3. Empower workers to establish clear boundaries </w:t>
            </w:r>
          </w:p>
          <w:p w14:paraId="1E517D46" w14:textId="77777777" w:rsidR="0044277C" w:rsidRPr="0068754D" w:rsidRDefault="0044277C" w:rsidP="0086518C">
            <w:pPr>
              <w:pStyle w:val="ListParagraph"/>
              <w:numPr>
                <w:ilvl w:val="0"/>
                <w:numId w:val="30"/>
              </w:numPr>
              <w:ind w:left="342"/>
              <w:rPr>
                <w:rFonts w:ascii="Avenir Next LT Pro" w:hAnsi="Avenir Next LT Pro"/>
              </w:rPr>
            </w:pPr>
            <w:r w:rsidRPr="0068754D">
              <w:rPr>
                <w:rFonts w:ascii="Avenir Next LT Pro" w:hAnsi="Avenir Next LT Pro"/>
              </w:rPr>
              <w:t>After hours expectations disproportionately impact women, parents and carers, workers with disabilities and culturally diverse workers. </w:t>
            </w:r>
          </w:p>
          <w:p w14:paraId="373FBA46" w14:textId="77777777" w:rsidR="0044277C" w:rsidRPr="0068754D" w:rsidRDefault="0044277C" w:rsidP="0086518C">
            <w:pPr>
              <w:pStyle w:val="ListParagraph"/>
              <w:numPr>
                <w:ilvl w:val="0"/>
                <w:numId w:val="30"/>
              </w:numPr>
              <w:ind w:left="342"/>
              <w:rPr>
                <w:rFonts w:ascii="Avenir Next LT Pro" w:hAnsi="Avenir Next LT Pro"/>
              </w:rPr>
            </w:pPr>
            <w:r w:rsidRPr="0068754D">
              <w:rPr>
                <w:rFonts w:ascii="Avenir Next LT Pro" w:hAnsi="Avenir Next LT Pro"/>
              </w:rPr>
              <w:t>The right to disconnect empowers workers to establish clear boundaries to separate work and the rest of our lives, helping workers to reduce burnout and spend quality time with our loved ones.</w:t>
            </w:r>
          </w:p>
          <w:p w14:paraId="22D9F316" w14:textId="77777777" w:rsidR="0044277C" w:rsidRPr="0068754D" w:rsidRDefault="0044277C" w:rsidP="0086518C">
            <w:pPr>
              <w:pStyle w:val="ListParagraph"/>
              <w:numPr>
                <w:ilvl w:val="0"/>
                <w:numId w:val="30"/>
              </w:numPr>
              <w:ind w:left="342"/>
              <w:rPr>
                <w:rFonts w:ascii="Avenir Next LT Pro" w:hAnsi="Avenir Next LT Pro"/>
              </w:rPr>
            </w:pPr>
            <w:r w:rsidRPr="0068754D">
              <w:rPr>
                <w:rFonts w:ascii="Avenir Next LT Pro" w:hAnsi="Avenir Next LT Pro"/>
              </w:rPr>
              <w:t>Embedding the right to disconnect into the culture of the business, better provides equal access to advancement opportunities, training, higher duties, regardless of care responsibilities. </w:t>
            </w:r>
          </w:p>
          <w:p w14:paraId="3F88D498" w14:textId="77777777" w:rsidR="00336DFF" w:rsidRPr="0068754D" w:rsidRDefault="00336DFF" w:rsidP="00336DFF">
            <w:pPr>
              <w:rPr>
                <w:rFonts w:ascii="Avenir Next LT Pro" w:hAnsi="Avenir Next LT Pro"/>
                <w:lang w:val="en-US"/>
              </w:rPr>
            </w:pPr>
          </w:p>
          <w:p w14:paraId="5115E1EF" w14:textId="77777777" w:rsidR="00336DFF" w:rsidRPr="0068754D" w:rsidRDefault="00336DFF" w:rsidP="00336DFF">
            <w:pPr>
              <w:rPr>
                <w:rFonts w:ascii="Avenir Next LT Pro" w:hAnsi="Avenir Next LT Pro"/>
                <w:lang w:val="en-US"/>
              </w:rPr>
            </w:pPr>
          </w:p>
          <w:p w14:paraId="67BC1B03" w14:textId="77777777" w:rsidR="00336DFF" w:rsidRPr="0068754D" w:rsidRDefault="00336DFF" w:rsidP="00336DFF">
            <w:pPr>
              <w:rPr>
                <w:rFonts w:ascii="Avenir Next LT Pro" w:hAnsi="Avenir Next LT Pro"/>
                <w:lang w:val="en-US"/>
              </w:rPr>
            </w:pPr>
          </w:p>
          <w:p w14:paraId="61297CE8" w14:textId="77777777" w:rsidR="00336DFF" w:rsidRPr="0068754D" w:rsidRDefault="00336DFF" w:rsidP="00336DFF">
            <w:pPr>
              <w:rPr>
                <w:rFonts w:ascii="Avenir Next LT Pro" w:hAnsi="Avenir Next LT Pro"/>
                <w:lang w:val="en-US"/>
              </w:rPr>
            </w:pPr>
          </w:p>
          <w:p w14:paraId="7BED2D8D" w14:textId="77777777" w:rsidR="00336DFF" w:rsidRPr="0068754D" w:rsidRDefault="00336DFF" w:rsidP="00336DFF">
            <w:pPr>
              <w:rPr>
                <w:rFonts w:ascii="Avenir Next LT Pro" w:hAnsi="Avenir Next LT Pro"/>
                <w:lang w:val="en-US"/>
              </w:rPr>
            </w:pPr>
          </w:p>
          <w:p w14:paraId="59487FE8" w14:textId="77777777" w:rsidR="00336DFF" w:rsidRPr="0068754D" w:rsidRDefault="00336DFF" w:rsidP="00336DFF">
            <w:pPr>
              <w:rPr>
                <w:rFonts w:ascii="Avenir Next LT Pro" w:hAnsi="Avenir Next LT Pro"/>
                <w:lang w:val="en-US"/>
              </w:rPr>
            </w:pPr>
          </w:p>
          <w:p w14:paraId="71604750" w14:textId="77777777" w:rsidR="0028243B" w:rsidRPr="0068754D" w:rsidRDefault="0028243B" w:rsidP="00336DFF">
            <w:pPr>
              <w:rPr>
                <w:rFonts w:ascii="Avenir Next LT Pro" w:hAnsi="Avenir Next LT Pro"/>
                <w:lang w:val="en-US"/>
              </w:rPr>
            </w:pPr>
          </w:p>
          <w:p w14:paraId="6A8930C7" w14:textId="172E7325" w:rsidR="0028243B" w:rsidRPr="0068754D" w:rsidRDefault="0028243B" w:rsidP="00336DFF">
            <w:pPr>
              <w:rPr>
                <w:rFonts w:ascii="Avenir Next LT Pro" w:hAnsi="Avenir Next LT Pro"/>
                <w:lang w:val="en-US"/>
              </w:rPr>
            </w:pPr>
          </w:p>
        </w:tc>
      </w:tr>
    </w:tbl>
    <w:p w14:paraId="01B76BAD" w14:textId="18776724" w:rsidR="00153D88" w:rsidRPr="0068754D" w:rsidRDefault="00153D88" w:rsidP="00945EAA">
      <w:pPr>
        <w:spacing w:after="0" w:line="240" w:lineRule="auto"/>
        <w:rPr>
          <w:rFonts w:ascii="Avenir Next LT Pro" w:hAnsi="Avenir Next LT Pro"/>
          <w:sz w:val="20"/>
          <w:szCs w:val="20"/>
          <w:lang w:val="en-US"/>
        </w:rPr>
      </w:pPr>
    </w:p>
    <w:p w14:paraId="3A514F50" w14:textId="77777777" w:rsidR="0028243B" w:rsidRPr="0068754D" w:rsidRDefault="0028243B" w:rsidP="00945EAA">
      <w:pPr>
        <w:spacing w:after="0" w:line="240" w:lineRule="auto"/>
        <w:rPr>
          <w:rFonts w:ascii="Avenir Next LT Pro" w:hAnsi="Avenir Next LT Pro"/>
          <w:sz w:val="20"/>
          <w:szCs w:val="20"/>
          <w:lang w:val="en-US"/>
        </w:rPr>
      </w:pPr>
    </w:p>
    <w:p w14:paraId="61438135" w14:textId="77777777" w:rsidR="0028243B" w:rsidRPr="0068754D" w:rsidRDefault="0028243B" w:rsidP="00945EAA">
      <w:pPr>
        <w:spacing w:after="0" w:line="240" w:lineRule="auto"/>
        <w:rPr>
          <w:rFonts w:ascii="Avenir Next LT Pro" w:hAnsi="Avenir Next LT Pro"/>
          <w:sz w:val="20"/>
          <w:szCs w:val="20"/>
          <w:lang w:val="en-US"/>
        </w:rPr>
      </w:pPr>
    </w:p>
    <w:p w14:paraId="7B454F27" w14:textId="77777777" w:rsidR="0028243B" w:rsidRPr="0068754D" w:rsidRDefault="0028243B" w:rsidP="00945EAA">
      <w:pPr>
        <w:spacing w:after="0" w:line="240" w:lineRule="auto"/>
        <w:rPr>
          <w:rFonts w:ascii="Avenir Next LT Pro" w:hAnsi="Avenir Next LT Pro"/>
          <w:sz w:val="20"/>
          <w:szCs w:val="20"/>
          <w:lang w:val="en-US"/>
        </w:rPr>
      </w:pPr>
    </w:p>
    <w:p w14:paraId="4B7349DF" w14:textId="77777777" w:rsidR="00153D88" w:rsidRPr="0068754D" w:rsidRDefault="00153D88" w:rsidP="00945EAA">
      <w:pPr>
        <w:spacing w:after="0" w:line="240" w:lineRule="auto"/>
        <w:rPr>
          <w:rFonts w:ascii="Avenir Next LT Pro" w:hAnsi="Avenir Next LT Pro"/>
          <w:sz w:val="20"/>
          <w:szCs w:val="20"/>
          <w:lang w:val="en-US"/>
        </w:rPr>
      </w:pPr>
    </w:p>
    <w:p w14:paraId="2935D09D" w14:textId="77777777" w:rsidR="00153D88" w:rsidRPr="0068754D" w:rsidRDefault="00153D88" w:rsidP="00945EAA">
      <w:pPr>
        <w:spacing w:after="0" w:line="240" w:lineRule="auto"/>
        <w:rPr>
          <w:rFonts w:ascii="Avenir Next LT Pro" w:hAnsi="Avenir Next LT Pro"/>
          <w:sz w:val="20"/>
          <w:szCs w:val="20"/>
          <w:lang w:val="en-US"/>
        </w:rPr>
      </w:pPr>
    </w:p>
    <w:p w14:paraId="1F0EC5BF" w14:textId="77777777" w:rsidR="00153D88" w:rsidRPr="0068754D" w:rsidRDefault="00153D88" w:rsidP="00945EAA">
      <w:pPr>
        <w:spacing w:after="0" w:line="240" w:lineRule="auto"/>
        <w:rPr>
          <w:rFonts w:ascii="Avenir Next LT Pro" w:hAnsi="Avenir Next LT Pro"/>
          <w:sz w:val="20"/>
          <w:szCs w:val="20"/>
          <w:lang w:val="en-US"/>
        </w:rPr>
      </w:pPr>
    </w:p>
    <w:p w14:paraId="60F6207D" w14:textId="77777777" w:rsidR="00153D88" w:rsidRPr="0068754D" w:rsidRDefault="00153D88" w:rsidP="00945EAA">
      <w:pPr>
        <w:spacing w:after="0" w:line="240" w:lineRule="auto"/>
        <w:rPr>
          <w:rFonts w:ascii="Avenir Next LT Pro" w:hAnsi="Avenir Next LT Pro"/>
          <w:sz w:val="20"/>
          <w:szCs w:val="20"/>
          <w:lang w:val="en-US"/>
        </w:rPr>
      </w:pPr>
    </w:p>
    <w:p w14:paraId="6019010E" w14:textId="77777777" w:rsidR="00153D88" w:rsidRPr="0068754D" w:rsidRDefault="00153D88" w:rsidP="00945EAA">
      <w:pPr>
        <w:spacing w:after="0" w:line="240" w:lineRule="auto"/>
        <w:rPr>
          <w:rFonts w:ascii="Avenir Next LT Pro" w:hAnsi="Avenir Next LT Pro"/>
          <w:sz w:val="20"/>
          <w:szCs w:val="20"/>
          <w:lang w:val="en-US"/>
        </w:rPr>
      </w:pPr>
    </w:p>
    <w:p w14:paraId="502845EC" w14:textId="77777777" w:rsidR="00153D88" w:rsidRPr="0068754D" w:rsidRDefault="00153D88" w:rsidP="00945EAA">
      <w:pPr>
        <w:spacing w:after="0" w:line="240" w:lineRule="auto"/>
        <w:rPr>
          <w:rFonts w:ascii="Avenir Next LT Pro" w:hAnsi="Avenir Next LT Pro"/>
          <w:sz w:val="20"/>
          <w:szCs w:val="20"/>
          <w:lang w:val="en-US"/>
        </w:rPr>
      </w:pPr>
    </w:p>
    <w:p w14:paraId="17DA786C" w14:textId="77777777" w:rsidR="00833913" w:rsidRPr="0068754D" w:rsidRDefault="00833913" w:rsidP="00833913">
      <w:pPr>
        <w:spacing w:after="0" w:line="240" w:lineRule="auto"/>
        <w:rPr>
          <w:rFonts w:ascii="Avenir Next LT Pro" w:hAnsi="Avenir Next LT Pro"/>
          <w:sz w:val="20"/>
          <w:szCs w:val="20"/>
          <w:lang w:val="en-US"/>
        </w:rPr>
      </w:pPr>
      <w:r w:rsidRPr="0068754D">
        <w:rPr>
          <w:rFonts w:ascii="Avenir Next LT Pro" w:hAnsi="Avenir Next LT Pro"/>
          <w:noProof/>
          <w:sz w:val="16"/>
          <w:szCs w:val="16"/>
        </w:rPr>
        <w:lastRenderedPageBreak/>
        <mc:AlternateContent>
          <mc:Choice Requires="wps">
            <w:drawing>
              <wp:anchor distT="0" distB="0" distL="114300" distR="114300" simplePos="0" relativeHeight="251658254" behindDoc="0" locked="0" layoutInCell="1" allowOverlap="1" wp14:anchorId="0BBD6A82" wp14:editId="7CABB44C">
                <wp:simplePos x="0" y="0"/>
                <wp:positionH relativeFrom="column">
                  <wp:posOffset>-130422</wp:posOffset>
                </wp:positionH>
                <wp:positionV relativeFrom="paragraph">
                  <wp:posOffset>-322580</wp:posOffset>
                </wp:positionV>
                <wp:extent cx="6162675" cy="1163782"/>
                <wp:effectExtent l="0" t="0" r="9525" b="0"/>
                <wp:wrapNone/>
                <wp:docPr id="1635326348" name="Rectangle 3">
                  <a:extLst xmlns:a="http://schemas.openxmlformats.org/drawingml/2006/main">
                    <a:ext uri="{FF2B5EF4-FFF2-40B4-BE49-F238E27FC236}">
                      <a16:creationId xmlns:a16="http://schemas.microsoft.com/office/drawing/2014/main" id="{B81F7F71-2A71-4211-9584-33CC5B1A64DF}"/>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EDE05" w14:textId="39B114EB" w:rsidR="00833913" w:rsidRPr="00963202" w:rsidRDefault="0028243B"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3495E619" w14:textId="77777777" w:rsidR="0028243B" w:rsidRPr="00963202" w:rsidRDefault="0028243B" w:rsidP="0028243B">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p w14:paraId="49B85AA1" w14:textId="1A652054" w:rsidR="00833913" w:rsidRPr="00963202" w:rsidRDefault="00833913" w:rsidP="0028243B">
                            <w:pPr>
                              <w:spacing w:before="120" w:after="120" w:line="240" w:lineRule="auto"/>
                              <w:jc w:val="center"/>
                              <w:rPr>
                                <w:rFonts w:ascii="Avenir Next LT Pro" w:hAnsi="Avenir Next LT 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6A82" id="_x0000_s1032" style="position:absolute;margin-left:-10.25pt;margin-top:-25.4pt;width:485.25pt;height:9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BmjVLpigIAAHIFAAAOAAAAAAAAAAAAAAAAAC4CAABkcnMvZTJvRG9jLnhtbFBLAQItABQABgAI&#10;AAAAIQAsvZur3AAAAAsBAAAPAAAAAAAAAAAAAAAAAOQEAABkcnMvZG93bnJldi54bWxQSwUGAAAA&#10;AAQABADzAAAA7QUAAAAA&#10;" fillcolor="#612466" stroked="f" strokeweight="1.5pt">
                <v:textbox>
                  <w:txbxContent>
                    <w:p w14:paraId="609EDE05" w14:textId="39B114EB" w:rsidR="00833913" w:rsidRPr="00963202" w:rsidRDefault="0028243B"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3495E619" w14:textId="77777777" w:rsidR="0028243B" w:rsidRPr="00963202" w:rsidRDefault="0028243B" w:rsidP="0028243B">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p w14:paraId="49B85AA1" w14:textId="1A652054" w:rsidR="00833913" w:rsidRPr="00963202" w:rsidRDefault="00833913" w:rsidP="0028243B">
                      <w:pPr>
                        <w:spacing w:before="120" w:after="120" w:line="240" w:lineRule="auto"/>
                        <w:jc w:val="center"/>
                        <w:rPr>
                          <w:rFonts w:ascii="Avenir Next LT Pro" w:hAnsi="Avenir Next LT Pro"/>
                          <w:sz w:val="32"/>
                          <w:szCs w:val="32"/>
                        </w:rPr>
                      </w:pPr>
                    </w:p>
                  </w:txbxContent>
                </v:textbox>
              </v:rect>
            </w:pict>
          </mc:Fallback>
        </mc:AlternateContent>
      </w:r>
      <w:r w:rsidRPr="0068754D">
        <w:rPr>
          <w:rFonts w:ascii="Avenir Next LT Pro" w:hAnsi="Avenir Next LT Pro"/>
          <w:noProof/>
          <w:sz w:val="16"/>
          <w:szCs w:val="16"/>
        </w:rPr>
        <w:drawing>
          <wp:anchor distT="0" distB="0" distL="114300" distR="114300" simplePos="0" relativeHeight="251658253" behindDoc="1" locked="0" layoutInCell="1" allowOverlap="1" wp14:anchorId="6230B4DA" wp14:editId="0197091C">
            <wp:simplePos x="0" y="0"/>
            <wp:positionH relativeFrom="column">
              <wp:posOffset>-1057918</wp:posOffset>
            </wp:positionH>
            <wp:positionV relativeFrom="paragraph">
              <wp:posOffset>-787499</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A82E1" w14:textId="77777777" w:rsidR="00833913" w:rsidRPr="0068754D" w:rsidRDefault="00833913" w:rsidP="00833913">
      <w:pPr>
        <w:spacing w:after="0" w:line="240" w:lineRule="auto"/>
        <w:rPr>
          <w:rFonts w:ascii="Avenir Next LT Pro" w:hAnsi="Avenir Next LT Pro"/>
          <w:sz w:val="20"/>
          <w:szCs w:val="20"/>
          <w:lang w:val="en-US"/>
        </w:rPr>
      </w:pPr>
    </w:p>
    <w:p w14:paraId="4C8BBBB1" w14:textId="77777777" w:rsidR="00833913" w:rsidRPr="0068754D" w:rsidRDefault="00833913" w:rsidP="00833913">
      <w:pPr>
        <w:spacing w:after="0" w:line="240" w:lineRule="auto"/>
        <w:rPr>
          <w:rFonts w:ascii="Avenir Next LT Pro" w:hAnsi="Avenir Next LT Pro"/>
          <w:sz w:val="20"/>
          <w:szCs w:val="20"/>
          <w:lang w:val="en-US"/>
        </w:rPr>
      </w:pPr>
    </w:p>
    <w:p w14:paraId="27AC59DB" w14:textId="77777777" w:rsidR="00833913" w:rsidRPr="0068754D" w:rsidRDefault="00833913" w:rsidP="00833913">
      <w:pPr>
        <w:spacing w:after="0" w:line="240" w:lineRule="auto"/>
        <w:rPr>
          <w:rFonts w:ascii="Avenir Next LT Pro" w:hAnsi="Avenir Next LT Pro"/>
          <w:sz w:val="20"/>
          <w:szCs w:val="20"/>
          <w:lang w:val="en-US"/>
        </w:rPr>
      </w:pPr>
    </w:p>
    <w:p w14:paraId="19FFF742" w14:textId="77777777" w:rsidR="00833913" w:rsidRPr="0068754D" w:rsidRDefault="00833913" w:rsidP="00833913">
      <w:pPr>
        <w:spacing w:after="0" w:line="240" w:lineRule="auto"/>
        <w:rPr>
          <w:rFonts w:ascii="Avenir Next LT Pro" w:hAnsi="Avenir Next LT Pro"/>
          <w:sz w:val="20"/>
          <w:szCs w:val="20"/>
          <w:lang w:val="en-US"/>
        </w:rPr>
      </w:pPr>
    </w:p>
    <w:p w14:paraId="4CF7D7B0" w14:textId="1073B98B" w:rsidR="00153D88" w:rsidRPr="0068754D" w:rsidRDefault="00444AF9" w:rsidP="00945EAA">
      <w:pPr>
        <w:spacing w:after="0" w:line="240" w:lineRule="auto"/>
        <w:rPr>
          <w:rFonts w:ascii="Avenir Next LT Pro" w:hAnsi="Avenir Next LT Pro"/>
          <w:sz w:val="20"/>
          <w:szCs w:val="20"/>
          <w:lang w:val="en-US"/>
        </w:rPr>
      </w:pPr>
      <w:r w:rsidRPr="0068754D">
        <w:rPr>
          <w:rFonts w:ascii="Avenir Next LT Pro" w:hAnsi="Avenir Next LT Pro" w:cs="Times New Roman"/>
          <w:noProof/>
          <w:kern w:val="0"/>
          <w:lang w:eastAsia="en-AU"/>
          <w14:ligatures w14:val="none"/>
        </w:rPr>
        <mc:AlternateContent>
          <mc:Choice Requires="wps">
            <w:drawing>
              <wp:anchor distT="0" distB="0" distL="114300" distR="114300" simplePos="0" relativeHeight="251660306" behindDoc="1" locked="0" layoutInCell="1" allowOverlap="1" wp14:anchorId="3847FFF4" wp14:editId="52AC592E">
                <wp:simplePos x="0" y="0"/>
                <wp:positionH relativeFrom="margin">
                  <wp:posOffset>-134874</wp:posOffset>
                </wp:positionH>
                <wp:positionV relativeFrom="paragraph">
                  <wp:posOffset>155574</wp:posOffset>
                </wp:positionV>
                <wp:extent cx="6162675" cy="2040941"/>
                <wp:effectExtent l="0" t="0" r="9525" b="0"/>
                <wp:wrapNone/>
                <wp:docPr id="165535784" name="Rectangle 13">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040941"/>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BB4220" w14:textId="77777777" w:rsidR="00444AF9" w:rsidRDefault="00444AF9" w:rsidP="00444AF9">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7FFF4" id="Rectangle 13" o:spid="_x0000_s1033" style="position:absolute;margin-left:-10.6pt;margin-top:12.25pt;width:485.25pt;height:160.7pt;z-index:-25165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" fillcolor="#fdece0" stroked="f" strokeweight="1.5pt">
                <v:textbox>
                  <w:txbxContent>
                    <w:p w14:paraId="01BB4220" w14:textId="77777777" w:rsidR="00444AF9" w:rsidRDefault="00444AF9" w:rsidP="00444AF9">
                      <w:pPr>
                        <w:spacing w:before="60" w:afterLines="60" w:after="144" w:line="240" w:lineRule="auto"/>
                        <w:jc w:val="center"/>
                      </w:pPr>
                    </w:p>
                  </w:txbxContent>
                </v:textbox>
                <w10:wrap anchorx="margin"/>
              </v:rect>
            </w:pict>
          </mc:Fallback>
        </mc:AlternateContent>
      </w:r>
    </w:p>
    <w:p w14:paraId="1FB9BF5C" w14:textId="23EC336C" w:rsidR="00153D88" w:rsidRPr="0068754D"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0DC0" w:rsidRPr="0068754D" w14:paraId="2538E849" w14:textId="77777777" w:rsidTr="005B22EE">
        <w:tc>
          <w:tcPr>
            <w:tcW w:w="4814" w:type="dxa"/>
          </w:tcPr>
          <w:p w14:paraId="0B590AA0" w14:textId="46B601D6" w:rsidR="005B22EE" w:rsidRPr="0068754D" w:rsidRDefault="005B22EE" w:rsidP="00BD7CC2">
            <w:pPr>
              <w:pStyle w:val="ListParagraph"/>
              <w:numPr>
                <w:ilvl w:val="6"/>
                <w:numId w:val="29"/>
              </w:numPr>
              <w:ind w:left="320"/>
              <w:rPr>
                <w:rFonts w:ascii="Avenir Next LT Pro" w:hAnsi="Avenir Next LT Pro"/>
              </w:rPr>
            </w:pPr>
            <w:r w:rsidRPr="0068754D">
              <w:rPr>
                <w:rFonts w:ascii="Avenir Next LT Pro" w:hAnsi="Avenir Next LT Pro"/>
                <w:b/>
                <w:bCs/>
              </w:rPr>
              <w:t xml:space="preserve">Safe Work Australia: </w:t>
            </w:r>
            <w:r w:rsidRPr="0068754D">
              <w:rPr>
                <w:rFonts w:ascii="Avenir Next LT Pro" w:hAnsi="Avenir Next LT Pro"/>
              </w:rPr>
              <w:t>New report on psychological health in Australian workplaces</w:t>
            </w:r>
          </w:p>
          <w:p w14:paraId="01DD8CEC" w14:textId="4B9E25F8" w:rsidR="005B22EE" w:rsidRPr="0068754D" w:rsidRDefault="00A83FE5" w:rsidP="005B22EE">
            <w:pPr>
              <w:pStyle w:val="ListParagraph"/>
              <w:numPr>
                <w:ilvl w:val="0"/>
                <w:numId w:val="33"/>
              </w:numPr>
              <w:ind w:hanging="539"/>
              <w:rPr>
                <w:rStyle w:val="Hyperlink"/>
                <w:rFonts w:ascii="Avenir Next LT Pro" w:hAnsi="Avenir Next LT Pro"/>
                <w:lang w:val="en-US"/>
              </w:rPr>
            </w:pPr>
            <w:r w:rsidRPr="0068754D">
              <w:rPr>
                <w:rFonts w:ascii="Avenir Next LT Pro" w:hAnsi="Avenir Next LT Pro"/>
                <w:lang w:val="en-US"/>
              </w:rPr>
              <w:fldChar w:fldCharType="begin"/>
            </w:r>
            <w:r w:rsidRPr="0068754D">
              <w:rPr>
                <w:rFonts w:ascii="Avenir Next LT Pro" w:hAnsi="Avenir Next LT Pro"/>
                <w:lang w:val="en-US"/>
              </w:rPr>
              <w:instrText>HYPERLINK "https://data.safeworkaustralia.gov.au/sites/default/files/2024-02/Psychological-health-in-the-workplace_Snapshot_February2024.pdf"</w:instrText>
            </w:r>
            <w:r w:rsidRPr="0068754D">
              <w:rPr>
                <w:rFonts w:ascii="Avenir Next LT Pro" w:hAnsi="Avenir Next LT Pro"/>
                <w:lang w:val="en-US"/>
              </w:rPr>
            </w:r>
            <w:r w:rsidRPr="0068754D">
              <w:rPr>
                <w:rFonts w:ascii="Avenir Next LT Pro" w:hAnsi="Avenir Next LT Pro"/>
                <w:lang w:val="en-US"/>
              </w:rPr>
              <w:fldChar w:fldCharType="separate"/>
            </w:r>
            <w:r w:rsidR="005B22EE" w:rsidRPr="0068754D">
              <w:rPr>
                <w:rStyle w:val="Hyperlink"/>
                <w:rFonts w:ascii="Avenir Next LT Pro" w:hAnsi="Avenir Next LT Pro"/>
                <w:lang w:val="en-US"/>
              </w:rPr>
              <w:t>Snapsho</w:t>
            </w:r>
            <w:r w:rsidR="005B22EE" w:rsidRPr="0068754D">
              <w:rPr>
                <w:rStyle w:val="Hyperlink"/>
                <w:rFonts w:ascii="Avenir Next LT Pro" w:hAnsi="Avenir Next LT Pro"/>
                <w:lang w:val="en-US"/>
              </w:rPr>
              <w:t>t</w:t>
            </w:r>
            <w:r w:rsidR="005B22EE" w:rsidRPr="0068754D">
              <w:rPr>
                <w:rStyle w:val="Hyperlink"/>
                <w:rFonts w:ascii="Avenir Next LT Pro" w:hAnsi="Avenir Next LT Pro"/>
                <w:lang w:val="en-US"/>
              </w:rPr>
              <w:t xml:space="preserve"> </w:t>
            </w:r>
          </w:p>
          <w:p w14:paraId="6483E118" w14:textId="77777777" w:rsidR="006B0DC0" w:rsidRPr="0068754D" w:rsidRDefault="00A83FE5" w:rsidP="006B0DC0">
            <w:pPr>
              <w:pStyle w:val="ListParagraph"/>
              <w:numPr>
                <w:ilvl w:val="0"/>
                <w:numId w:val="33"/>
              </w:numPr>
              <w:ind w:hanging="539"/>
              <w:rPr>
                <w:rFonts w:ascii="Avenir Next LT Pro" w:hAnsi="Avenir Next LT Pro"/>
                <w:lang w:val="en-US"/>
              </w:rPr>
            </w:pPr>
            <w:r w:rsidRPr="0068754D">
              <w:rPr>
                <w:rFonts w:ascii="Avenir Next LT Pro" w:hAnsi="Avenir Next LT Pro"/>
                <w:lang w:val="en-US"/>
              </w:rPr>
              <w:fldChar w:fldCharType="end"/>
            </w:r>
            <w:hyperlink r:id="rId15" w:history="1">
              <w:r w:rsidR="005B22EE" w:rsidRPr="0068754D">
                <w:rPr>
                  <w:rStyle w:val="Hyperlink"/>
                  <w:rFonts w:ascii="Avenir Next LT Pro" w:hAnsi="Avenir Next LT Pro"/>
                  <w:lang w:val="en-US"/>
                </w:rPr>
                <w:t>Rep</w:t>
              </w:r>
              <w:r w:rsidR="005B22EE" w:rsidRPr="0068754D">
                <w:rPr>
                  <w:rStyle w:val="Hyperlink"/>
                  <w:rFonts w:ascii="Avenir Next LT Pro" w:hAnsi="Avenir Next LT Pro"/>
                  <w:lang w:val="en-US"/>
                </w:rPr>
                <w:t>o</w:t>
              </w:r>
              <w:r w:rsidR="005B22EE" w:rsidRPr="0068754D">
                <w:rPr>
                  <w:rStyle w:val="Hyperlink"/>
                  <w:rFonts w:ascii="Avenir Next LT Pro" w:hAnsi="Avenir Next LT Pro"/>
                  <w:lang w:val="en-US"/>
                </w:rPr>
                <w:t xml:space="preserve">rt </w:t>
              </w:r>
            </w:hyperlink>
          </w:p>
          <w:p w14:paraId="31EEF6AC" w14:textId="77777777" w:rsidR="00EB0389" w:rsidRPr="0068754D" w:rsidRDefault="00EB0389" w:rsidP="00EB0389">
            <w:pPr>
              <w:ind w:left="181"/>
              <w:rPr>
                <w:rFonts w:ascii="Avenir Next LT Pro" w:hAnsi="Avenir Next LT Pro"/>
                <w:lang w:val="en-US"/>
              </w:rPr>
            </w:pPr>
          </w:p>
          <w:p w14:paraId="3779E3A6" w14:textId="77777777" w:rsidR="00EB0389" w:rsidRPr="0068754D" w:rsidRDefault="00EB0389" w:rsidP="00EB0389">
            <w:pPr>
              <w:pStyle w:val="ListParagraph"/>
              <w:numPr>
                <w:ilvl w:val="6"/>
                <w:numId w:val="29"/>
              </w:numPr>
              <w:ind w:left="320"/>
              <w:rPr>
                <w:rFonts w:ascii="Avenir Next LT Pro" w:hAnsi="Avenir Next LT Pro"/>
              </w:rPr>
            </w:pPr>
            <w:r w:rsidRPr="0068754D">
              <w:rPr>
                <w:rFonts w:ascii="Avenir Next LT Pro" w:hAnsi="Avenir Next LT Pro"/>
                <w:b/>
                <w:bCs/>
              </w:rPr>
              <w:t xml:space="preserve">ACTU: </w:t>
            </w:r>
            <w:r w:rsidRPr="0068754D">
              <w:rPr>
                <w:rFonts w:ascii="Avenir Next LT Pro" w:hAnsi="Avenir Next LT Pro"/>
              </w:rPr>
              <w:t xml:space="preserve">Safe Work Australia report shows why right to disconnect is so important – </w:t>
            </w:r>
            <w:hyperlink r:id="rId16" w:history="1">
              <w:r w:rsidRPr="0068754D">
                <w:rPr>
                  <w:rStyle w:val="Hyperlink"/>
                  <w:rFonts w:ascii="Avenir Next LT Pro" w:hAnsi="Avenir Next LT Pro"/>
                </w:rPr>
                <w:t>Me</w:t>
              </w:r>
              <w:r w:rsidRPr="0068754D">
                <w:rPr>
                  <w:rStyle w:val="Hyperlink"/>
                  <w:rFonts w:ascii="Avenir Next LT Pro" w:hAnsi="Avenir Next LT Pro"/>
                </w:rPr>
                <w:t>d</w:t>
              </w:r>
              <w:r w:rsidRPr="0068754D">
                <w:rPr>
                  <w:rStyle w:val="Hyperlink"/>
                  <w:rFonts w:ascii="Avenir Next LT Pro" w:hAnsi="Avenir Next LT Pro"/>
                </w:rPr>
                <w:t xml:space="preserve">ia </w:t>
              </w:r>
              <w:r w:rsidRPr="0068754D">
                <w:rPr>
                  <w:rStyle w:val="Hyperlink"/>
                  <w:rFonts w:ascii="Avenir Next LT Pro" w:hAnsi="Avenir Next LT Pro"/>
                </w:rPr>
                <w:t>r</w:t>
              </w:r>
              <w:r w:rsidRPr="0068754D">
                <w:rPr>
                  <w:rStyle w:val="Hyperlink"/>
                  <w:rFonts w:ascii="Avenir Next LT Pro" w:hAnsi="Avenir Next LT Pro"/>
                </w:rPr>
                <w:t xml:space="preserve">elease </w:t>
              </w:r>
            </w:hyperlink>
          </w:p>
          <w:p w14:paraId="644246DB" w14:textId="4B8773AB" w:rsidR="00EB0389" w:rsidRPr="0068754D" w:rsidRDefault="00EB0389" w:rsidP="00EB0389">
            <w:pPr>
              <w:ind w:left="181"/>
              <w:rPr>
                <w:rFonts w:ascii="Avenir Next LT Pro" w:hAnsi="Avenir Next LT Pro"/>
                <w:lang w:val="en-US"/>
              </w:rPr>
            </w:pPr>
          </w:p>
        </w:tc>
        <w:tc>
          <w:tcPr>
            <w:tcW w:w="4814" w:type="dxa"/>
          </w:tcPr>
          <w:p w14:paraId="539B6341" w14:textId="2E77BA5E" w:rsidR="00EB0389" w:rsidRPr="0068754D" w:rsidRDefault="00EB0389" w:rsidP="005B22EE">
            <w:pPr>
              <w:pStyle w:val="ListParagraph"/>
              <w:numPr>
                <w:ilvl w:val="6"/>
                <w:numId w:val="29"/>
              </w:numPr>
              <w:ind w:left="320"/>
              <w:rPr>
                <w:rFonts w:ascii="Avenir Next LT Pro" w:hAnsi="Avenir Next LT Pro"/>
              </w:rPr>
            </w:pPr>
            <w:r w:rsidRPr="0068754D">
              <w:rPr>
                <w:rFonts w:ascii="Avenir Next LT Pro" w:hAnsi="Avenir Next LT Pro"/>
                <w:b/>
                <w:bCs/>
              </w:rPr>
              <w:t>Victorian Trades Hall Council, Workplaces for Women:</w:t>
            </w:r>
            <w:r w:rsidRPr="0068754D">
              <w:rPr>
                <w:rFonts w:ascii="Avenir Next LT Pro" w:hAnsi="Avenir Next LT Pro"/>
              </w:rPr>
              <w:t xml:space="preserve"> Women’s insights from male dominated industries – </w:t>
            </w:r>
            <w:hyperlink r:id="rId17" w:history="1">
              <w:r w:rsidRPr="0068754D">
                <w:rPr>
                  <w:rStyle w:val="Hyperlink"/>
                  <w:rFonts w:ascii="Avenir Next LT Pro" w:hAnsi="Avenir Next LT Pro"/>
                </w:rPr>
                <w:t xml:space="preserve">Reports </w:t>
              </w:r>
            </w:hyperlink>
          </w:p>
          <w:p w14:paraId="5DA53040" w14:textId="45A2A321" w:rsidR="0024545C" w:rsidRPr="0068754D" w:rsidRDefault="005B22EE" w:rsidP="005B22EE">
            <w:pPr>
              <w:rPr>
                <w:rFonts w:ascii="Avenir Next LT Pro" w:hAnsi="Avenir Next LT Pro"/>
                <w:lang w:val="en-US"/>
              </w:rPr>
            </w:pPr>
            <w:r w:rsidRPr="0068754D">
              <w:rPr>
                <w:rFonts w:ascii="Avenir Next LT Pro" w:hAnsi="Avenir Next LT Pro"/>
                <w:lang w:val="en-US"/>
              </w:rPr>
              <w:t xml:space="preserve"> </w:t>
            </w:r>
          </w:p>
        </w:tc>
      </w:tr>
    </w:tbl>
    <w:p w14:paraId="1C546D49" w14:textId="17281ECE" w:rsidR="00945EAA" w:rsidRPr="0068754D" w:rsidRDefault="00945EAA" w:rsidP="00945EAA">
      <w:pPr>
        <w:spacing w:after="0" w:line="240" w:lineRule="auto"/>
        <w:rPr>
          <w:rFonts w:ascii="Avenir Next LT Pro" w:hAnsi="Avenir Next LT Pro"/>
          <w:sz w:val="20"/>
          <w:szCs w:val="20"/>
          <w:lang w:val="en-US"/>
        </w:rPr>
      </w:pPr>
    </w:p>
    <w:p w14:paraId="6DF13965" w14:textId="0880A82F" w:rsidR="00945EAA" w:rsidRPr="0068754D" w:rsidRDefault="00F42FFD" w:rsidP="00945EAA">
      <w:pPr>
        <w:spacing w:after="0" w:line="240" w:lineRule="auto"/>
        <w:rPr>
          <w:rFonts w:ascii="Avenir Next LT Pro" w:hAnsi="Avenir Next LT Pro"/>
          <w:sz w:val="20"/>
          <w:szCs w:val="20"/>
          <w:lang w:val="en-US"/>
        </w:rPr>
      </w:pPr>
      <w:r w:rsidRPr="0068754D">
        <w:rPr>
          <w:rFonts w:ascii="Avenir Next LT Pro" w:hAnsi="Avenir Next LT Pro"/>
          <w:noProof/>
          <w:sz w:val="16"/>
          <w:szCs w:val="16"/>
        </w:rPr>
        <mc:AlternateContent>
          <mc:Choice Requires="wps">
            <w:drawing>
              <wp:anchor distT="0" distB="0" distL="114300" distR="114300" simplePos="0" relativeHeight="251658257" behindDoc="0" locked="0" layoutInCell="1" allowOverlap="1" wp14:anchorId="211BC890" wp14:editId="146F18D7">
                <wp:simplePos x="0" y="0"/>
                <wp:positionH relativeFrom="column">
                  <wp:posOffset>-131279</wp:posOffset>
                </wp:positionH>
                <wp:positionV relativeFrom="paragraph">
                  <wp:posOffset>148535</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2365DC7B" w:rsidR="0008306C" w:rsidRPr="00963202" w:rsidRDefault="00A2181A"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4" style="position:absolute;margin-left:-10.35pt;margin-top:11.7pt;width:485.25pt;height:91.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" fillcolor="#612466" stroked="f" strokeweight="1.5pt">
                <v:textbox>
                  <w:txbxContent>
                    <w:p w14:paraId="09138FA0" w14:textId="2365DC7B" w:rsidR="0008306C" w:rsidRPr="00963202" w:rsidRDefault="00A2181A"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RIGHT TO DISCONNECT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p w14:paraId="2450355C" w14:textId="06417B42" w:rsidR="00833913" w:rsidRPr="0068754D" w:rsidRDefault="00833913" w:rsidP="00833913">
      <w:pPr>
        <w:spacing w:after="0" w:line="240" w:lineRule="auto"/>
        <w:rPr>
          <w:rFonts w:ascii="Avenir Next LT Pro" w:hAnsi="Avenir Next LT Pro"/>
          <w:sz w:val="20"/>
          <w:szCs w:val="20"/>
          <w:lang w:val="en-US"/>
        </w:rPr>
      </w:pPr>
    </w:p>
    <w:p w14:paraId="728D29DA" w14:textId="44AF343C" w:rsidR="00153D88" w:rsidRPr="0068754D" w:rsidRDefault="00153D88" w:rsidP="00153D88">
      <w:pPr>
        <w:spacing w:after="0" w:line="240" w:lineRule="auto"/>
        <w:rPr>
          <w:rFonts w:ascii="Avenir Next LT Pro" w:hAnsi="Avenir Next LT Pro"/>
          <w:sz w:val="20"/>
          <w:szCs w:val="20"/>
          <w:lang w:val="en-US"/>
        </w:rPr>
      </w:pPr>
    </w:p>
    <w:p w14:paraId="4F61C354" w14:textId="415F8511" w:rsidR="00153D88" w:rsidRPr="0068754D" w:rsidRDefault="00153D88" w:rsidP="00153D88">
      <w:pPr>
        <w:spacing w:after="0" w:line="240" w:lineRule="auto"/>
        <w:rPr>
          <w:rFonts w:ascii="Avenir Next LT Pro" w:hAnsi="Avenir Next LT Pro"/>
          <w:sz w:val="20"/>
          <w:szCs w:val="20"/>
          <w:lang w:val="en-US"/>
        </w:rPr>
      </w:pPr>
    </w:p>
    <w:p w14:paraId="748F3B5D" w14:textId="77777777" w:rsidR="00153D88" w:rsidRPr="0068754D" w:rsidRDefault="00153D88" w:rsidP="00153D88">
      <w:pPr>
        <w:spacing w:after="0" w:line="240" w:lineRule="auto"/>
        <w:rPr>
          <w:rFonts w:ascii="Avenir Next LT Pro" w:hAnsi="Avenir Next LT Pro"/>
          <w:sz w:val="20"/>
          <w:szCs w:val="20"/>
          <w:lang w:val="en-US"/>
        </w:rPr>
      </w:pPr>
    </w:p>
    <w:p w14:paraId="35E5546C" w14:textId="3A5C41AD" w:rsidR="00153D88" w:rsidRPr="0068754D" w:rsidRDefault="00153D88" w:rsidP="00153D88">
      <w:pPr>
        <w:spacing w:after="0" w:line="240" w:lineRule="auto"/>
        <w:rPr>
          <w:rFonts w:ascii="Avenir Next LT Pro" w:hAnsi="Avenir Next LT Pro"/>
          <w:sz w:val="20"/>
          <w:szCs w:val="20"/>
          <w:lang w:val="en-US"/>
        </w:rPr>
      </w:pPr>
    </w:p>
    <w:p w14:paraId="39E493F8" w14:textId="4B8FCA70" w:rsidR="00153D88" w:rsidRPr="0068754D" w:rsidRDefault="00153D88" w:rsidP="00153D88">
      <w:pPr>
        <w:spacing w:after="0" w:line="240" w:lineRule="auto"/>
        <w:rPr>
          <w:rFonts w:ascii="Avenir Next LT Pro" w:hAnsi="Avenir Next LT Pro"/>
          <w:sz w:val="20"/>
          <w:szCs w:val="20"/>
          <w:lang w:val="en-US"/>
        </w:rPr>
      </w:pPr>
    </w:p>
    <w:p w14:paraId="110D57AE" w14:textId="77777777" w:rsidR="00153D88" w:rsidRPr="0068754D" w:rsidRDefault="00153D88" w:rsidP="00153D88">
      <w:pPr>
        <w:spacing w:after="0" w:line="240" w:lineRule="auto"/>
        <w:rPr>
          <w:rFonts w:ascii="Avenir Next LT Pro" w:hAnsi="Avenir Next LT Pro"/>
          <w:sz w:val="20"/>
          <w:szCs w:val="20"/>
          <w:lang w:val="en-US"/>
        </w:rPr>
      </w:pPr>
    </w:p>
    <w:p w14:paraId="2486E221" w14:textId="50993843" w:rsidR="0008306C" w:rsidRPr="0068754D" w:rsidRDefault="0008306C" w:rsidP="00D30F23">
      <w:pPr>
        <w:spacing w:after="0" w:line="240" w:lineRule="auto"/>
        <w:rPr>
          <w:rFonts w:ascii="Avenir Next LT Pro" w:hAnsi="Avenir Next LT Pro"/>
          <w:b/>
          <w:bCs/>
          <w:lang w:val="en-US"/>
        </w:rPr>
      </w:pPr>
    </w:p>
    <w:p w14:paraId="7FC5713E" w14:textId="6BFBDAAA" w:rsidR="002204DD" w:rsidRPr="0068754D" w:rsidRDefault="00120151" w:rsidP="002204DD">
      <w:pPr>
        <w:spacing w:after="0" w:line="240" w:lineRule="auto"/>
        <w:rPr>
          <w:rFonts w:ascii="Avenir Next LT Pro" w:hAnsi="Avenir Next LT Pro"/>
        </w:rPr>
      </w:pPr>
      <w:r w:rsidRPr="0068754D">
        <w:rPr>
          <w:rFonts w:ascii="Avenir Next LT Pro" w:hAnsi="Avenir Next LT Pro"/>
        </w:rPr>
        <w:t xml:space="preserve">The below enterprise agreements include </w:t>
      </w:r>
      <w:r w:rsidR="008C1607" w:rsidRPr="0068754D">
        <w:rPr>
          <w:rFonts w:ascii="Avenir Next LT Pro" w:hAnsi="Avenir Next LT Pro"/>
        </w:rPr>
        <w:t xml:space="preserve">a right to disconnect </w:t>
      </w:r>
      <w:r w:rsidRPr="0068754D">
        <w:rPr>
          <w:rFonts w:ascii="Avenir Next LT Pro" w:hAnsi="Avenir Next LT Pro"/>
        </w:rPr>
        <w:t>clause</w:t>
      </w:r>
      <w:r w:rsidR="00B00525" w:rsidRPr="0068754D">
        <w:rPr>
          <w:rFonts w:ascii="Avenir Next LT Pro" w:hAnsi="Avenir Next LT Pro"/>
        </w:rPr>
        <w:t xml:space="preserve">: </w:t>
      </w:r>
    </w:p>
    <w:p w14:paraId="0BCDD1FF" w14:textId="655491A5" w:rsidR="00B00525" w:rsidRPr="0068754D"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68754D" w14:paraId="5A5C841B" w14:textId="77777777" w:rsidTr="00D10220">
        <w:trPr>
          <w:trHeight w:val="3276"/>
        </w:trPr>
        <w:tc>
          <w:tcPr>
            <w:tcW w:w="4814" w:type="dxa"/>
          </w:tcPr>
          <w:p w14:paraId="5D7B421A" w14:textId="0198C913" w:rsidR="002204DD" w:rsidRPr="0068754D" w:rsidRDefault="002204DD" w:rsidP="002A3B5F">
            <w:pPr>
              <w:pStyle w:val="ListParagraph"/>
              <w:numPr>
                <w:ilvl w:val="0"/>
                <w:numId w:val="6"/>
              </w:numPr>
              <w:ind w:left="589" w:hanging="589"/>
              <w:rPr>
                <w:rFonts w:ascii="Avenir Next LT Pro" w:hAnsi="Avenir Next LT Pro"/>
              </w:rPr>
            </w:pPr>
            <w:r w:rsidRPr="0068754D">
              <w:rPr>
                <w:rFonts w:ascii="Avenir Next LT Pro" w:hAnsi="Avenir Next LT Pro"/>
                <w:b/>
                <w:bCs/>
              </w:rPr>
              <w:t>ANMF:</w:t>
            </w:r>
            <w:r w:rsidRPr="0068754D">
              <w:rPr>
                <w:rFonts w:ascii="Avenir Next LT Pro" w:hAnsi="Avenir Next LT Pro"/>
              </w:rPr>
              <w:t xml:space="preserve"> </w:t>
            </w:r>
            <w:r w:rsidR="00BB6BC3" w:rsidRPr="0068754D">
              <w:rPr>
                <w:rFonts w:ascii="Avenir Next LT Pro" w:hAnsi="Avenir Next LT Pro"/>
              </w:rPr>
              <w:t>Nurses and Midwives (Victorian Public Sector) Single Interest Employer Agreement 2024-2028</w:t>
            </w:r>
            <w:r w:rsidRPr="0068754D">
              <w:rPr>
                <w:rFonts w:ascii="Avenir Next LT Pro" w:hAnsi="Avenir Next LT Pro"/>
              </w:rPr>
              <w:t xml:space="preserve"> – </w:t>
            </w:r>
            <w:hyperlink r:id="rId18" w:history="1">
              <w:r w:rsidRPr="0068754D">
                <w:rPr>
                  <w:rStyle w:val="Hyperlink"/>
                  <w:rFonts w:ascii="Avenir Next LT Pro" w:hAnsi="Avenir Next LT Pro"/>
                </w:rPr>
                <w:t>cl</w:t>
              </w:r>
              <w:r w:rsidRPr="0068754D">
                <w:rPr>
                  <w:rStyle w:val="Hyperlink"/>
                  <w:rFonts w:ascii="Avenir Next LT Pro" w:hAnsi="Avenir Next LT Pro"/>
                </w:rPr>
                <w:t>a</w:t>
              </w:r>
              <w:r w:rsidRPr="0068754D">
                <w:rPr>
                  <w:rStyle w:val="Hyperlink"/>
                  <w:rFonts w:ascii="Avenir Next LT Pro" w:hAnsi="Avenir Next LT Pro"/>
                </w:rPr>
                <w:t xml:space="preserve">use </w:t>
              </w:r>
              <w:r w:rsidR="00F21F77" w:rsidRPr="0068754D">
                <w:rPr>
                  <w:rStyle w:val="Hyperlink"/>
                  <w:rFonts w:ascii="Avenir Next LT Pro" w:hAnsi="Avenir Next LT Pro"/>
                </w:rPr>
                <w:t>52</w:t>
              </w:r>
            </w:hyperlink>
          </w:p>
          <w:p w14:paraId="2F744388" w14:textId="77777777" w:rsidR="002204DD" w:rsidRPr="0068754D" w:rsidRDefault="002204DD" w:rsidP="002A3B5F">
            <w:pPr>
              <w:ind w:left="589" w:hanging="589"/>
              <w:rPr>
                <w:rFonts w:ascii="Avenir Next LT Pro" w:hAnsi="Avenir Next LT Pro"/>
              </w:rPr>
            </w:pPr>
          </w:p>
          <w:p w14:paraId="1815DD08" w14:textId="3487A695" w:rsidR="00F21F77" w:rsidRPr="0068754D" w:rsidRDefault="00F21F77" w:rsidP="00292C10">
            <w:pPr>
              <w:pStyle w:val="ListParagraph"/>
              <w:numPr>
                <w:ilvl w:val="0"/>
                <w:numId w:val="6"/>
              </w:numPr>
              <w:ind w:left="589" w:hanging="589"/>
              <w:rPr>
                <w:rFonts w:ascii="Avenir Next LT Pro" w:hAnsi="Avenir Next LT Pro"/>
              </w:rPr>
            </w:pPr>
            <w:r w:rsidRPr="0068754D">
              <w:rPr>
                <w:rFonts w:ascii="Avenir Next LT Pro" w:hAnsi="Avenir Next LT Pro"/>
                <w:b/>
                <w:bCs/>
              </w:rPr>
              <w:t xml:space="preserve">CPSU: </w:t>
            </w:r>
            <w:r w:rsidRPr="0068754D">
              <w:rPr>
                <w:rFonts w:ascii="Avenir Next LT Pro" w:hAnsi="Avenir Next LT Pro"/>
              </w:rPr>
              <w:t xml:space="preserve">Victorian Public Service Enterprise Agreement - </w:t>
            </w:r>
            <w:hyperlink r:id="rId19" w:history="1">
              <w:r w:rsidRPr="0068754D">
                <w:rPr>
                  <w:rStyle w:val="Hyperlink"/>
                  <w:rFonts w:ascii="Avenir Next LT Pro" w:hAnsi="Avenir Next LT Pro"/>
                </w:rPr>
                <w:t>Clause 44</w:t>
              </w:r>
            </w:hyperlink>
          </w:p>
          <w:p w14:paraId="6F0A1AFF" w14:textId="77777777" w:rsidR="00F21F77" w:rsidRPr="0068754D" w:rsidRDefault="00F21F77" w:rsidP="002A3B5F">
            <w:pPr>
              <w:ind w:left="589" w:hanging="589"/>
              <w:rPr>
                <w:rFonts w:ascii="Avenir Next LT Pro" w:hAnsi="Avenir Next LT Pro"/>
              </w:rPr>
            </w:pPr>
          </w:p>
          <w:p w14:paraId="05C16C27" w14:textId="66B73C04" w:rsidR="00DD120B" w:rsidRPr="0068754D" w:rsidRDefault="00DD120B" w:rsidP="002A3B5F">
            <w:pPr>
              <w:pStyle w:val="ListParagraph"/>
              <w:ind w:left="589" w:hanging="589"/>
              <w:rPr>
                <w:rFonts w:ascii="Avenir Next LT Pro" w:hAnsi="Avenir Next LT Pro"/>
              </w:rPr>
            </w:pPr>
          </w:p>
          <w:p w14:paraId="27C7FF80" w14:textId="5E0E0415" w:rsidR="00A46FE1" w:rsidRPr="0068754D" w:rsidRDefault="00A46FE1" w:rsidP="00292C10">
            <w:pPr>
              <w:pStyle w:val="ListParagraph"/>
              <w:ind w:left="589"/>
              <w:rPr>
                <w:rFonts w:ascii="Avenir Next LT Pro" w:hAnsi="Avenir Next LT Pro"/>
                <w:b/>
                <w:bCs/>
              </w:rPr>
            </w:pPr>
          </w:p>
        </w:tc>
        <w:tc>
          <w:tcPr>
            <w:tcW w:w="4814" w:type="dxa"/>
          </w:tcPr>
          <w:p w14:paraId="2E44684F" w14:textId="74FE2D9F" w:rsidR="00845ECB" w:rsidRPr="0068754D" w:rsidRDefault="00845ECB" w:rsidP="002A3B5F">
            <w:pPr>
              <w:pStyle w:val="ListParagraph"/>
              <w:numPr>
                <w:ilvl w:val="0"/>
                <w:numId w:val="6"/>
              </w:numPr>
              <w:ind w:left="610" w:hanging="513"/>
              <w:rPr>
                <w:rFonts w:ascii="Avenir Next LT Pro" w:hAnsi="Avenir Next LT Pro"/>
              </w:rPr>
            </w:pPr>
            <w:r w:rsidRPr="0068754D">
              <w:rPr>
                <w:rFonts w:ascii="Avenir Next LT Pro" w:hAnsi="Avenir Next LT Pro"/>
                <w:b/>
                <w:bCs/>
              </w:rPr>
              <w:t xml:space="preserve">HACSU: </w:t>
            </w:r>
            <w:r w:rsidRPr="0068754D">
              <w:rPr>
                <w:rFonts w:ascii="Avenir Next LT Pro" w:hAnsi="Avenir Next LT Pro"/>
              </w:rPr>
              <w:t>Victorian Public Mental Health Services Enterprise Agreement 2024-2028 –</w:t>
            </w:r>
            <w:hyperlink r:id="rId20" w:history="1">
              <w:r w:rsidRPr="0068754D">
                <w:rPr>
                  <w:rStyle w:val="Hyperlink"/>
                  <w:rFonts w:ascii="Avenir Next LT Pro" w:hAnsi="Avenir Next LT Pro"/>
                </w:rPr>
                <w:t xml:space="preserve"> clause </w:t>
              </w:r>
              <w:r w:rsidR="004A7C18" w:rsidRPr="0068754D">
                <w:rPr>
                  <w:rStyle w:val="Hyperlink"/>
                  <w:rFonts w:ascii="Avenir Next LT Pro" w:hAnsi="Avenir Next LT Pro"/>
                </w:rPr>
                <w:t>36</w:t>
              </w:r>
            </w:hyperlink>
          </w:p>
          <w:p w14:paraId="0EFD3DC5" w14:textId="703B2CF5" w:rsidR="00DA767F" w:rsidRPr="0068754D" w:rsidRDefault="00DA767F" w:rsidP="00DA767F">
            <w:pPr>
              <w:pStyle w:val="ListParagraph"/>
              <w:ind w:left="610"/>
              <w:rPr>
                <w:rFonts w:ascii="Avenir Next LT Pro" w:hAnsi="Avenir Next LT Pro"/>
              </w:rPr>
            </w:pPr>
          </w:p>
          <w:p w14:paraId="1F3CCCE1" w14:textId="0BDFB489" w:rsidR="00DA767F" w:rsidRPr="0068754D" w:rsidRDefault="00DA767F" w:rsidP="002A3B5F">
            <w:pPr>
              <w:pStyle w:val="ListParagraph"/>
              <w:numPr>
                <w:ilvl w:val="0"/>
                <w:numId w:val="6"/>
              </w:numPr>
              <w:ind w:left="610" w:hanging="513"/>
              <w:rPr>
                <w:rFonts w:ascii="Avenir Next LT Pro" w:hAnsi="Avenir Next LT Pro"/>
              </w:rPr>
            </w:pPr>
            <w:r w:rsidRPr="0068754D">
              <w:rPr>
                <w:rFonts w:ascii="Avenir Next LT Pro" w:hAnsi="Avenir Next LT Pro"/>
                <w:b/>
                <w:bCs/>
              </w:rPr>
              <w:t xml:space="preserve">ASU: </w:t>
            </w:r>
            <w:r w:rsidR="00C85C16" w:rsidRPr="0068754D">
              <w:rPr>
                <w:rFonts w:ascii="Avenir Next LT Pro" w:hAnsi="Avenir Next LT Pro"/>
              </w:rPr>
              <w:t xml:space="preserve">Surf Coast Shire Council Enterprise Agreement No.12 (2025- 2028) - </w:t>
            </w:r>
            <w:hyperlink r:id="rId21" w:history="1">
              <w:r w:rsidRPr="0068754D">
                <w:rPr>
                  <w:rStyle w:val="Hyperlink"/>
                  <w:rFonts w:ascii="Avenir Next LT Pro" w:hAnsi="Avenir Next LT Pro"/>
                </w:rPr>
                <w:t>clause 4.8</w:t>
              </w:r>
            </w:hyperlink>
          </w:p>
          <w:p w14:paraId="3EA1A5A5" w14:textId="77777777" w:rsidR="002204DD" w:rsidRPr="0068754D" w:rsidRDefault="002204DD" w:rsidP="00292C10">
            <w:pPr>
              <w:pStyle w:val="ListParagraph"/>
              <w:ind w:left="610"/>
              <w:rPr>
                <w:rFonts w:ascii="Avenir Next LT Pro" w:hAnsi="Avenir Next LT Pro"/>
              </w:rPr>
            </w:pPr>
          </w:p>
        </w:tc>
      </w:tr>
    </w:tbl>
    <w:p w14:paraId="55B0BF04" w14:textId="47F1A04D" w:rsidR="002204DD" w:rsidRPr="0068754D" w:rsidRDefault="002204DD" w:rsidP="002204DD">
      <w:pPr>
        <w:spacing w:after="0" w:line="240" w:lineRule="auto"/>
        <w:rPr>
          <w:rFonts w:ascii="Avenir Next LT Pro" w:hAnsi="Avenir Next LT Pro"/>
        </w:rPr>
      </w:pPr>
    </w:p>
    <w:p w14:paraId="337727DF" w14:textId="77777777" w:rsidR="00100EF8" w:rsidRPr="0068754D" w:rsidRDefault="00100EF8" w:rsidP="002204DD">
      <w:pPr>
        <w:spacing w:after="0" w:line="240" w:lineRule="auto"/>
        <w:rPr>
          <w:rFonts w:ascii="Avenir Next LT Pro" w:hAnsi="Avenir Next LT Pro"/>
        </w:rPr>
      </w:pPr>
    </w:p>
    <w:p w14:paraId="328A09E1" w14:textId="23CC9807" w:rsidR="00E04631" w:rsidRPr="0068754D" w:rsidRDefault="00E04631" w:rsidP="002204DD">
      <w:pPr>
        <w:spacing w:after="0" w:line="240" w:lineRule="auto"/>
        <w:rPr>
          <w:rFonts w:ascii="Avenir Next LT Pro" w:hAnsi="Avenir Next LT Pro"/>
        </w:rPr>
      </w:pPr>
    </w:p>
    <w:p w14:paraId="21945DAE" w14:textId="77777777" w:rsidR="00213D03" w:rsidRPr="0068754D" w:rsidRDefault="00213D03" w:rsidP="002204DD">
      <w:pPr>
        <w:spacing w:after="0" w:line="240" w:lineRule="auto"/>
        <w:rPr>
          <w:rFonts w:ascii="Avenir Next LT Pro" w:hAnsi="Avenir Next LT Pro"/>
        </w:rPr>
      </w:pPr>
    </w:p>
    <w:p w14:paraId="07DD4A07" w14:textId="77777777" w:rsidR="00213D03" w:rsidRPr="0068754D" w:rsidRDefault="00213D03" w:rsidP="002204DD">
      <w:pPr>
        <w:spacing w:after="0" w:line="240" w:lineRule="auto"/>
        <w:rPr>
          <w:rFonts w:ascii="Avenir Next LT Pro" w:hAnsi="Avenir Next LT Pro"/>
        </w:rPr>
      </w:pPr>
    </w:p>
    <w:p w14:paraId="3DCD75E4" w14:textId="41614BEA" w:rsidR="00213D03" w:rsidRPr="0068754D" w:rsidRDefault="00213D03" w:rsidP="002204DD">
      <w:pPr>
        <w:spacing w:after="0" w:line="240" w:lineRule="auto"/>
        <w:rPr>
          <w:rFonts w:ascii="Avenir Next LT Pro" w:hAnsi="Avenir Next LT Pro"/>
        </w:rPr>
      </w:pPr>
    </w:p>
    <w:p w14:paraId="17B05710" w14:textId="77777777" w:rsidR="00E04631" w:rsidRPr="0068754D" w:rsidRDefault="00E04631" w:rsidP="002204DD">
      <w:pPr>
        <w:spacing w:after="0" w:line="240" w:lineRule="auto"/>
        <w:rPr>
          <w:rFonts w:ascii="Avenir Next LT Pro" w:hAnsi="Avenir Next LT Pro"/>
        </w:rPr>
      </w:pPr>
    </w:p>
    <w:p w14:paraId="288D76DA" w14:textId="09AEA47D" w:rsidR="002204DD" w:rsidRPr="0068754D" w:rsidRDefault="00213D03" w:rsidP="002204DD">
      <w:pPr>
        <w:pStyle w:val="ListParagraph"/>
        <w:spacing w:after="0" w:line="240" w:lineRule="auto"/>
        <w:rPr>
          <w:rFonts w:ascii="Avenir Next LT Pro" w:hAnsi="Avenir Next LT Pro"/>
        </w:rPr>
      </w:pPr>
      <w:r w:rsidRPr="0068754D">
        <w:rPr>
          <w:rFonts w:ascii="Avenir Next LT Pro" w:hAnsi="Avenir Next LT Pro"/>
          <w:noProof/>
        </w:rPr>
        <mc:AlternateContent>
          <mc:Choice Requires="wps">
            <w:drawing>
              <wp:anchor distT="0" distB="0" distL="114300" distR="114300" simplePos="0" relativeHeight="251658258"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_x0000_s1035" style="position:absolute;left:0;text-align:left;margin-left:295.75pt;margin-top:14.65pt;width:118.45pt;height:85.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kdw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Gzha+R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68754D" w:rsidRDefault="00D5739F" w:rsidP="00D5739F">
      <w:pPr>
        <w:spacing w:after="0" w:line="240" w:lineRule="auto"/>
        <w:jc w:val="center"/>
        <w:rPr>
          <w:rFonts w:ascii="Avenir Next LT Pro" w:hAnsi="Avenir Next LT Pro"/>
        </w:rPr>
      </w:pPr>
      <w:r w:rsidRPr="0068754D">
        <w:rPr>
          <w:rFonts w:ascii="Avenir Next LT Pro" w:hAnsi="Avenir Next LT Pro"/>
          <w:noProof/>
        </w:rPr>
        <w:lastRenderedPageBreak/>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2"/>
                    <a:stretch>
                      <a:fillRect/>
                    </a:stretch>
                  </pic:blipFill>
                  <pic:spPr>
                    <a:xfrm>
                      <a:off x="0" y="0"/>
                      <a:ext cx="4955286" cy="3664941"/>
                    </a:xfrm>
                    <a:prstGeom prst="rect">
                      <a:avLst/>
                    </a:prstGeom>
                  </pic:spPr>
                </pic:pic>
              </a:graphicData>
            </a:graphic>
          </wp:inline>
        </w:drawing>
      </w:r>
    </w:p>
    <w:sectPr w:rsidR="004D467B" w:rsidRPr="0068754D" w:rsidSect="00217D8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5649A" w14:textId="77777777" w:rsidR="00707A9F" w:rsidRDefault="00707A9F" w:rsidP="0005208D">
      <w:pPr>
        <w:spacing w:after="0" w:line="240" w:lineRule="auto"/>
      </w:pPr>
      <w:r>
        <w:separator/>
      </w:r>
    </w:p>
  </w:endnote>
  <w:endnote w:type="continuationSeparator" w:id="0">
    <w:p w14:paraId="025DD036" w14:textId="77777777" w:rsidR="00707A9F" w:rsidRDefault="00707A9F" w:rsidP="0005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60D38" w14:textId="77777777" w:rsidR="00707A9F" w:rsidRDefault="00707A9F" w:rsidP="0005208D">
      <w:pPr>
        <w:spacing w:after="0" w:line="240" w:lineRule="auto"/>
      </w:pPr>
      <w:r>
        <w:separator/>
      </w:r>
    </w:p>
  </w:footnote>
  <w:footnote w:type="continuationSeparator" w:id="0">
    <w:p w14:paraId="1404026D" w14:textId="77777777" w:rsidR="00707A9F" w:rsidRDefault="00707A9F" w:rsidP="00052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4078B8"/>
    <w:multiLevelType w:val="hybridMultilevel"/>
    <w:tmpl w:val="A284297C"/>
    <w:lvl w:ilvl="0" w:tplc="416072E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8974A99"/>
    <w:multiLevelType w:val="multilevel"/>
    <w:tmpl w:val="88826FB2"/>
    <w:lvl w:ilvl="0">
      <w:start w:val="1"/>
      <w:numFmt w:val="lowerLetter"/>
      <w:lvlText w:val="(%1)"/>
      <w:lvlJc w:val="left"/>
      <w:pPr>
        <w:ind w:left="360" w:hanging="360"/>
      </w:pPr>
      <w:rPr>
        <w:rFonts w:ascii="Avenir Next LT Pro" w:eastAsiaTheme="minorHAnsi" w:hAnsi="Avenir Next LT Pro" w:cstheme="minorBidi"/>
        <w:b w:val="0"/>
        <w:bCs w:val="0"/>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4E96B9E"/>
    <w:multiLevelType w:val="multilevel"/>
    <w:tmpl w:val="7AA0BF1E"/>
    <w:lvl w:ilvl="0">
      <w:start w:val="1"/>
      <w:numFmt w:val="lowerLetter"/>
      <w:lvlText w:val="(%1)"/>
      <w:lvlJc w:val="left"/>
      <w:pPr>
        <w:ind w:left="360" w:hanging="360"/>
      </w:pPr>
      <w:rPr>
        <w:rFonts w:ascii="Avenir Next LT Pro" w:eastAsiaTheme="minorHAnsi" w:hAnsi="Avenir Next LT Pro" w:cstheme="minorBidi"/>
        <w:b w:val="0"/>
        <w:bCs w:val="0"/>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bCs/>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8" w15:restartNumberingAfterBreak="0">
    <w:nsid w:val="1AFC6429"/>
    <w:multiLevelType w:val="hybridMultilevel"/>
    <w:tmpl w:val="8CA64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2"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CC2632"/>
    <w:multiLevelType w:val="hybridMultilevel"/>
    <w:tmpl w:val="8CCE4522"/>
    <w:lvl w:ilvl="0" w:tplc="9378036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1902D1"/>
    <w:multiLevelType w:val="multilevel"/>
    <w:tmpl w:val="B8761E1E"/>
    <w:lvl w:ilvl="0">
      <w:start w:val="1"/>
      <w:numFmt w:val="lowerLetter"/>
      <w:lvlText w:val="(%1)"/>
      <w:lvlJc w:val="left"/>
      <w:pPr>
        <w:ind w:left="360" w:hanging="360"/>
      </w:pPr>
      <w:rPr>
        <w:rFonts w:ascii="Avenir Next LT Pro" w:eastAsiaTheme="minorHAnsi" w:hAnsi="Avenir Next LT Pro" w:cstheme="minorBidi"/>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EC2327"/>
    <w:multiLevelType w:val="hybridMultilevel"/>
    <w:tmpl w:val="86A01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0"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1"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7A156A"/>
    <w:multiLevelType w:val="multilevel"/>
    <w:tmpl w:val="88826FB2"/>
    <w:lvl w:ilvl="0">
      <w:start w:val="1"/>
      <w:numFmt w:val="lowerLetter"/>
      <w:lvlText w:val="(%1)"/>
      <w:lvlJc w:val="left"/>
      <w:pPr>
        <w:ind w:left="360" w:hanging="360"/>
      </w:pPr>
      <w:rPr>
        <w:rFonts w:ascii="Avenir Next LT Pro" w:eastAsiaTheme="minorHAnsi" w:hAnsi="Avenir Next LT Pro" w:cstheme="minorBidi"/>
        <w:b w:val="0"/>
        <w:bCs w:val="0"/>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730402E"/>
    <w:multiLevelType w:val="multilevel"/>
    <w:tmpl w:val="C0C82D28"/>
    <w:lvl w:ilvl="0">
      <w:start w:val="1"/>
      <w:numFmt w:val="lowerLetter"/>
      <w:lvlText w:val="(%1)"/>
      <w:lvlJc w:val="left"/>
      <w:pPr>
        <w:ind w:left="360" w:hanging="360"/>
      </w:pPr>
      <w:rPr>
        <w:rFonts w:ascii="Avenir Next LT Pro" w:eastAsiaTheme="minorHAnsi" w:hAnsi="Avenir Next LT Pro" w:cstheme="minorBidi"/>
      </w:rPr>
    </w:lvl>
    <w:lvl w:ilvl="1">
      <w:start w:val="1"/>
      <w:numFmt w:val="lowerRoman"/>
      <w:lvlText w:val="(%2)"/>
      <w:lvlJc w:val="left"/>
      <w:pPr>
        <w:ind w:left="1080" w:hanging="360"/>
      </w:pPr>
      <w:rPr>
        <w:rFonts w:ascii="Avenir Next LT Pro" w:eastAsiaTheme="minorHAnsi" w:hAnsi="Avenir Next LT Pro" w:cstheme="minorBidi"/>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F9341E"/>
    <w:multiLevelType w:val="hybridMultilevel"/>
    <w:tmpl w:val="9EBC28A4"/>
    <w:lvl w:ilvl="0" w:tplc="4E104C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9" w15:restartNumberingAfterBreak="0">
    <w:nsid w:val="5D6710CC"/>
    <w:multiLevelType w:val="hybridMultilevel"/>
    <w:tmpl w:val="3214A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C102EC"/>
    <w:multiLevelType w:val="hybridMultilevel"/>
    <w:tmpl w:val="3DEA881A"/>
    <w:lvl w:ilvl="0" w:tplc="304C4E04">
      <w:start w:val="1"/>
      <w:numFmt w:val="bullet"/>
      <w:lvlText w:val="-"/>
      <w:lvlJc w:val="left"/>
      <w:pPr>
        <w:ind w:left="720" w:hanging="360"/>
      </w:pPr>
      <w:rPr>
        <w:rFonts w:ascii="Avenir Next LT Pro" w:eastAsiaTheme="minorHAnsi"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4"/>
  </w:num>
  <w:num w:numId="2" w16cid:durableId="11535198">
    <w:abstractNumId w:val="7"/>
  </w:num>
  <w:num w:numId="3" w16cid:durableId="1229612985">
    <w:abstractNumId w:val="19"/>
  </w:num>
  <w:num w:numId="4" w16cid:durableId="1354502666">
    <w:abstractNumId w:val="10"/>
  </w:num>
  <w:num w:numId="5" w16cid:durableId="146945999">
    <w:abstractNumId w:val="28"/>
  </w:num>
  <w:num w:numId="6" w16cid:durableId="150024253">
    <w:abstractNumId w:val="30"/>
  </w:num>
  <w:num w:numId="7" w16cid:durableId="1546679599">
    <w:abstractNumId w:val="0"/>
  </w:num>
  <w:num w:numId="8" w16cid:durableId="157235006">
    <w:abstractNumId w:val="1"/>
  </w:num>
  <w:num w:numId="9" w16cid:durableId="1730231481">
    <w:abstractNumId w:val="25"/>
  </w:num>
  <w:num w:numId="10" w16cid:durableId="1731034321">
    <w:abstractNumId w:val="11"/>
  </w:num>
  <w:num w:numId="11" w16cid:durableId="2117284681">
    <w:abstractNumId w:val="24"/>
  </w:num>
  <w:num w:numId="12" w16cid:durableId="2130973763">
    <w:abstractNumId w:val="2"/>
  </w:num>
  <w:num w:numId="13" w16cid:durableId="217591831">
    <w:abstractNumId w:val="17"/>
  </w:num>
  <w:num w:numId="14" w16cid:durableId="363093531">
    <w:abstractNumId w:val="6"/>
  </w:num>
  <w:num w:numId="15" w16cid:durableId="4019850">
    <w:abstractNumId w:val="13"/>
  </w:num>
  <w:num w:numId="16" w16cid:durableId="703794557">
    <w:abstractNumId w:val="12"/>
  </w:num>
  <w:num w:numId="17" w16cid:durableId="724261979">
    <w:abstractNumId w:val="21"/>
  </w:num>
  <w:num w:numId="18" w16cid:durableId="787237883">
    <w:abstractNumId w:val="9"/>
  </w:num>
  <w:num w:numId="19" w16cid:durableId="8740826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1"/>
  </w:num>
  <w:num w:numId="21" w16cid:durableId="939723886">
    <w:abstractNumId w:val="34"/>
  </w:num>
  <w:num w:numId="22" w16cid:durableId="966744731">
    <w:abstractNumId w:val="20"/>
  </w:num>
  <w:num w:numId="23" w16cid:durableId="97532709">
    <w:abstractNumId w:val="32"/>
  </w:num>
  <w:num w:numId="24" w16cid:durableId="18799686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789421">
    <w:abstractNumId w:val="26"/>
  </w:num>
  <w:num w:numId="26" w16cid:durableId="810026959">
    <w:abstractNumId w:val="16"/>
  </w:num>
  <w:num w:numId="27" w16cid:durableId="448201169">
    <w:abstractNumId w:val="4"/>
  </w:num>
  <w:num w:numId="28" w16cid:durableId="1068262236">
    <w:abstractNumId w:val="22"/>
  </w:num>
  <w:num w:numId="29" w16cid:durableId="1398816889">
    <w:abstractNumId w:val="5"/>
  </w:num>
  <w:num w:numId="30" w16cid:durableId="1868330793">
    <w:abstractNumId w:val="18"/>
  </w:num>
  <w:num w:numId="31" w16cid:durableId="2020813810">
    <w:abstractNumId w:val="8"/>
  </w:num>
  <w:num w:numId="32" w16cid:durableId="209609910">
    <w:abstractNumId w:val="29"/>
  </w:num>
  <w:num w:numId="33" w16cid:durableId="16929254">
    <w:abstractNumId w:val="33"/>
  </w:num>
  <w:num w:numId="34" w16cid:durableId="750196824">
    <w:abstractNumId w:val="15"/>
  </w:num>
  <w:num w:numId="35" w16cid:durableId="12601443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5208D"/>
    <w:rsid w:val="00057D73"/>
    <w:rsid w:val="00070A25"/>
    <w:rsid w:val="00076951"/>
    <w:rsid w:val="0008306C"/>
    <w:rsid w:val="000B1E6F"/>
    <w:rsid w:val="000B4EA7"/>
    <w:rsid w:val="000C385A"/>
    <w:rsid w:val="000F69BA"/>
    <w:rsid w:val="000F748C"/>
    <w:rsid w:val="00100EF8"/>
    <w:rsid w:val="00120151"/>
    <w:rsid w:val="00153D88"/>
    <w:rsid w:val="00190601"/>
    <w:rsid w:val="001B02F9"/>
    <w:rsid w:val="00213D03"/>
    <w:rsid w:val="00217D86"/>
    <w:rsid w:val="002204DD"/>
    <w:rsid w:val="00230858"/>
    <w:rsid w:val="002453AA"/>
    <w:rsid w:val="0024545C"/>
    <w:rsid w:val="002803BC"/>
    <w:rsid w:val="0028243B"/>
    <w:rsid w:val="00292C10"/>
    <w:rsid w:val="00295CAE"/>
    <w:rsid w:val="002A3B5F"/>
    <w:rsid w:val="002B2D5E"/>
    <w:rsid w:val="002E1F78"/>
    <w:rsid w:val="00333796"/>
    <w:rsid w:val="00336DFF"/>
    <w:rsid w:val="0036699E"/>
    <w:rsid w:val="00375C4A"/>
    <w:rsid w:val="00395D19"/>
    <w:rsid w:val="003B734B"/>
    <w:rsid w:val="003B75EC"/>
    <w:rsid w:val="003E5BD3"/>
    <w:rsid w:val="0040695C"/>
    <w:rsid w:val="004261CC"/>
    <w:rsid w:val="0044277C"/>
    <w:rsid w:val="00444AF9"/>
    <w:rsid w:val="0045083D"/>
    <w:rsid w:val="00451513"/>
    <w:rsid w:val="004A7C18"/>
    <w:rsid w:val="004C5C2A"/>
    <w:rsid w:val="004C6C0E"/>
    <w:rsid w:val="004D467B"/>
    <w:rsid w:val="00506710"/>
    <w:rsid w:val="00567778"/>
    <w:rsid w:val="00567D9C"/>
    <w:rsid w:val="00570210"/>
    <w:rsid w:val="00593EE0"/>
    <w:rsid w:val="005B22EE"/>
    <w:rsid w:val="006006FA"/>
    <w:rsid w:val="00601D1B"/>
    <w:rsid w:val="00633793"/>
    <w:rsid w:val="00640F7B"/>
    <w:rsid w:val="00647D4F"/>
    <w:rsid w:val="006541AF"/>
    <w:rsid w:val="00660527"/>
    <w:rsid w:val="0068754D"/>
    <w:rsid w:val="006B0DC0"/>
    <w:rsid w:val="006D38B2"/>
    <w:rsid w:val="006D6BDC"/>
    <w:rsid w:val="00707A9F"/>
    <w:rsid w:val="0071163F"/>
    <w:rsid w:val="0072352C"/>
    <w:rsid w:val="00733CBA"/>
    <w:rsid w:val="00734EC3"/>
    <w:rsid w:val="00742AE3"/>
    <w:rsid w:val="00786BDD"/>
    <w:rsid w:val="007969A5"/>
    <w:rsid w:val="007B239D"/>
    <w:rsid w:val="007B6D28"/>
    <w:rsid w:val="007C64D7"/>
    <w:rsid w:val="007D2CD4"/>
    <w:rsid w:val="007E6318"/>
    <w:rsid w:val="00813949"/>
    <w:rsid w:val="00813E88"/>
    <w:rsid w:val="00814E17"/>
    <w:rsid w:val="00820773"/>
    <w:rsid w:val="00833913"/>
    <w:rsid w:val="008415FE"/>
    <w:rsid w:val="00845ECB"/>
    <w:rsid w:val="0086518C"/>
    <w:rsid w:val="00867D30"/>
    <w:rsid w:val="008A2C76"/>
    <w:rsid w:val="008B48BA"/>
    <w:rsid w:val="008C1607"/>
    <w:rsid w:val="00927EF5"/>
    <w:rsid w:val="0093285A"/>
    <w:rsid w:val="00932A3C"/>
    <w:rsid w:val="00934BD5"/>
    <w:rsid w:val="009356CE"/>
    <w:rsid w:val="00945EAA"/>
    <w:rsid w:val="00971039"/>
    <w:rsid w:val="00971DBA"/>
    <w:rsid w:val="00993189"/>
    <w:rsid w:val="00997717"/>
    <w:rsid w:val="009A5455"/>
    <w:rsid w:val="009D0BD8"/>
    <w:rsid w:val="00A04057"/>
    <w:rsid w:val="00A16AC7"/>
    <w:rsid w:val="00A2181A"/>
    <w:rsid w:val="00A36234"/>
    <w:rsid w:val="00A46FE1"/>
    <w:rsid w:val="00A526F2"/>
    <w:rsid w:val="00A61925"/>
    <w:rsid w:val="00A730E4"/>
    <w:rsid w:val="00A83FE5"/>
    <w:rsid w:val="00A87EC2"/>
    <w:rsid w:val="00AA3960"/>
    <w:rsid w:val="00AA6060"/>
    <w:rsid w:val="00AF6646"/>
    <w:rsid w:val="00B00023"/>
    <w:rsid w:val="00B00525"/>
    <w:rsid w:val="00B177B7"/>
    <w:rsid w:val="00B223E1"/>
    <w:rsid w:val="00B3496B"/>
    <w:rsid w:val="00B35199"/>
    <w:rsid w:val="00B4538E"/>
    <w:rsid w:val="00B55D88"/>
    <w:rsid w:val="00B8495F"/>
    <w:rsid w:val="00BA2964"/>
    <w:rsid w:val="00BB178B"/>
    <w:rsid w:val="00BB6BC3"/>
    <w:rsid w:val="00BC0D5F"/>
    <w:rsid w:val="00BD5691"/>
    <w:rsid w:val="00BD7CC2"/>
    <w:rsid w:val="00BF79DD"/>
    <w:rsid w:val="00C2755D"/>
    <w:rsid w:val="00C3048F"/>
    <w:rsid w:val="00C50157"/>
    <w:rsid w:val="00C57943"/>
    <w:rsid w:val="00C85C16"/>
    <w:rsid w:val="00C9018A"/>
    <w:rsid w:val="00CB0A9B"/>
    <w:rsid w:val="00CC4704"/>
    <w:rsid w:val="00CC4A0A"/>
    <w:rsid w:val="00D10220"/>
    <w:rsid w:val="00D11946"/>
    <w:rsid w:val="00D21148"/>
    <w:rsid w:val="00D26CA5"/>
    <w:rsid w:val="00D30F23"/>
    <w:rsid w:val="00D51DF1"/>
    <w:rsid w:val="00D526B4"/>
    <w:rsid w:val="00D567FE"/>
    <w:rsid w:val="00D5739F"/>
    <w:rsid w:val="00D5748C"/>
    <w:rsid w:val="00D62E8C"/>
    <w:rsid w:val="00D67CB9"/>
    <w:rsid w:val="00D87781"/>
    <w:rsid w:val="00D9544A"/>
    <w:rsid w:val="00D971BB"/>
    <w:rsid w:val="00DA26D3"/>
    <w:rsid w:val="00DA4E10"/>
    <w:rsid w:val="00DA767F"/>
    <w:rsid w:val="00DD0B1C"/>
    <w:rsid w:val="00DD120B"/>
    <w:rsid w:val="00DD6A20"/>
    <w:rsid w:val="00DE6558"/>
    <w:rsid w:val="00E04631"/>
    <w:rsid w:val="00E052F7"/>
    <w:rsid w:val="00E141AB"/>
    <w:rsid w:val="00E52568"/>
    <w:rsid w:val="00E612FA"/>
    <w:rsid w:val="00E92549"/>
    <w:rsid w:val="00EB0389"/>
    <w:rsid w:val="00EE0D7A"/>
    <w:rsid w:val="00EE1373"/>
    <w:rsid w:val="00EE7B30"/>
    <w:rsid w:val="00F056B4"/>
    <w:rsid w:val="00F13EAB"/>
    <w:rsid w:val="00F21F77"/>
    <w:rsid w:val="00F42FFD"/>
    <w:rsid w:val="00F5711D"/>
    <w:rsid w:val="00F71B49"/>
    <w:rsid w:val="00F87AE3"/>
    <w:rsid w:val="00FA1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paragraph" w:styleId="CommentText">
    <w:name w:val="annotation text"/>
    <w:basedOn w:val="Normal"/>
    <w:link w:val="CommentTextChar"/>
    <w:uiPriority w:val="99"/>
    <w:unhideWhenUsed/>
    <w:rsid w:val="00733CBA"/>
    <w:pPr>
      <w:spacing w:line="240" w:lineRule="auto"/>
    </w:pPr>
    <w:rPr>
      <w:sz w:val="20"/>
      <w:szCs w:val="20"/>
    </w:rPr>
  </w:style>
  <w:style w:type="character" w:customStyle="1" w:styleId="CommentTextChar">
    <w:name w:val="Comment Text Char"/>
    <w:basedOn w:val="DefaultParagraphFont"/>
    <w:link w:val="CommentText"/>
    <w:uiPriority w:val="99"/>
    <w:rsid w:val="00733CBA"/>
    <w:rPr>
      <w:sz w:val="20"/>
      <w:szCs w:val="20"/>
    </w:rPr>
  </w:style>
  <w:style w:type="character" w:styleId="CommentReference">
    <w:name w:val="annotation reference"/>
    <w:basedOn w:val="DefaultParagraphFont"/>
    <w:uiPriority w:val="99"/>
    <w:semiHidden/>
    <w:unhideWhenUsed/>
    <w:rsid w:val="00733CBA"/>
    <w:rPr>
      <w:sz w:val="16"/>
      <w:szCs w:val="16"/>
    </w:rPr>
  </w:style>
  <w:style w:type="paragraph" w:styleId="Header">
    <w:name w:val="header"/>
    <w:basedOn w:val="Normal"/>
    <w:link w:val="HeaderChar"/>
    <w:uiPriority w:val="99"/>
    <w:unhideWhenUsed/>
    <w:rsid w:val="00052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08D"/>
  </w:style>
  <w:style w:type="paragraph" w:styleId="Footer">
    <w:name w:val="footer"/>
    <w:basedOn w:val="Normal"/>
    <w:link w:val="FooterChar"/>
    <w:uiPriority w:val="99"/>
    <w:unhideWhenUsed/>
    <w:rsid w:val="00052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wc.gov.au/document-view/agreements/nurses-and-midwives-victorian-public-sector-single-interest-employer-0?from=search" TargetMode="External"/><Relationship Id="rId3" Type="http://schemas.openxmlformats.org/officeDocument/2006/relationships/customXml" Target="../customXml/item3.xml"/><Relationship Id="rId21" Type="http://schemas.openxmlformats.org/officeDocument/2006/relationships/hyperlink" Target="https://www.fwc.gov.au/document-view/agreements/surf-coast-shire-council-enterprise-agreement-no12-2025-2028-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weareunion.org.au/w4w_reports" TargetMode="External"/><Relationship Id="rId2" Type="http://schemas.openxmlformats.org/officeDocument/2006/relationships/customXml" Target="../customXml/item2.xml"/><Relationship Id="rId16" Type="http://schemas.openxmlformats.org/officeDocument/2006/relationships/hyperlink" Target="https://www.actu.org.au/media-release/safe-work-australia-report-shows-why-right-to-disconnect-is-so-important/" TargetMode="External"/><Relationship Id="rId20" Type="http://schemas.openxmlformats.org/officeDocument/2006/relationships/hyperlink" Target="https://www.fwc.gov.au/document-view/agreements/victorian-public-mental-health-services-enterprise-agreement-2024-2028?from=sear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ata.safeworkaustralia.gov.au/sites/default/files/2024-02/Psychological-health-in-the-workplace_Report_February2024.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fwc.gov.au/document-search/view/3/aHR0cHM6Ly9zYXNyY2RhdGFwcmRhdWVhYS5ibG9iLmNvcmUud2luZG93cy5uZXQvZW50ZXJwcmlzZWFncmVlbWVudHMvMjAyNC84L2FlNTI1NzU1LnBkZg2?sid=&amp;q=Victorian%24%24Public%24%24Service%24%24Enterprise%24%24Agreement%24%24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Pages>
  <Words>1351</Words>
  <Characters>7422</Characters>
  <Application>Microsoft Office Word</Application>
  <DocSecurity>0</DocSecurity>
  <Lines>463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161</cp:revision>
  <dcterms:created xsi:type="dcterms:W3CDTF">2026-04-22T05:52:00Z</dcterms:created>
  <dcterms:modified xsi:type="dcterms:W3CDTF">2026-05-07T06:37:00Z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