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F78A" w14:textId="490160B6" w:rsidR="00F83108" w:rsidRPr="00F83108" w:rsidRDefault="000C1068" w:rsidP="00F83108">
      <w:pPr>
        <w:spacing w:after="100" w:afterAutospacing="1"/>
        <w:outlineLvl w:val="1"/>
        <w:rPr>
          <w:rFonts w:eastAsia="Times New Roman" w:cstheme="minorHAnsi"/>
          <w:color w:val="212529"/>
          <w:sz w:val="32"/>
          <w:szCs w:val="32"/>
        </w:rPr>
      </w:pPr>
      <w:r>
        <w:rPr>
          <w:rFonts w:eastAsia="Times New Roman" w:cstheme="minorHAnsi"/>
          <w:color w:val="212529"/>
          <w:sz w:val="32"/>
          <w:szCs w:val="32"/>
        </w:rPr>
        <w:t xml:space="preserve">2013 to 2017 </w:t>
      </w:r>
      <w:r w:rsidR="00F83108" w:rsidRPr="00F83108">
        <w:rPr>
          <w:rFonts w:eastAsia="Times New Roman" w:cstheme="minorHAnsi"/>
          <w:color w:val="212529"/>
          <w:sz w:val="32"/>
          <w:szCs w:val="32"/>
        </w:rPr>
        <w:t xml:space="preserve">History </w:t>
      </w:r>
      <w:r>
        <w:rPr>
          <w:rFonts w:eastAsia="Times New Roman" w:cstheme="minorHAnsi"/>
          <w:color w:val="212529"/>
          <w:sz w:val="32"/>
          <w:szCs w:val="32"/>
        </w:rPr>
        <w:t xml:space="preserve">&amp; </w:t>
      </w:r>
      <w:r w:rsidR="00F83108" w:rsidRPr="00F83108">
        <w:rPr>
          <w:rFonts w:eastAsia="Times New Roman" w:cstheme="minorHAnsi"/>
          <w:color w:val="212529"/>
          <w:sz w:val="32"/>
          <w:szCs w:val="32"/>
        </w:rPr>
        <w:t xml:space="preserve">WCA Annual Meeting </w:t>
      </w:r>
      <w:r>
        <w:rPr>
          <w:rFonts w:eastAsia="Times New Roman" w:cstheme="minorHAnsi"/>
          <w:color w:val="212529"/>
          <w:sz w:val="32"/>
          <w:szCs w:val="32"/>
        </w:rPr>
        <w:t>Agendas</w:t>
      </w:r>
    </w:p>
    <w:p w14:paraId="02971DBD" w14:textId="77777777" w:rsidR="00F83108" w:rsidRPr="00F83108" w:rsidRDefault="00F83108" w:rsidP="00F83108">
      <w:pPr>
        <w:spacing w:after="100" w:afterAutospacing="1"/>
        <w:rPr>
          <w:rFonts w:eastAsia="Times New Roman" w:cstheme="minorHAnsi"/>
          <w:sz w:val="22"/>
          <w:szCs w:val="22"/>
        </w:rPr>
      </w:pPr>
      <w:r w:rsidRPr="00F83108">
        <w:rPr>
          <w:rFonts w:eastAsia="Times New Roman" w:cstheme="minorHAnsi"/>
          <w:sz w:val="22"/>
          <w:szCs w:val="22"/>
        </w:rPr>
        <w:t>Westside Community Association Annual Meeting Topics - Minutes and Supporting Documentation </w:t>
      </w:r>
    </w:p>
    <w:p w14:paraId="7A5C7C67" w14:textId="77777777" w:rsidR="00F83108" w:rsidRPr="00F83108" w:rsidRDefault="00F83108" w:rsidP="00F83108">
      <w:pPr>
        <w:spacing w:after="100" w:afterAutospacing="1"/>
        <w:rPr>
          <w:rFonts w:eastAsia="Times New Roman" w:cstheme="minorHAnsi"/>
          <w:sz w:val="22"/>
          <w:szCs w:val="22"/>
        </w:rPr>
      </w:pPr>
      <w:r w:rsidRPr="00F83108">
        <w:rPr>
          <w:rFonts w:eastAsia="Times New Roman" w:cstheme="minorHAnsi"/>
          <w:b/>
          <w:bCs/>
          <w:color w:val="800000"/>
          <w:sz w:val="22"/>
          <w:szCs w:val="22"/>
        </w:rPr>
        <w:t>2018 UPDATE</w:t>
      </w:r>
      <w:r w:rsidRPr="00F83108">
        <w:rPr>
          <w:rFonts w:eastAsia="Times New Roman" w:cstheme="minorHAnsi"/>
          <w:b/>
          <w:bCs/>
          <w:sz w:val="22"/>
          <w:szCs w:val="22"/>
        </w:rPr>
        <w:t>: The WCA </w:t>
      </w:r>
      <w:hyperlink r:id="rId4" w:tooltip="Approved 20218 Minutes " w:history="1">
        <w:r w:rsidRPr="00F83108">
          <w:rPr>
            <w:rFonts w:eastAsia="Times New Roman" w:cstheme="minorHAnsi"/>
            <w:b/>
            <w:bCs/>
            <w:color w:val="2170E6"/>
            <w:sz w:val="22"/>
            <w:szCs w:val="22"/>
            <w:u w:val="single"/>
          </w:rPr>
          <w:t>2018 Annual Meeting Minutes</w:t>
        </w:r>
      </w:hyperlink>
      <w:r w:rsidRPr="00F83108">
        <w:rPr>
          <w:rFonts w:eastAsia="Times New Roman" w:cstheme="minorHAnsi"/>
          <w:b/>
          <w:bCs/>
          <w:sz w:val="22"/>
          <w:szCs w:val="22"/>
        </w:rPr>
        <w:t> and Financial Report are available to our members. </w:t>
      </w:r>
      <w:r w:rsidRPr="00F83108">
        <w:rPr>
          <w:rFonts w:eastAsia="Times New Roman" w:cstheme="minorHAnsi"/>
          <w:sz w:val="22"/>
          <w:szCs w:val="22"/>
        </w:rPr>
        <w:t> The </w:t>
      </w:r>
      <w:hyperlink r:id="rId5" w:tooltip="Jan 2018 Cannabis Status" w:history="1">
        <w:r w:rsidRPr="00F83108">
          <w:rPr>
            <w:rFonts w:eastAsia="Times New Roman" w:cstheme="minorHAnsi"/>
            <w:color w:val="2170E6"/>
            <w:sz w:val="22"/>
            <w:szCs w:val="22"/>
            <w:u w:val="single"/>
          </w:rPr>
          <w:t>County's presentation</w:t>
        </w:r>
      </w:hyperlink>
      <w:r w:rsidRPr="00F83108">
        <w:rPr>
          <w:rFonts w:eastAsia="Times New Roman" w:cstheme="minorHAnsi"/>
          <w:sz w:val="22"/>
          <w:szCs w:val="22"/>
        </w:rPr>
        <w:t> on the Cannabis Ordinance and </w:t>
      </w:r>
      <w:hyperlink r:id="rId6" w:tooltip="Feb 2019 Cannabis Applications" w:history="1">
        <w:r w:rsidRPr="00F83108">
          <w:rPr>
            <w:rFonts w:eastAsia="Times New Roman" w:cstheme="minorHAnsi"/>
            <w:color w:val="2170E6"/>
            <w:sz w:val="22"/>
            <w:szCs w:val="22"/>
            <w:u w:val="single"/>
          </w:rPr>
          <w:t>February 2019 Active Permit Applications</w:t>
        </w:r>
      </w:hyperlink>
      <w:r w:rsidRPr="00F83108">
        <w:rPr>
          <w:rFonts w:eastAsia="Times New Roman" w:cstheme="minorHAnsi"/>
          <w:sz w:val="22"/>
          <w:szCs w:val="22"/>
        </w:rPr>
        <w:t> attached.   </w:t>
      </w:r>
    </w:p>
    <w:p w14:paraId="491D6F38" w14:textId="77777777" w:rsidR="00F83108" w:rsidRPr="00F83108" w:rsidRDefault="00F83108" w:rsidP="00F83108">
      <w:pPr>
        <w:spacing w:after="100" w:afterAutospacing="1"/>
        <w:rPr>
          <w:rFonts w:eastAsia="Times New Roman" w:cstheme="minorHAnsi"/>
          <w:sz w:val="22"/>
          <w:szCs w:val="22"/>
        </w:rPr>
      </w:pPr>
      <w:r w:rsidRPr="00F83108">
        <w:rPr>
          <w:rFonts w:eastAsia="Times New Roman" w:cstheme="minorHAnsi"/>
          <w:b/>
          <w:bCs/>
          <w:color w:val="800000"/>
          <w:sz w:val="22"/>
          <w:szCs w:val="22"/>
        </w:rPr>
        <w:t>2017 UPDATE</w:t>
      </w:r>
      <w:r w:rsidRPr="00F83108">
        <w:rPr>
          <w:rFonts w:eastAsia="Times New Roman" w:cstheme="minorHAnsi"/>
          <w:b/>
          <w:bCs/>
          <w:sz w:val="22"/>
          <w:szCs w:val="22"/>
        </w:rPr>
        <w:t>: At our </w:t>
      </w:r>
      <w:hyperlink r:id="rId7" w:tooltip="2017 Annual Mtg Minutes" w:history="1">
        <w:r w:rsidRPr="00F83108">
          <w:rPr>
            <w:rFonts w:eastAsia="Times New Roman" w:cstheme="minorHAnsi"/>
            <w:b/>
            <w:bCs/>
            <w:color w:val="2170E6"/>
            <w:sz w:val="22"/>
            <w:szCs w:val="22"/>
            <w:u w:val="single"/>
          </w:rPr>
          <w:t>2017 Annual Meeting</w:t>
        </w:r>
      </w:hyperlink>
      <w:r w:rsidRPr="00F83108">
        <w:rPr>
          <w:rFonts w:eastAsia="Times New Roman" w:cstheme="minorHAnsi"/>
          <w:b/>
          <w:bCs/>
          <w:sz w:val="22"/>
          <w:szCs w:val="22"/>
        </w:rPr>
        <w:t>, a quorum of our members voted to approve a new set of </w:t>
      </w:r>
      <w:hyperlink r:id="rId8" w:tooltip="2017 By Laws" w:history="1">
        <w:r w:rsidRPr="00F83108">
          <w:rPr>
            <w:rFonts w:eastAsia="Times New Roman" w:cstheme="minorHAnsi"/>
            <w:b/>
            <w:bCs/>
            <w:color w:val="2170E6"/>
            <w:sz w:val="22"/>
            <w:szCs w:val="22"/>
            <w:u w:val="single"/>
          </w:rPr>
          <w:t>By-Laws</w:t>
        </w:r>
      </w:hyperlink>
      <w:r w:rsidRPr="00F83108">
        <w:rPr>
          <w:rFonts w:eastAsia="Times New Roman" w:cstheme="minorHAnsi"/>
          <w:b/>
          <w:bCs/>
          <w:sz w:val="22"/>
          <w:szCs w:val="22"/>
        </w:rPr>
        <w:t>, including fully inclusive boundaries.  </w:t>
      </w:r>
      <w:r w:rsidRPr="00F83108">
        <w:rPr>
          <w:rFonts w:eastAsia="Times New Roman" w:cstheme="minorHAnsi"/>
          <w:sz w:val="22"/>
          <w:szCs w:val="22"/>
        </w:rPr>
        <w:t>The WCA is a neighborhood association with membership based on living in a residence located on any road requiring access by way of Westside or Wohler roads, with West Dry Creek Road excluded. In other words, think of the Westside Area as a “travel-shed” starting at the Healdsburg City limit and continuing to River Road. </w:t>
      </w:r>
      <w:hyperlink r:id="rId9" w:tooltip="2017 Minutes" w:history="1">
        <w:r w:rsidRPr="00F83108">
          <w:rPr>
            <w:rFonts w:eastAsia="Times New Roman" w:cstheme="minorHAnsi"/>
            <w:color w:val="2170E6"/>
            <w:sz w:val="22"/>
            <w:szCs w:val="22"/>
            <w:u w:val="single"/>
          </w:rPr>
          <w:t>2017 Annual Meeting Minutes</w:t>
        </w:r>
      </w:hyperlink>
      <w:r w:rsidRPr="00F83108">
        <w:rPr>
          <w:rFonts w:eastAsia="Times New Roman" w:cstheme="minorHAnsi"/>
          <w:sz w:val="22"/>
          <w:szCs w:val="22"/>
        </w:rPr>
        <w:t> and </w:t>
      </w:r>
      <w:hyperlink r:id="rId10" w:tooltip="2016 Annual Meeting Minutes" w:history="1">
        <w:r w:rsidRPr="00F83108">
          <w:rPr>
            <w:rFonts w:eastAsia="Times New Roman" w:cstheme="minorHAnsi"/>
            <w:color w:val="2170E6"/>
            <w:sz w:val="22"/>
            <w:szCs w:val="22"/>
            <w:u w:val="single"/>
          </w:rPr>
          <w:t>2016 Annual Meeting Minutes</w:t>
        </w:r>
      </w:hyperlink>
      <w:r w:rsidRPr="00F83108">
        <w:rPr>
          <w:rFonts w:eastAsia="Times New Roman" w:cstheme="minorHAnsi"/>
          <w:sz w:val="22"/>
          <w:szCs w:val="22"/>
        </w:rPr>
        <w:t> </w:t>
      </w:r>
    </w:p>
    <w:p w14:paraId="094082F3" w14:textId="77777777" w:rsidR="00F83108" w:rsidRPr="00F83108" w:rsidRDefault="00F83108" w:rsidP="00F83108">
      <w:pPr>
        <w:spacing w:after="100" w:afterAutospacing="1"/>
        <w:rPr>
          <w:rFonts w:eastAsia="Times New Roman" w:cstheme="minorHAnsi"/>
          <w:sz w:val="22"/>
          <w:szCs w:val="22"/>
        </w:rPr>
      </w:pPr>
      <w:r w:rsidRPr="00F83108">
        <w:rPr>
          <w:rFonts w:eastAsia="Times New Roman" w:cstheme="minorHAnsi"/>
          <w:b/>
          <w:bCs/>
          <w:sz w:val="22"/>
          <w:szCs w:val="22"/>
        </w:rPr>
        <w:t>Karissa Kruse presented Sonoma County Winegrowers’ 3</w:t>
      </w:r>
      <w:r w:rsidRPr="00F83108">
        <w:rPr>
          <w:rFonts w:eastAsia="Times New Roman" w:cstheme="minorHAnsi"/>
          <w:b/>
          <w:bCs/>
          <w:sz w:val="22"/>
          <w:szCs w:val="22"/>
          <w:vertAlign w:val="superscript"/>
        </w:rPr>
        <w:t>rd</w:t>
      </w:r>
      <w:r w:rsidRPr="00F83108">
        <w:rPr>
          <w:rFonts w:eastAsia="Times New Roman" w:cstheme="minorHAnsi"/>
          <w:b/>
          <w:bCs/>
          <w:sz w:val="22"/>
          <w:szCs w:val="22"/>
        </w:rPr>
        <w:t> Annual </w:t>
      </w:r>
      <w:hyperlink r:id="rId11" w:tooltip="2017 Sustainability Report" w:history="1">
        <w:r w:rsidRPr="00F83108">
          <w:rPr>
            <w:rFonts w:eastAsia="Times New Roman" w:cstheme="minorHAnsi"/>
            <w:b/>
            <w:bCs/>
            <w:color w:val="2170E6"/>
            <w:sz w:val="22"/>
            <w:szCs w:val="22"/>
            <w:u w:val="single"/>
          </w:rPr>
          <w:t>Sustainability Report</w:t>
        </w:r>
      </w:hyperlink>
      <w:r w:rsidRPr="00F83108">
        <w:rPr>
          <w:rFonts w:eastAsia="Times New Roman" w:cstheme="minorHAnsi"/>
          <w:b/>
          <w:bCs/>
          <w:sz w:val="22"/>
          <w:szCs w:val="22"/>
        </w:rPr>
        <w:t>(attached): </w:t>
      </w:r>
      <w:r w:rsidRPr="00F83108">
        <w:rPr>
          <w:rFonts w:eastAsia="Times New Roman" w:cstheme="minorHAnsi"/>
          <w:sz w:val="22"/>
          <w:szCs w:val="22"/>
        </w:rPr>
        <w:t>Sonoma County is recognized worldwide as a leader in Sustainability, with a program built from the 138 best practices identified by the CA Wine Institute Sustainability Alliance with criteria for grape growing practices, commitment to community and workers, and financial viability. </w:t>
      </w:r>
      <w:r w:rsidRPr="00F83108">
        <w:rPr>
          <w:rFonts w:eastAsia="Times New Roman" w:cstheme="minorHAnsi"/>
          <w:b/>
          <w:bCs/>
          <w:sz w:val="22"/>
          <w:szCs w:val="22"/>
        </w:rPr>
        <w:t>Sonoma County Winegrowers set a goal of having 100% of their members Certified Sustainable by 2019. The Westside Area wants to do our share</w:t>
      </w:r>
      <w:r w:rsidRPr="00F83108">
        <w:rPr>
          <w:rFonts w:eastAsia="Times New Roman" w:cstheme="minorHAnsi"/>
          <w:sz w:val="22"/>
          <w:szCs w:val="22"/>
        </w:rPr>
        <w:t>, and the WCA is</w:t>
      </w:r>
      <w:r w:rsidRPr="00F83108">
        <w:rPr>
          <w:rFonts w:eastAsia="Times New Roman" w:cstheme="minorHAnsi"/>
          <w:b/>
          <w:bCs/>
          <w:sz w:val="22"/>
          <w:szCs w:val="22"/>
        </w:rPr>
        <w:t> working to increase the percent of our vineyards that are certified.</w:t>
      </w:r>
      <w:r w:rsidRPr="00F83108">
        <w:rPr>
          <w:rFonts w:eastAsia="Times New Roman" w:cstheme="minorHAnsi"/>
          <w:sz w:val="22"/>
          <w:szCs w:val="22"/>
        </w:rPr>
        <w:t> Karissa encouraged all grape growers in the Westside Area to do the assessment and audit to become Certified Sustainable as the process helps create a holistic business plan. </w:t>
      </w:r>
      <w:r w:rsidRPr="00F83108">
        <w:rPr>
          <w:rFonts w:eastAsia="Times New Roman" w:cstheme="minorHAnsi"/>
          <w:sz w:val="22"/>
          <w:szCs w:val="22"/>
        </w:rPr>
        <w:br/>
        <w:t>          The Winegrowers estimated that the Westside Area has about 119 vineyard properties, representing on the order of 3,500 acres - which is 5 percent of the County’s vineyard land - pretty impressive!  Currently, about 80 percent of the Westside Area’s vineyards are certified. The WCA Board wants to explore options for smaller vineyards to share assessment and audit costs. </w:t>
      </w:r>
    </w:p>
    <w:p w14:paraId="0AEC6252" w14:textId="2984A68D" w:rsidR="00F83108" w:rsidRDefault="00F83108" w:rsidP="00F83108">
      <w:pPr>
        <w:spacing w:after="100" w:afterAutospacing="1"/>
        <w:rPr>
          <w:rFonts w:eastAsia="Times New Roman" w:cstheme="minorHAnsi"/>
          <w:sz w:val="22"/>
          <w:szCs w:val="22"/>
        </w:rPr>
      </w:pPr>
      <w:r w:rsidRPr="00F83108">
        <w:rPr>
          <w:rFonts w:eastAsia="Times New Roman" w:cstheme="minorHAnsi"/>
          <w:sz w:val="22"/>
          <w:szCs w:val="22"/>
        </w:rPr>
        <w:t>     Karissa also discussed the new </w:t>
      </w:r>
      <w:r w:rsidRPr="00F83108">
        <w:rPr>
          <w:rFonts w:eastAsia="Times New Roman" w:cstheme="minorHAnsi"/>
          <w:b/>
          <w:bCs/>
          <w:sz w:val="22"/>
          <w:szCs w:val="22"/>
        </w:rPr>
        <w:t>Grape Grower Foundation</w:t>
      </w:r>
      <w:r w:rsidRPr="00F83108">
        <w:rPr>
          <w:rFonts w:eastAsia="Times New Roman" w:cstheme="minorHAnsi"/>
          <w:sz w:val="22"/>
          <w:szCs w:val="22"/>
        </w:rPr>
        <w:t>, in support of our agricultural workers – helping to solve issues of affordable housing, childcare and education.  She noted that Sonoma County’s workforce is by and large not transient – 88 percent of our workers live in Sonoma County and 73 percent have their family members here.  Assuming one worker per 10 acres, Sonoma County requires 6,000 full time employees and another 3,000-4,000 part-time workers during harvest. </w:t>
      </w:r>
    </w:p>
    <w:p w14:paraId="6C32362F" w14:textId="77777777" w:rsidR="00F83108" w:rsidRDefault="00F83108" w:rsidP="00F83108">
      <w:pPr>
        <w:pStyle w:val="NormalWeb"/>
        <w:spacing w:before="0" w:beforeAutospacing="0"/>
        <w:rPr>
          <w:rFonts w:ascii="Source Sans Pro" w:hAnsi="Source Sans Pro"/>
          <w:sz w:val="30"/>
          <w:szCs w:val="30"/>
        </w:rPr>
      </w:pPr>
      <w:r>
        <w:rPr>
          <w:rStyle w:val="Strong"/>
          <w:rFonts w:ascii="Source Sans Pro" w:hAnsi="Source Sans Pro"/>
          <w:color w:val="800000"/>
          <w:sz w:val="30"/>
          <w:szCs w:val="30"/>
        </w:rPr>
        <w:t>2016 - 2013:  Westside Community Association Minutes</w:t>
      </w:r>
      <w:r>
        <w:rPr>
          <w:rFonts w:ascii="Source Sans Pro" w:hAnsi="Source Sans Pro"/>
          <w:sz w:val="30"/>
          <w:szCs w:val="30"/>
        </w:rPr>
        <w:t>  </w:t>
      </w:r>
    </w:p>
    <w:p w14:paraId="5D559891" w14:textId="77777777" w:rsidR="00F83108" w:rsidRDefault="00F83108" w:rsidP="00F83108">
      <w:pPr>
        <w:pStyle w:val="NormalWeb"/>
        <w:spacing w:before="0" w:beforeAutospacing="0"/>
        <w:rPr>
          <w:rFonts w:ascii="Source Sans Pro" w:hAnsi="Source Sans Pro"/>
          <w:sz w:val="30"/>
          <w:szCs w:val="30"/>
        </w:rPr>
      </w:pPr>
      <w:hyperlink r:id="rId12" w:history="1">
        <w:r>
          <w:rPr>
            <w:rStyle w:val="Hyperlink"/>
            <w:rFonts w:ascii="Source Sans Pro" w:hAnsi="Source Sans Pro"/>
            <w:color w:val="134FA8"/>
            <w:sz w:val="30"/>
            <w:szCs w:val="30"/>
          </w:rPr>
          <w:t>2016 An</w:t>
        </w:r>
        <w:r>
          <w:rPr>
            <w:rStyle w:val="Hyperlink"/>
            <w:rFonts w:ascii="Source Sans Pro" w:hAnsi="Source Sans Pro"/>
            <w:color w:val="134FA8"/>
            <w:sz w:val="30"/>
            <w:szCs w:val="30"/>
          </w:rPr>
          <w:t>n</w:t>
        </w:r>
        <w:r>
          <w:rPr>
            <w:rStyle w:val="Hyperlink"/>
            <w:rFonts w:ascii="Source Sans Pro" w:hAnsi="Source Sans Pro"/>
            <w:color w:val="134FA8"/>
            <w:sz w:val="30"/>
            <w:szCs w:val="30"/>
          </w:rPr>
          <w:t>ual Meeting Minutes</w:t>
        </w:r>
      </w:hyperlink>
    </w:p>
    <w:p w14:paraId="37CAD74E" w14:textId="77777777" w:rsidR="00F83108" w:rsidRDefault="00F83108" w:rsidP="00F83108">
      <w:pPr>
        <w:pStyle w:val="NormalWeb"/>
        <w:spacing w:before="0" w:beforeAutospacing="0"/>
        <w:rPr>
          <w:rFonts w:ascii="Source Sans Pro" w:hAnsi="Source Sans Pro"/>
          <w:sz w:val="30"/>
          <w:szCs w:val="30"/>
        </w:rPr>
      </w:pPr>
      <w:hyperlink r:id="rId13" w:history="1">
        <w:r>
          <w:rPr>
            <w:rStyle w:val="Hyperlink"/>
            <w:rFonts w:ascii="Source Sans Pro" w:hAnsi="Source Sans Pro"/>
            <w:color w:val="2170E6"/>
            <w:sz w:val="30"/>
            <w:szCs w:val="30"/>
          </w:rPr>
          <w:t>2015 Annual Meeting Minutes</w:t>
        </w:r>
      </w:hyperlink>
    </w:p>
    <w:p w14:paraId="7BB2A300" w14:textId="1458A795" w:rsidR="00F83108" w:rsidRDefault="00F83108" w:rsidP="00F83108">
      <w:pPr>
        <w:pStyle w:val="NormalWeb"/>
        <w:spacing w:before="0" w:beforeAutospacing="0"/>
        <w:rPr>
          <w:rFonts w:ascii="Source Sans Pro" w:hAnsi="Source Sans Pro"/>
          <w:sz w:val="30"/>
          <w:szCs w:val="30"/>
        </w:rPr>
      </w:pPr>
      <w:hyperlink r:id="rId14" w:history="1">
        <w:r>
          <w:rPr>
            <w:rStyle w:val="Hyperlink"/>
            <w:rFonts w:ascii="Source Sans Pro" w:hAnsi="Source Sans Pro"/>
            <w:color w:val="2170E6"/>
            <w:sz w:val="30"/>
            <w:szCs w:val="30"/>
          </w:rPr>
          <w:t>2014 - 2013 Annual Meeting Minutes</w:t>
        </w:r>
      </w:hyperlink>
    </w:p>
    <w:p w14:paraId="7B9F09C1" w14:textId="77777777" w:rsidR="002A1FD0" w:rsidRPr="002A1FD0" w:rsidRDefault="002A1FD0" w:rsidP="002A1FD0">
      <w:pPr>
        <w:spacing w:after="100" w:afterAutospacing="1"/>
        <w:rPr>
          <w:rFonts w:ascii="Times New Roman" w:eastAsia="Times New Roman" w:hAnsi="Times New Roman" w:cs="Times New Roman"/>
        </w:rPr>
      </w:pPr>
      <w:r w:rsidRPr="002A1FD0">
        <w:rPr>
          <w:rFonts w:ascii="Times New Roman" w:eastAsia="Times New Roman" w:hAnsi="Times New Roman" w:cs="Times New Roman"/>
          <w:b/>
          <w:bCs/>
        </w:rPr>
        <w:t>2014 - 2017: Land Use: Area of Over Concentration Protective Guidelines:  </w:t>
      </w:r>
      <w:r w:rsidRPr="002A1FD0">
        <w:rPr>
          <w:rFonts w:ascii="Times New Roman" w:eastAsia="Times New Roman" w:hAnsi="Times New Roman" w:cs="Times New Roman"/>
        </w:rPr>
        <w:t xml:space="preserve">At the 2014 Westside Community Association Annual Meeting, our membership tasked the Board-approved Advisory Committee to work with the Supervisors and Planning Commissioners on criteria and </w:t>
      </w:r>
      <w:r w:rsidRPr="002A1FD0">
        <w:rPr>
          <w:rFonts w:ascii="Times New Roman" w:eastAsia="Times New Roman" w:hAnsi="Times New Roman" w:cs="Times New Roman"/>
        </w:rPr>
        <w:lastRenderedPageBreak/>
        <w:t>standards for event-related development in the Westside Road area. The objectives are to protect rural character, and create an even playing field among winery businesses, and equal protection for all adjacent property owners. Hopefully, the Guidelines will pre-screen projects, and set clear impact thresholds; and, thus, stop the need to oppose out of scale projects and reduce the cost and stress of Design Review and Planning Commission hearings for Applicants, residents, and grape growers.</w:t>
      </w:r>
      <w:r w:rsidRPr="002A1FD0">
        <w:rPr>
          <w:rFonts w:ascii="Times New Roman" w:eastAsia="Times New Roman" w:hAnsi="Times New Roman" w:cs="Times New Roman"/>
          <w:b/>
          <w:bCs/>
        </w:rPr>
        <w:t> </w:t>
      </w:r>
    </w:p>
    <w:p w14:paraId="1F462900" w14:textId="77777777" w:rsidR="002A1FD0" w:rsidRPr="002A1FD0" w:rsidRDefault="002A1FD0" w:rsidP="002A1FD0">
      <w:pPr>
        <w:spacing w:after="100" w:afterAutospacing="1"/>
        <w:rPr>
          <w:rFonts w:ascii="Times New Roman" w:eastAsia="Times New Roman" w:hAnsi="Times New Roman" w:cs="Times New Roman"/>
        </w:rPr>
      </w:pPr>
      <w:r w:rsidRPr="002A1FD0">
        <w:rPr>
          <w:rFonts w:ascii="Times New Roman" w:eastAsia="Times New Roman" w:hAnsi="Times New Roman" w:cs="Times New Roman"/>
          <w:b/>
          <w:bCs/>
        </w:rPr>
        <w:t>     On October 28, 2014 the Supervisors</w:t>
      </w:r>
      <w:r w:rsidRPr="002A1FD0">
        <w:rPr>
          <w:rFonts w:ascii="Times New Roman" w:eastAsia="Times New Roman" w:hAnsi="Times New Roman" w:cs="Times New Roman"/>
        </w:rPr>
        <w:t> added development of an Ordinance and/or protective guidelines to the 2015 Planning Department Work Plan. The Planning Director then created the </w:t>
      </w:r>
      <w:r w:rsidRPr="002A1FD0">
        <w:rPr>
          <w:rFonts w:ascii="Times New Roman" w:eastAsia="Times New Roman" w:hAnsi="Times New Roman" w:cs="Times New Roman"/>
          <w:b/>
          <w:bCs/>
        </w:rPr>
        <w:t>Winery Working Group</w:t>
      </w:r>
      <w:r w:rsidRPr="002A1FD0">
        <w:rPr>
          <w:rFonts w:ascii="Times New Roman" w:eastAsia="Times New Roman" w:hAnsi="Times New Roman" w:cs="Times New Roman"/>
        </w:rPr>
        <w:t> to provide input to staff. Visit the</w:t>
      </w:r>
      <w:hyperlink r:id="rId15" w:tooltip="PRMD Winery Events" w:history="1">
        <w:r w:rsidRPr="002A1FD0">
          <w:rPr>
            <w:rFonts w:ascii="Times New Roman" w:eastAsia="Times New Roman" w:hAnsi="Times New Roman" w:cs="Times New Roman"/>
            <w:color w:val="2170E6"/>
            <w:u w:val="single"/>
          </w:rPr>
          <w:t> </w:t>
        </w:r>
      </w:hyperlink>
      <w:hyperlink r:id="rId16" w:tooltip="PRMD Winery Website" w:history="1">
        <w:r w:rsidRPr="002A1FD0">
          <w:rPr>
            <w:rFonts w:ascii="Times New Roman" w:eastAsia="Times New Roman" w:hAnsi="Times New Roman" w:cs="Times New Roman"/>
            <w:color w:val="2170E6"/>
            <w:u w:val="single"/>
          </w:rPr>
          <w:t>PRMD website</w:t>
        </w:r>
      </w:hyperlink>
      <w:r w:rsidRPr="002A1FD0">
        <w:rPr>
          <w:rFonts w:ascii="Times New Roman" w:eastAsia="Times New Roman" w:hAnsi="Times New Roman" w:cs="Times New Roman"/>
        </w:rPr>
        <w:t> to </w:t>
      </w:r>
      <w:hyperlink r:id="rId17" w:tooltip="July_PRMD_PPT" w:history="1">
        <w:r w:rsidRPr="002A1FD0">
          <w:rPr>
            <w:rFonts w:ascii="Times New Roman" w:eastAsia="Times New Roman" w:hAnsi="Times New Roman" w:cs="Times New Roman"/>
            <w:color w:val="2170E6"/>
            <w:u w:val="single"/>
          </w:rPr>
          <w:t>read reports</w:t>
        </w:r>
      </w:hyperlink>
      <w:r w:rsidRPr="002A1FD0">
        <w:rPr>
          <w:rFonts w:ascii="Times New Roman" w:eastAsia="Times New Roman" w:hAnsi="Times New Roman" w:cs="Times New Roman"/>
        </w:rPr>
        <w:t> generated by the County, or to access the winery database and its interactive maps. The County defined areas of potential concentration as: </w:t>
      </w:r>
      <w:hyperlink r:id="rId18" w:tooltip="Event Conc Map" w:history="1">
        <w:r w:rsidRPr="002A1FD0">
          <w:rPr>
            <w:rFonts w:ascii="Times New Roman" w:eastAsia="Times New Roman" w:hAnsi="Times New Roman" w:cs="Times New Roman"/>
            <w:color w:val="2170E6"/>
            <w:u w:val="single"/>
          </w:rPr>
          <w:t>Westside Road, Dry Creek and West Dry Creek roads</w:t>
        </w:r>
      </w:hyperlink>
      <w:r w:rsidRPr="002A1FD0">
        <w:rPr>
          <w:rFonts w:ascii="Times New Roman" w:eastAsia="Times New Roman" w:hAnsi="Times New Roman" w:cs="Times New Roman"/>
        </w:rPr>
        <w:t> and certain areas in Sonoma Valley. </w:t>
      </w:r>
      <w:r w:rsidRPr="002A1FD0">
        <w:rPr>
          <w:rFonts w:ascii="Times New Roman" w:eastAsia="Times New Roman" w:hAnsi="Times New Roman" w:cs="Times New Roman"/>
        </w:rPr>
        <w:br/>
        <w:t>2014 Letters of Support:  </w:t>
      </w:r>
      <w:hyperlink r:id="rId19" w:tooltip="2014 Farm Bureau Board" w:history="1">
        <w:r w:rsidRPr="002A1FD0">
          <w:rPr>
            <w:rFonts w:ascii="Times New Roman" w:eastAsia="Times New Roman" w:hAnsi="Times New Roman" w:cs="Times New Roman"/>
            <w:color w:val="2170E6"/>
            <w:u w:val="single"/>
          </w:rPr>
          <w:t>Farm Bureau Board</w:t>
        </w:r>
      </w:hyperlink>
      <w:r w:rsidRPr="002A1FD0">
        <w:rPr>
          <w:rFonts w:ascii="Times New Roman" w:eastAsia="Times New Roman" w:hAnsi="Times New Roman" w:cs="Times New Roman"/>
        </w:rPr>
        <w:t>, </w:t>
      </w:r>
      <w:hyperlink r:id="rId20" w:tooltip="2014 SCCA" w:history="1">
        <w:r w:rsidRPr="002A1FD0">
          <w:rPr>
            <w:rFonts w:ascii="Times New Roman" w:eastAsia="Times New Roman" w:hAnsi="Times New Roman" w:cs="Times New Roman"/>
            <w:color w:val="2170E6"/>
            <w:u w:val="single"/>
          </w:rPr>
          <w:t>Sonoma County Conservation Action</w:t>
        </w:r>
      </w:hyperlink>
      <w:r w:rsidRPr="002A1FD0">
        <w:rPr>
          <w:rFonts w:ascii="Times New Roman" w:eastAsia="Times New Roman" w:hAnsi="Times New Roman" w:cs="Times New Roman"/>
        </w:rPr>
        <w:t>, </w:t>
      </w:r>
      <w:hyperlink r:id="rId21" w:tooltip="2014 CAFF " w:history="1">
        <w:r w:rsidRPr="002A1FD0">
          <w:rPr>
            <w:rFonts w:ascii="Times New Roman" w:eastAsia="Times New Roman" w:hAnsi="Times New Roman" w:cs="Times New Roman"/>
            <w:color w:val="2170E6"/>
            <w:u w:val="single"/>
          </w:rPr>
          <w:t>California Alliance of Family Farmers</w:t>
        </w:r>
      </w:hyperlink>
      <w:r w:rsidRPr="002A1FD0">
        <w:rPr>
          <w:rFonts w:ascii="Times New Roman" w:eastAsia="Times New Roman" w:hAnsi="Times New Roman" w:cs="Times New Roman"/>
        </w:rPr>
        <w:t>, </w:t>
      </w:r>
      <w:hyperlink r:id="rId22" w:tooltip="2014 William Seylem" w:history="1">
        <w:r w:rsidRPr="002A1FD0">
          <w:rPr>
            <w:rFonts w:ascii="Times New Roman" w:eastAsia="Times New Roman" w:hAnsi="Times New Roman" w:cs="Times New Roman"/>
            <w:color w:val="2170E6"/>
            <w:u w:val="single"/>
          </w:rPr>
          <w:t xml:space="preserve">William </w:t>
        </w:r>
        <w:proofErr w:type="spellStart"/>
        <w:r w:rsidRPr="002A1FD0">
          <w:rPr>
            <w:rFonts w:ascii="Times New Roman" w:eastAsia="Times New Roman" w:hAnsi="Times New Roman" w:cs="Times New Roman"/>
            <w:color w:val="2170E6"/>
            <w:u w:val="single"/>
          </w:rPr>
          <w:t>Seylem</w:t>
        </w:r>
        <w:proofErr w:type="spellEnd"/>
      </w:hyperlink>
      <w:r w:rsidRPr="002A1FD0">
        <w:rPr>
          <w:rFonts w:ascii="Times New Roman" w:eastAsia="Times New Roman" w:hAnsi="Times New Roman" w:cs="Times New Roman"/>
        </w:rPr>
        <w:t>, </w:t>
      </w:r>
      <w:hyperlink r:id="rId23" w:tooltip="2014 VOTMA" w:history="1">
        <w:r w:rsidRPr="002A1FD0">
          <w:rPr>
            <w:rFonts w:ascii="Times New Roman" w:eastAsia="Times New Roman" w:hAnsi="Times New Roman" w:cs="Times New Roman"/>
            <w:color w:val="2170E6"/>
            <w:u w:val="single"/>
          </w:rPr>
          <w:t>Valley of the Moon Association</w:t>
        </w:r>
      </w:hyperlink>
      <w:r w:rsidRPr="002A1FD0">
        <w:rPr>
          <w:rFonts w:ascii="Times New Roman" w:eastAsia="Times New Roman" w:hAnsi="Times New Roman" w:cs="Times New Roman"/>
        </w:rPr>
        <w:t>, and </w:t>
      </w:r>
      <w:hyperlink r:id="rId24" w:tooltip="2014 Bicycle Tour Companies" w:history="1">
        <w:r w:rsidRPr="002A1FD0">
          <w:rPr>
            <w:rFonts w:ascii="Times New Roman" w:eastAsia="Times New Roman" w:hAnsi="Times New Roman" w:cs="Times New Roman"/>
            <w:color w:val="2170E6"/>
            <w:u w:val="single"/>
          </w:rPr>
          <w:t>Bicycle Tour Companies</w:t>
        </w:r>
      </w:hyperlink>
      <w:r w:rsidRPr="002A1FD0">
        <w:rPr>
          <w:rFonts w:ascii="Times New Roman" w:eastAsia="Times New Roman" w:hAnsi="Times New Roman" w:cs="Times New Roman"/>
        </w:rPr>
        <w:t> who jointly use Westside with winery tourists and residents. </w:t>
      </w:r>
    </w:p>
    <w:p w14:paraId="619FB073" w14:textId="2B33B0AA" w:rsidR="002A1FD0" w:rsidRPr="002A1FD0" w:rsidRDefault="002A1FD0" w:rsidP="002A1FD0">
      <w:pPr>
        <w:spacing w:after="100" w:afterAutospacing="1"/>
        <w:rPr>
          <w:rFonts w:ascii="Times New Roman" w:eastAsia="Times New Roman" w:hAnsi="Times New Roman" w:cs="Times New Roman"/>
        </w:rPr>
      </w:pPr>
      <w:r w:rsidRPr="002A1FD0">
        <w:rPr>
          <w:rFonts w:ascii="Times New Roman" w:eastAsia="Times New Roman" w:hAnsi="Times New Roman" w:cs="Times New Roman"/>
        </w:rPr>
        <w:t>     </w:t>
      </w:r>
      <w:r w:rsidRPr="002A1FD0">
        <w:rPr>
          <w:rFonts w:ascii="Times New Roman" w:eastAsia="Times New Roman" w:hAnsi="Times New Roman" w:cs="Times New Roman"/>
          <w:b/>
          <w:bCs/>
        </w:rPr>
        <w:t>Winery Working Group formed and met from June to November, 2015</w:t>
      </w:r>
      <w:r w:rsidRPr="002A1FD0">
        <w:rPr>
          <w:rFonts w:ascii="Times New Roman" w:eastAsia="Times New Roman" w:hAnsi="Times New Roman" w:cs="Times New Roman"/>
        </w:rPr>
        <w:t>, the WCA Advisory Committee supported our Representatives to the County’s Winery Working Group: </w:t>
      </w:r>
      <w:r w:rsidRPr="002A1FD0">
        <w:rPr>
          <w:rFonts w:ascii="Times New Roman" w:eastAsia="Times New Roman" w:hAnsi="Times New Roman" w:cs="Times New Roman"/>
          <w:b/>
          <w:bCs/>
        </w:rPr>
        <w:t>Marc Bommersbach</w:t>
      </w:r>
      <w:r w:rsidRPr="002A1FD0">
        <w:rPr>
          <w:rFonts w:ascii="Times New Roman" w:eastAsia="Times New Roman" w:hAnsi="Times New Roman" w:cs="Times New Roman"/>
        </w:rPr>
        <w:t>: (WCA Advisory Group and Westside Association to Save Agriculture), and </w:t>
      </w:r>
      <w:r w:rsidRPr="002A1FD0">
        <w:rPr>
          <w:rFonts w:ascii="Times New Roman" w:eastAsia="Times New Roman" w:hAnsi="Times New Roman" w:cs="Times New Roman"/>
          <w:b/>
          <w:bCs/>
        </w:rPr>
        <w:t>Jim Dreisback</w:t>
      </w:r>
      <w:r w:rsidRPr="002A1FD0">
        <w:rPr>
          <w:rFonts w:ascii="Times New Roman" w:eastAsia="Times New Roman" w:hAnsi="Times New Roman" w:cs="Times New Roman"/>
        </w:rPr>
        <w:t> (WCA Advisory Group and Wohler Bridge Association). </w:t>
      </w:r>
      <w:r w:rsidRPr="002A1FD0">
        <w:rPr>
          <w:rFonts w:ascii="Times New Roman" w:eastAsia="Times New Roman" w:hAnsi="Times New Roman" w:cs="Times New Roman"/>
          <w:b/>
          <w:bCs/>
        </w:rPr>
        <w:t xml:space="preserve">John </w:t>
      </w:r>
      <w:r w:rsidR="00E507B2" w:rsidRPr="002A1FD0">
        <w:rPr>
          <w:rFonts w:ascii="Times New Roman" w:eastAsia="Times New Roman" w:hAnsi="Times New Roman" w:cs="Times New Roman"/>
          <w:b/>
          <w:bCs/>
        </w:rPr>
        <w:t>Azevedo</w:t>
      </w:r>
      <w:r w:rsidRPr="002A1FD0">
        <w:rPr>
          <w:rFonts w:ascii="Times New Roman" w:eastAsia="Times New Roman" w:hAnsi="Times New Roman" w:cs="Times New Roman"/>
        </w:rPr>
        <w:t> represented the Farm Bureau on the Winery Working Group.</w:t>
      </w:r>
    </w:p>
    <w:p w14:paraId="4641289C" w14:textId="77777777" w:rsidR="002A1FD0" w:rsidRPr="002A1FD0" w:rsidRDefault="002A1FD0" w:rsidP="002A1FD0">
      <w:pPr>
        <w:spacing w:after="100" w:afterAutospacing="1"/>
        <w:rPr>
          <w:rFonts w:ascii="Times New Roman" w:eastAsia="Times New Roman" w:hAnsi="Times New Roman" w:cs="Times New Roman"/>
        </w:rPr>
      </w:pPr>
      <w:r w:rsidRPr="002A1FD0">
        <w:rPr>
          <w:rFonts w:ascii="Times New Roman" w:eastAsia="Times New Roman" w:hAnsi="Times New Roman" w:cs="Times New Roman"/>
          <w:b/>
          <w:bCs/>
        </w:rPr>
        <w:t>     On October 11, 2016, the Board of Supervisors</w:t>
      </w:r>
      <w:r w:rsidRPr="002A1FD0">
        <w:rPr>
          <w:rFonts w:ascii="Times New Roman" w:eastAsia="Times New Roman" w:hAnsi="Times New Roman" w:cs="Times New Roman"/>
        </w:rPr>
        <w:t> voted unanimously to approve a Resolution of Intent to direct staff to prepare a draft Ordinance that defines standards or guidelines for areas of over concentration, with public workshops, Planning Commission Hearing and Board of Supervisor’s Hearing set for 2017.</w:t>
      </w:r>
    </w:p>
    <w:p w14:paraId="4CBFB3AD" w14:textId="77777777" w:rsidR="002A1FD0" w:rsidRPr="002A1FD0" w:rsidRDefault="002A1FD0" w:rsidP="002A1FD0">
      <w:pPr>
        <w:spacing w:after="100" w:afterAutospacing="1"/>
        <w:rPr>
          <w:rFonts w:ascii="Times New Roman" w:eastAsia="Times New Roman" w:hAnsi="Times New Roman" w:cs="Times New Roman"/>
        </w:rPr>
      </w:pPr>
      <w:r w:rsidRPr="002A1FD0">
        <w:rPr>
          <w:rFonts w:ascii="Times New Roman" w:eastAsia="Times New Roman" w:hAnsi="Times New Roman" w:cs="Times New Roman"/>
          <w:b/>
          <w:bCs/>
        </w:rPr>
        <w:t>     In 2017</w:t>
      </w:r>
      <w:r w:rsidRPr="002A1FD0">
        <w:rPr>
          <w:rFonts w:ascii="Times New Roman" w:eastAsia="Times New Roman" w:hAnsi="Times New Roman" w:cs="Times New Roman"/>
        </w:rPr>
        <w:t>, the Supervisors directed each area of concentration to develop proposed guidelines (to be submitted to County staff for drafting of the Zoning Code update, with associated Local Area Guidelines). Sonoma Valley and Westside chose to create "Ad Hoc Committees," composed of local stakeholders - vintners - growers and residents to discuss and refine guidelines. In April, the WCA Advisory Group met with Supervisor Gore, and the WCA convened a set of resident vintners, with sessions designed to build understanding of the discretionary Use Permit process and gain input. In October, the vintner representatives withdrew from the WCA effort, and aligned with the Sonoma County Vintner and Winegrowers proposal.  </w:t>
      </w:r>
    </w:p>
    <w:p w14:paraId="715CC6DE" w14:textId="77777777" w:rsidR="002A1FD0" w:rsidRPr="002A1FD0" w:rsidRDefault="002A1FD0" w:rsidP="002A1FD0">
      <w:pPr>
        <w:spacing w:after="100" w:afterAutospacing="1"/>
        <w:rPr>
          <w:rFonts w:ascii="Times New Roman" w:eastAsia="Times New Roman" w:hAnsi="Times New Roman" w:cs="Times New Roman"/>
        </w:rPr>
      </w:pPr>
      <w:r w:rsidRPr="002A1FD0">
        <w:rPr>
          <w:rFonts w:ascii="Times New Roman" w:eastAsia="Times New Roman" w:hAnsi="Times New Roman" w:cs="Times New Roman"/>
          <w:b/>
          <w:bCs/>
        </w:rPr>
        <w:t>Current Status:</w:t>
      </w:r>
      <w:r w:rsidRPr="002A1FD0">
        <w:rPr>
          <w:rFonts w:ascii="Times New Roman" w:eastAsia="Times New Roman" w:hAnsi="Times New Roman" w:cs="Times New Roman"/>
        </w:rPr>
        <w:t>  The WCA reviewed and re-wrote a summary guidelines document in June, and </w:t>
      </w:r>
      <w:r w:rsidRPr="002A1FD0">
        <w:rPr>
          <w:rFonts w:ascii="Times New Roman" w:eastAsia="Times New Roman" w:hAnsi="Times New Roman" w:cs="Times New Roman"/>
          <w:b/>
          <w:bCs/>
        </w:rPr>
        <w:t>on July 13, 2017 the </w:t>
      </w:r>
      <w:hyperlink r:id="rId25" w:tooltip="July 13 Communication " w:history="1">
        <w:r w:rsidRPr="002A1FD0">
          <w:rPr>
            <w:rFonts w:ascii="Times New Roman" w:eastAsia="Times New Roman" w:hAnsi="Times New Roman" w:cs="Times New Roman"/>
            <w:b/>
            <w:bCs/>
            <w:color w:val="2170E6"/>
            <w:u w:val="single"/>
          </w:rPr>
          <w:t>WCA Board communicated</w:t>
        </w:r>
      </w:hyperlink>
      <w:r w:rsidRPr="002A1FD0">
        <w:rPr>
          <w:rFonts w:ascii="Times New Roman" w:eastAsia="Times New Roman" w:hAnsi="Times New Roman" w:cs="Times New Roman"/>
          <w:b/>
          <w:bCs/>
        </w:rPr>
        <w:t> the full process, the objective of a Local Guideline overlay for the Westside Area,</w:t>
      </w:r>
      <w:r w:rsidRPr="002A1FD0">
        <w:rPr>
          <w:rFonts w:ascii="Times New Roman" w:eastAsia="Times New Roman" w:hAnsi="Times New Roman" w:cs="Times New Roman"/>
        </w:rPr>
        <w:t> along with the </w:t>
      </w:r>
      <w:hyperlink r:id="rId26" w:tooltip="Core Principles 2017" w:history="1">
        <w:r w:rsidRPr="002A1FD0">
          <w:rPr>
            <w:rFonts w:ascii="Times New Roman" w:eastAsia="Times New Roman" w:hAnsi="Times New Roman" w:cs="Times New Roman"/>
            <w:color w:val="2170E6"/>
            <w:u w:val="single"/>
          </w:rPr>
          <w:t>June 29, 2017 summary document</w:t>
        </w:r>
      </w:hyperlink>
      <w:r w:rsidRPr="002A1FD0">
        <w:rPr>
          <w:rFonts w:ascii="Times New Roman" w:eastAsia="Times New Roman" w:hAnsi="Times New Roman" w:cs="Times New Roman"/>
        </w:rPr>
        <w:t> to Westside and Wohler Bridge members. The WCA Advisory Committee reviewed and completed the more definitive Westside Guidelines document in October - November 2017.  The County schedule has been delayed to 2018 given needs of the Cannabis Ordinance and to address the fire crisis.  </w:t>
      </w:r>
    </w:p>
    <w:p w14:paraId="0F461662" w14:textId="77777777" w:rsidR="002A1FD0" w:rsidRPr="002A1FD0" w:rsidRDefault="002A1FD0" w:rsidP="002A1FD0">
      <w:pPr>
        <w:spacing w:after="100" w:afterAutospacing="1"/>
        <w:rPr>
          <w:rFonts w:ascii="Times New Roman" w:eastAsia="Times New Roman" w:hAnsi="Times New Roman" w:cs="Times New Roman"/>
        </w:rPr>
      </w:pPr>
      <w:r w:rsidRPr="002A1FD0">
        <w:rPr>
          <w:rFonts w:ascii="Times New Roman" w:eastAsia="Times New Roman" w:hAnsi="Times New Roman" w:cs="Times New Roman"/>
        </w:rPr>
        <w:lastRenderedPageBreak/>
        <w:t>     On May 10, 2018, the WCA Board submitted its draft Westside Area Guidelines to County Staff, requesting reestablishment of our collaborative working relationship with Staff.  Our objective is to bring the Westside Guidelines and Dry Creek Guidelines into legal compliance as a supplement to the Winery Event Ordinance.  </w:t>
      </w:r>
    </w:p>
    <w:p w14:paraId="0ED55817" w14:textId="77777777" w:rsidR="002A1FD0" w:rsidRPr="002A1FD0" w:rsidRDefault="002A1FD0" w:rsidP="002A1FD0">
      <w:pPr>
        <w:shd w:val="clear" w:color="auto" w:fill="D8E6FB"/>
        <w:rPr>
          <w:rFonts w:ascii="Times New Roman" w:eastAsia="Times New Roman" w:hAnsi="Times New Roman" w:cs="Times New Roman"/>
        </w:rPr>
      </w:pPr>
    </w:p>
    <w:p w14:paraId="2821CC88" w14:textId="77777777" w:rsidR="002A1FD0" w:rsidRDefault="002A1FD0" w:rsidP="00F83108">
      <w:pPr>
        <w:pStyle w:val="NormalWeb"/>
        <w:spacing w:before="0" w:beforeAutospacing="0"/>
        <w:rPr>
          <w:rFonts w:ascii="Source Sans Pro" w:hAnsi="Source Sans Pro"/>
          <w:sz w:val="30"/>
          <w:szCs w:val="30"/>
        </w:rPr>
      </w:pPr>
    </w:p>
    <w:p w14:paraId="60F642FE" w14:textId="77777777" w:rsidR="00F83108" w:rsidRPr="00F83108" w:rsidRDefault="00F83108" w:rsidP="00F83108">
      <w:pPr>
        <w:spacing w:after="100" w:afterAutospacing="1"/>
        <w:rPr>
          <w:rFonts w:eastAsia="Times New Roman" w:cstheme="minorHAnsi"/>
          <w:sz w:val="22"/>
          <w:szCs w:val="22"/>
        </w:rPr>
      </w:pPr>
    </w:p>
    <w:p w14:paraId="2F629CDD" w14:textId="77777777" w:rsidR="004807EC" w:rsidRPr="00F83108" w:rsidRDefault="004807EC">
      <w:pPr>
        <w:rPr>
          <w:rFonts w:cstheme="minorHAnsi"/>
          <w:sz w:val="22"/>
          <w:szCs w:val="22"/>
        </w:rPr>
      </w:pPr>
    </w:p>
    <w:sectPr w:rsidR="004807EC" w:rsidRPr="00F83108" w:rsidSect="00451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08"/>
    <w:rsid w:val="000C1068"/>
    <w:rsid w:val="002A1FD0"/>
    <w:rsid w:val="00451A43"/>
    <w:rsid w:val="004807EC"/>
    <w:rsid w:val="00E507B2"/>
    <w:rsid w:val="00F8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C2E23"/>
  <w15:chartTrackingRefBased/>
  <w15:docId w15:val="{466482F3-24D3-4D46-9954-5641D7DD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310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1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310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3108"/>
    <w:rPr>
      <w:b/>
      <w:bCs/>
    </w:rPr>
  </w:style>
  <w:style w:type="character" w:customStyle="1" w:styleId="apple-converted-space">
    <w:name w:val="apple-converted-space"/>
    <w:basedOn w:val="DefaultParagraphFont"/>
    <w:rsid w:val="00F83108"/>
  </w:style>
  <w:style w:type="character" w:styleId="Hyperlink">
    <w:name w:val="Hyperlink"/>
    <w:basedOn w:val="DefaultParagraphFont"/>
    <w:uiPriority w:val="99"/>
    <w:semiHidden/>
    <w:unhideWhenUsed/>
    <w:rsid w:val="00F83108"/>
    <w:rPr>
      <w:color w:val="0000FF"/>
      <w:u w:val="single"/>
    </w:rPr>
  </w:style>
  <w:style w:type="character" w:styleId="FollowedHyperlink">
    <w:name w:val="FollowedHyperlink"/>
    <w:basedOn w:val="DefaultParagraphFont"/>
    <w:uiPriority w:val="99"/>
    <w:semiHidden/>
    <w:unhideWhenUsed/>
    <w:rsid w:val="00F831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1303">
      <w:bodyDiv w:val="1"/>
      <w:marLeft w:val="0"/>
      <w:marRight w:val="0"/>
      <w:marTop w:val="0"/>
      <w:marBottom w:val="0"/>
      <w:divBdr>
        <w:top w:val="none" w:sz="0" w:space="0" w:color="auto"/>
        <w:left w:val="none" w:sz="0" w:space="0" w:color="auto"/>
        <w:bottom w:val="none" w:sz="0" w:space="0" w:color="auto"/>
        <w:right w:val="none" w:sz="0" w:space="0" w:color="auto"/>
      </w:divBdr>
    </w:div>
    <w:div w:id="511796320">
      <w:bodyDiv w:val="1"/>
      <w:marLeft w:val="0"/>
      <w:marRight w:val="0"/>
      <w:marTop w:val="0"/>
      <w:marBottom w:val="0"/>
      <w:divBdr>
        <w:top w:val="none" w:sz="0" w:space="0" w:color="auto"/>
        <w:left w:val="none" w:sz="0" w:space="0" w:color="auto"/>
        <w:bottom w:val="none" w:sz="0" w:space="0" w:color="auto"/>
        <w:right w:val="none" w:sz="0" w:space="0" w:color="auto"/>
      </w:divBdr>
      <w:divsChild>
        <w:div w:id="1631785207">
          <w:marLeft w:val="0"/>
          <w:marRight w:val="0"/>
          <w:marTop w:val="0"/>
          <w:marBottom w:val="0"/>
          <w:divBdr>
            <w:top w:val="none" w:sz="0" w:space="0" w:color="auto"/>
            <w:left w:val="none" w:sz="0" w:space="0" w:color="auto"/>
            <w:bottom w:val="none" w:sz="0" w:space="0" w:color="auto"/>
            <w:right w:val="none" w:sz="0" w:space="0" w:color="auto"/>
          </w:divBdr>
        </w:div>
        <w:div w:id="1581719758">
          <w:marLeft w:val="0"/>
          <w:marRight w:val="0"/>
          <w:marTop w:val="0"/>
          <w:marBottom w:val="0"/>
          <w:divBdr>
            <w:top w:val="none" w:sz="0" w:space="0" w:color="auto"/>
            <w:left w:val="none" w:sz="0" w:space="0" w:color="auto"/>
            <w:bottom w:val="none" w:sz="0" w:space="0" w:color="auto"/>
            <w:right w:val="none" w:sz="0" w:space="0" w:color="auto"/>
          </w:divBdr>
        </w:div>
      </w:divsChild>
    </w:div>
    <w:div w:id="9113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n8a8pro7vhmx.cloudfront.net/wasa/pages/10/attachments/original/1485889175/WESTSIDE_COMMUNITY_ASSOC_-_BY_LAWS.pdf?1485889175" TargetMode="External"/><Relationship Id="rId13" Type="http://schemas.openxmlformats.org/officeDocument/2006/relationships/hyperlink" Target="https://d3n8a8pro7vhmx.cloudfront.net/wasa/pages/10/attachments/original/1509465521/2015_14_13_WCAMtg_Minutes.pdf?1509465521" TargetMode="External"/><Relationship Id="rId18" Type="http://schemas.openxmlformats.org/officeDocument/2006/relationships/hyperlink" Target="https://d3n8a8pro7vhmx.cloudfront.net/wasa/pages/1/attachments/original/1482530772/Winery-Event-Concentration_Westside.pdf?1482530772" TargetMode="External"/><Relationship Id="rId26" Type="http://schemas.openxmlformats.org/officeDocument/2006/relationships/hyperlink" Target="https://d3n8a8pro7vhmx.cloudfront.net/wasa/pages/1/attachments/original/1517436389/06_29_17_Summary_Proposal_for_Westside_Area.pdf?1517436389" TargetMode="External"/><Relationship Id="rId3" Type="http://schemas.openxmlformats.org/officeDocument/2006/relationships/webSettings" Target="webSettings.xml"/><Relationship Id="rId21" Type="http://schemas.openxmlformats.org/officeDocument/2006/relationships/hyperlink" Target="https://d3n8a8pro7vhmx.cloudfront.net/wasa/pages/1/attachments/original/1510157869/CAFF_overconcetration_events_%281%29.pdf?1510157869" TargetMode="External"/><Relationship Id="rId7" Type="http://schemas.openxmlformats.org/officeDocument/2006/relationships/hyperlink" Target="https://d3n8a8pro7vhmx.cloudfront.net/wasa/pages/10/attachments/original/1509465650/2017_Jan29_Annual_Mtg_MINUTES.pdf?1509465650" TargetMode="External"/><Relationship Id="rId12" Type="http://schemas.openxmlformats.org/officeDocument/2006/relationships/hyperlink" Target="https://d3n8a8pro7vhmx.cloudfront.net/wasa/pages/10/attachments/original/1509465546/2016_WCA_AnnualMtg_Minutes.pdf?1509465546" TargetMode="External"/><Relationship Id="rId17" Type="http://schemas.openxmlformats.org/officeDocument/2006/relationships/hyperlink" Target="https://d3n8a8pro7vhmx.cloudfront.net/wasa/pages/1/attachments/original/1475802640/PRMD_July_12PowerPoint_presentation.pdf?1475802640" TargetMode="External"/><Relationship Id="rId25" Type="http://schemas.openxmlformats.org/officeDocument/2006/relationships/hyperlink" Target="https://d3n8a8pro7vhmx.cloudfront.net/wasa/pages/1/attachments/original/1517436385/WCA_Provides_Input_-07_03_PDF.pdf?1517436385" TargetMode="External"/><Relationship Id="rId2" Type="http://schemas.openxmlformats.org/officeDocument/2006/relationships/settings" Target="settings.xml"/><Relationship Id="rId16" Type="http://schemas.openxmlformats.org/officeDocument/2006/relationships/hyperlink" Target="http://sonomacounty.ca.gov/WineryEvents/" TargetMode="External"/><Relationship Id="rId20" Type="http://schemas.openxmlformats.org/officeDocument/2006/relationships/hyperlink" Target="https://d3n8a8pro7vhmx.cloudfront.net/wasa/pages/1/attachments/original/1510157959/SCCA_PMRD_Workplan_Events_10.15.14.pdf?1510157959" TargetMode="External"/><Relationship Id="rId1" Type="http://schemas.openxmlformats.org/officeDocument/2006/relationships/styles" Target="styles.xml"/><Relationship Id="rId6" Type="http://schemas.openxmlformats.org/officeDocument/2006/relationships/hyperlink" Target="https://assets.nationbuilder.com/wasa/pages/10/attachments/original/1550514029/Cannabis.Permit.Upate_021519.xlsx?1550514029" TargetMode="External"/><Relationship Id="rId11" Type="http://schemas.openxmlformats.org/officeDocument/2006/relationships/hyperlink" Target="https://d3n8a8pro7vhmx.cloudfront.net/wasa/pages/1/attachments/original/1485880178/2017-SoCoWinegrowers-Section-LR.pdf?1485880178" TargetMode="External"/><Relationship Id="rId24" Type="http://schemas.openxmlformats.org/officeDocument/2006/relationships/hyperlink" Target="https://d3n8a8pro7vhmx.cloudfront.net/wasa/pages/1/attachments/original/1510158161/tour_companies_letter_6-2-2014_complete.pdf?1510158161" TargetMode="External"/><Relationship Id="rId5" Type="http://schemas.openxmlformats.org/officeDocument/2006/relationships/hyperlink" Target="https://assets.nationbuilder.com/wasa/pages/10/attachments/original/1550514041/1-28-2018_Westside_Cannabis_Presentation.pdf?1550514041" TargetMode="External"/><Relationship Id="rId15" Type="http://schemas.openxmlformats.org/officeDocument/2006/relationships/hyperlink" Target="http://www.sonoma-county.org/prmd/docs/wineryevents/" TargetMode="External"/><Relationship Id="rId23" Type="http://schemas.openxmlformats.org/officeDocument/2006/relationships/hyperlink" Target="https://d3n8a8pro7vhmx.cloudfront.net/wasa/pages/1/attachments/original/1510158320/Letter_of_over_concentrated_areas_initial_request.docx?1510158320" TargetMode="External"/><Relationship Id="rId28" Type="http://schemas.openxmlformats.org/officeDocument/2006/relationships/theme" Target="theme/theme1.xml"/><Relationship Id="rId10" Type="http://schemas.openxmlformats.org/officeDocument/2006/relationships/hyperlink" Target="https://d3n8a8pro7vhmx.cloudfront.net/wasa/pages/10/attachments/original/1509465546/2016_WCA_AnnualMtg_Minutes.pdf?1509465546" TargetMode="External"/><Relationship Id="rId19" Type="http://schemas.openxmlformats.org/officeDocument/2006/relationships/hyperlink" Target="https://d3n8a8pro7vhmx.cloudfront.net/wasa/pages/1/attachments/original/1510159523/2014_FARM_BUREAU_LETTER.pdf?1510159523" TargetMode="External"/><Relationship Id="rId4" Type="http://schemas.openxmlformats.org/officeDocument/2006/relationships/hyperlink" Target="https://assets.nationbuilder.com/wasa/pages/10/attachments/original/1550513590/2018_Jan28_Ann_Mtg_MINUTES-Approved.docx?1550513590" TargetMode="External"/><Relationship Id="rId9" Type="http://schemas.openxmlformats.org/officeDocument/2006/relationships/hyperlink" Target="https://d3n8a8pro7vhmx.cloudfront.net/wasa/pages/10/attachments/original/1509465650/2017_Jan29_Annual_Mtg_MINUTES.pdf?1509465650" TargetMode="External"/><Relationship Id="rId14" Type="http://schemas.openxmlformats.org/officeDocument/2006/relationships/hyperlink" Target="https://d3n8a8pro7vhmx.cloudfront.net/wasa/pages/10/attachments/original/1509465521/2015_14_13_WCAMtg_Minutes.pdf?1509465521" TargetMode="External"/><Relationship Id="rId22" Type="http://schemas.openxmlformats.org/officeDocument/2006/relationships/hyperlink" Target="https://d3n8a8pro7vhmx.cloudfront.net/wasa/pages/1/attachments/original/1510158039/William_Seylem_Ten_Acre_letter.pdf?151015803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Olney</dc:creator>
  <cp:keywords/>
  <dc:description/>
  <cp:lastModifiedBy>Judith Olney</cp:lastModifiedBy>
  <cp:revision>4</cp:revision>
  <dcterms:created xsi:type="dcterms:W3CDTF">2022-11-25T16:22:00Z</dcterms:created>
  <dcterms:modified xsi:type="dcterms:W3CDTF">2022-11-25T16:32:00Z</dcterms:modified>
</cp:coreProperties>
</file>